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7759" w:rsidRPr="00447759" w:rsidRDefault="00447759" w:rsidP="00065F70">
      <w:pPr>
        <w:rPr>
          <w:rFonts w:ascii="Times New Roman" w:hAnsi="Times New Roman" w:cs="Times New Roman"/>
          <w:sz w:val="28"/>
          <w:szCs w:val="28"/>
        </w:rPr>
      </w:pPr>
    </w:p>
    <w:p w:rsidR="00447759" w:rsidRDefault="00447759" w:rsidP="00065F70">
      <w:pPr>
        <w:rPr>
          <w:rFonts w:ascii="Times New Roman" w:hAnsi="Times New Roman" w:cs="Times New Roman"/>
          <w:sz w:val="28"/>
          <w:szCs w:val="28"/>
        </w:rPr>
      </w:pPr>
      <w:r>
        <w:rPr>
          <w:rFonts w:ascii="Times New Roman" w:hAnsi="Times New Roman" w:cs="Times New Roman"/>
          <w:sz w:val="28"/>
          <w:szCs w:val="28"/>
        </w:rPr>
        <w:t xml:space="preserve">Здравствуйте, </w:t>
      </w:r>
      <w:proofErr w:type="gramStart"/>
      <w:r>
        <w:rPr>
          <w:rFonts w:ascii="Times New Roman" w:hAnsi="Times New Roman" w:cs="Times New Roman"/>
          <w:sz w:val="28"/>
          <w:szCs w:val="28"/>
        </w:rPr>
        <w:t>дорогие  ребята</w:t>
      </w:r>
      <w:proofErr w:type="gramEnd"/>
      <w:r>
        <w:rPr>
          <w:rFonts w:ascii="Times New Roman" w:hAnsi="Times New Roman" w:cs="Times New Roman"/>
          <w:sz w:val="28"/>
          <w:szCs w:val="28"/>
        </w:rPr>
        <w:t>!</w:t>
      </w:r>
    </w:p>
    <w:p w:rsidR="00447759" w:rsidRDefault="00447759" w:rsidP="00065F70">
      <w:pPr>
        <w:rPr>
          <w:rFonts w:ascii="Times New Roman" w:hAnsi="Times New Roman" w:cs="Times New Roman"/>
          <w:sz w:val="28"/>
          <w:szCs w:val="28"/>
        </w:rPr>
      </w:pPr>
      <w:r>
        <w:rPr>
          <w:rFonts w:ascii="Times New Roman" w:hAnsi="Times New Roman" w:cs="Times New Roman"/>
          <w:sz w:val="28"/>
          <w:szCs w:val="28"/>
        </w:rPr>
        <w:t xml:space="preserve">Вот и закончилось лето, сегодня 1 сентября, вы вновь пришли в школу, но уже в </w:t>
      </w:r>
      <w:r w:rsidR="00627FEF">
        <w:rPr>
          <w:rFonts w:ascii="Times New Roman" w:hAnsi="Times New Roman" w:cs="Times New Roman"/>
          <w:sz w:val="28"/>
          <w:szCs w:val="28"/>
        </w:rPr>
        <w:t>5</w:t>
      </w:r>
      <w:bookmarkStart w:id="0" w:name="_GoBack"/>
      <w:bookmarkEnd w:id="0"/>
      <w:r>
        <w:rPr>
          <w:rFonts w:ascii="Times New Roman" w:hAnsi="Times New Roman" w:cs="Times New Roman"/>
          <w:sz w:val="28"/>
          <w:szCs w:val="28"/>
        </w:rPr>
        <w:t xml:space="preserve"> класс, вы снова стали учениками. На первом уроке в этом учебном году я хочу поговорить с вами о нашей малой Родине, а именно о нашем Жирновском районе. Все вы знаете, что буквально на днях, а именно 2</w:t>
      </w:r>
      <w:r w:rsidR="006A2CD9">
        <w:rPr>
          <w:rFonts w:ascii="Times New Roman" w:hAnsi="Times New Roman" w:cs="Times New Roman"/>
          <w:sz w:val="28"/>
          <w:szCs w:val="28"/>
        </w:rPr>
        <w:t>4</w:t>
      </w:r>
      <w:r>
        <w:rPr>
          <w:rFonts w:ascii="Times New Roman" w:hAnsi="Times New Roman" w:cs="Times New Roman"/>
          <w:sz w:val="28"/>
          <w:szCs w:val="28"/>
        </w:rPr>
        <w:t xml:space="preserve"> августа, наш район отпраздновал своё </w:t>
      </w:r>
      <w:r w:rsidR="006A2CD9">
        <w:rPr>
          <w:rFonts w:ascii="Times New Roman" w:hAnsi="Times New Roman" w:cs="Times New Roman"/>
          <w:sz w:val="28"/>
          <w:szCs w:val="28"/>
        </w:rPr>
        <w:t>60</w:t>
      </w:r>
      <w:r>
        <w:rPr>
          <w:rFonts w:ascii="Times New Roman" w:hAnsi="Times New Roman" w:cs="Times New Roman"/>
          <w:sz w:val="28"/>
          <w:szCs w:val="28"/>
        </w:rPr>
        <w:t>-летие.</w:t>
      </w:r>
    </w:p>
    <w:p w:rsidR="00447759" w:rsidRDefault="00447759" w:rsidP="00065F70">
      <w:pPr>
        <w:rPr>
          <w:rFonts w:ascii="Times New Roman" w:hAnsi="Times New Roman" w:cs="Times New Roman"/>
          <w:sz w:val="28"/>
          <w:szCs w:val="28"/>
        </w:rPr>
      </w:pPr>
      <w:r>
        <w:rPr>
          <w:rFonts w:ascii="Times New Roman" w:hAnsi="Times New Roman" w:cs="Times New Roman"/>
          <w:sz w:val="28"/>
          <w:szCs w:val="28"/>
        </w:rPr>
        <w:t>Для исторического пути это сравнительно небольшой срок, однако, даже за это время по своему экономическому потенциалу</w:t>
      </w:r>
      <w:r w:rsidR="00BF62F7">
        <w:rPr>
          <w:rFonts w:ascii="Times New Roman" w:hAnsi="Times New Roman" w:cs="Times New Roman"/>
          <w:sz w:val="28"/>
          <w:szCs w:val="28"/>
        </w:rPr>
        <w:t xml:space="preserve">, людским ресурсам </w:t>
      </w:r>
      <w:proofErr w:type="spellStart"/>
      <w:r w:rsidR="00BF62F7">
        <w:rPr>
          <w:rFonts w:ascii="Times New Roman" w:hAnsi="Times New Roman" w:cs="Times New Roman"/>
          <w:sz w:val="28"/>
          <w:szCs w:val="28"/>
        </w:rPr>
        <w:t>Жирновский</w:t>
      </w:r>
      <w:proofErr w:type="spellEnd"/>
      <w:r w:rsidR="00BF62F7">
        <w:rPr>
          <w:rFonts w:ascii="Times New Roman" w:hAnsi="Times New Roman" w:cs="Times New Roman"/>
          <w:sz w:val="28"/>
          <w:szCs w:val="28"/>
        </w:rPr>
        <w:t xml:space="preserve"> район стал одной из ведущих территорий Волгоградской области. Многое меняется, но неизменным остается одно- отношение людей к своей малой родине. </w:t>
      </w:r>
      <w:proofErr w:type="spellStart"/>
      <w:r w:rsidR="00BF62F7">
        <w:rPr>
          <w:rFonts w:ascii="Times New Roman" w:hAnsi="Times New Roman" w:cs="Times New Roman"/>
          <w:sz w:val="28"/>
          <w:szCs w:val="28"/>
        </w:rPr>
        <w:t>Жирновский</w:t>
      </w:r>
      <w:proofErr w:type="spellEnd"/>
      <w:r w:rsidR="00BF62F7">
        <w:rPr>
          <w:rFonts w:ascii="Times New Roman" w:hAnsi="Times New Roman" w:cs="Times New Roman"/>
          <w:sz w:val="28"/>
          <w:szCs w:val="28"/>
        </w:rPr>
        <w:t xml:space="preserve"> район по праву славится своими крепкими традициями и трудом.</w:t>
      </w:r>
    </w:p>
    <w:p w:rsidR="00BF62F7" w:rsidRDefault="00065F70" w:rsidP="00065F70">
      <w:pPr>
        <w:rPr>
          <w:rFonts w:ascii="Times New Roman" w:hAnsi="Times New Roman" w:cs="Times New Roman"/>
          <w:sz w:val="28"/>
          <w:szCs w:val="28"/>
        </w:rPr>
      </w:pPr>
      <w:r w:rsidRPr="0021238D">
        <w:rPr>
          <w:rFonts w:ascii="Times New Roman" w:hAnsi="Times New Roman" w:cs="Times New Roman"/>
          <w:sz w:val="28"/>
          <w:szCs w:val="28"/>
        </w:rPr>
        <w:t xml:space="preserve">   Мы с вами родились и живем в Жирновском районе</w:t>
      </w:r>
      <w:r w:rsidR="00BF62F7">
        <w:rPr>
          <w:rFonts w:ascii="Times New Roman" w:hAnsi="Times New Roman" w:cs="Times New Roman"/>
          <w:sz w:val="28"/>
          <w:szCs w:val="28"/>
        </w:rPr>
        <w:t>.</w:t>
      </w:r>
    </w:p>
    <w:p w:rsidR="00BF62F7" w:rsidRPr="007B157A" w:rsidRDefault="00BF62F7" w:rsidP="00065F70">
      <w:pPr>
        <w:rPr>
          <w:rFonts w:ascii="Times New Roman" w:hAnsi="Times New Roman" w:cs="Times New Roman"/>
          <w:color w:val="000000"/>
          <w:sz w:val="28"/>
          <w:szCs w:val="18"/>
        </w:rPr>
      </w:pPr>
      <w:proofErr w:type="spellStart"/>
      <w:r w:rsidRPr="007B157A">
        <w:rPr>
          <w:rFonts w:ascii="Times New Roman" w:hAnsi="Times New Roman" w:cs="Times New Roman"/>
          <w:b/>
          <w:bCs/>
          <w:color w:val="000000"/>
          <w:sz w:val="28"/>
          <w:szCs w:val="18"/>
        </w:rPr>
        <w:t>Жирновский</w:t>
      </w:r>
      <w:proofErr w:type="spellEnd"/>
      <w:r w:rsidRPr="007B157A">
        <w:rPr>
          <w:rFonts w:ascii="Times New Roman" w:hAnsi="Times New Roman" w:cs="Times New Roman"/>
          <w:b/>
          <w:bCs/>
          <w:color w:val="000000"/>
          <w:sz w:val="28"/>
          <w:szCs w:val="18"/>
        </w:rPr>
        <w:t xml:space="preserve"> муниципальный район </w:t>
      </w:r>
      <w:r w:rsidRPr="007B157A">
        <w:rPr>
          <w:rFonts w:ascii="Times New Roman" w:hAnsi="Times New Roman" w:cs="Times New Roman"/>
          <w:color w:val="000000"/>
          <w:sz w:val="28"/>
          <w:szCs w:val="18"/>
        </w:rPr>
        <w:t xml:space="preserve">расположен в северо-восточной части Волгоградской области, по обе стороны реки Медведицы, впадающей в Дон. На севере и востоке район граничит с Саратовской областью, на юге – с Котовским и </w:t>
      </w:r>
      <w:proofErr w:type="spellStart"/>
      <w:r w:rsidRPr="007B157A">
        <w:rPr>
          <w:rFonts w:ascii="Times New Roman" w:hAnsi="Times New Roman" w:cs="Times New Roman"/>
          <w:color w:val="000000"/>
          <w:sz w:val="28"/>
          <w:szCs w:val="18"/>
        </w:rPr>
        <w:t>Камышинским</w:t>
      </w:r>
      <w:proofErr w:type="spellEnd"/>
      <w:r w:rsidRPr="007B157A">
        <w:rPr>
          <w:rFonts w:ascii="Times New Roman" w:hAnsi="Times New Roman" w:cs="Times New Roman"/>
          <w:color w:val="000000"/>
          <w:sz w:val="28"/>
          <w:szCs w:val="18"/>
        </w:rPr>
        <w:t xml:space="preserve">, на западе – с </w:t>
      </w:r>
      <w:proofErr w:type="spellStart"/>
      <w:r w:rsidRPr="007B157A">
        <w:rPr>
          <w:rFonts w:ascii="Times New Roman" w:hAnsi="Times New Roman" w:cs="Times New Roman"/>
          <w:color w:val="000000"/>
          <w:sz w:val="28"/>
          <w:szCs w:val="18"/>
        </w:rPr>
        <w:t>Руднянским</w:t>
      </w:r>
      <w:proofErr w:type="spellEnd"/>
      <w:r w:rsidRPr="007B157A">
        <w:rPr>
          <w:rFonts w:ascii="Times New Roman" w:hAnsi="Times New Roman" w:cs="Times New Roman"/>
          <w:color w:val="000000"/>
          <w:sz w:val="28"/>
          <w:szCs w:val="18"/>
        </w:rPr>
        <w:t xml:space="preserve"> и Еланским районами Волгоградской области. Общая площадь района составляет 296,9 тыс. га.</w:t>
      </w:r>
    </w:p>
    <w:p w:rsidR="00BF62F7" w:rsidRPr="007B157A" w:rsidRDefault="00BF62F7" w:rsidP="00065F70">
      <w:pPr>
        <w:rPr>
          <w:rFonts w:ascii="Times New Roman" w:hAnsi="Times New Roman" w:cs="Times New Roman"/>
          <w:color w:val="000000"/>
          <w:sz w:val="28"/>
          <w:szCs w:val="18"/>
        </w:rPr>
      </w:pPr>
      <w:r w:rsidRPr="007B157A">
        <w:rPr>
          <w:rFonts w:ascii="Times New Roman" w:hAnsi="Times New Roman" w:cs="Times New Roman"/>
          <w:color w:val="000000"/>
          <w:sz w:val="28"/>
          <w:szCs w:val="18"/>
        </w:rPr>
        <w:t xml:space="preserve">В состав </w:t>
      </w:r>
      <w:proofErr w:type="spellStart"/>
      <w:r w:rsidRPr="007B157A">
        <w:rPr>
          <w:rFonts w:ascii="Times New Roman" w:hAnsi="Times New Roman" w:cs="Times New Roman"/>
          <w:color w:val="000000"/>
          <w:sz w:val="28"/>
          <w:szCs w:val="18"/>
        </w:rPr>
        <w:t>Жирновского</w:t>
      </w:r>
      <w:proofErr w:type="spellEnd"/>
      <w:r w:rsidRPr="007B157A">
        <w:rPr>
          <w:rFonts w:ascii="Times New Roman" w:hAnsi="Times New Roman" w:cs="Times New Roman"/>
          <w:color w:val="000000"/>
          <w:sz w:val="28"/>
          <w:szCs w:val="18"/>
        </w:rPr>
        <w:t xml:space="preserve"> района входит 4 городских и 11 сельских поселений, включающих в себя 36 населенных пунктов. Население района – 47400 человек, в основном, русские, также проживают украинцы, немцы, казахи, татары – всего 11 национальностей. </w:t>
      </w:r>
    </w:p>
    <w:p w:rsidR="00BF62F7" w:rsidRPr="000C4D23" w:rsidRDefault="00BF62F7" w:rsidP="00BF62F7">
      <w:pPr>
        <w:rPr>
          <w:rFonts w:ascii="Times New Roman" w:hAnsi="Times New Roman" w:cs="Times New Roman"/>
          <w:color w:val="7030A0"/>
          <w:sz w:val="28"/>
          <w:szCs w:val="28"/>
        </w:rPr>
      </w:pPr>
      <w:r w:rsidRPr="00BF62F7">
        <w:rPr>
          <w:rFonts w:ascii="Arial" w:hAnsi="Arial" w:cs="Arial"/>
          <w:color w:val="000000"/>
          <w:sz w:val="18"/>
          <w:szCs w:val="18"/>
        </w:rPr>
        <w:br/>
      </w:r>
      <w:r w:rsidRPr="000C4D23">
        <w:rPr>
          <w:rFonts w:ascii="Times New Roman" w:hAnsi="Times New Roman" w:cs="Times New Roman"/>
          <w:color w:val="7030A0"/>
          <w:sz w:val="28"/>
          <w:szCs w:val="28"/>
        </w:rPr>
        <w:t>В районе 33 школ</w:t>
      </w:r>
      <w:r w:rsidR="000C4D23" w:rsidRPr="000C4D23">
        <w:rPr>
          <w:rFonts w:ascii="Times New Roman" w:hAnsi="Times New Roman" w:cs="Times New Roman"/>
          <w:color w:val="7030A0"/>
          <w:sz w:val="28"/>
          <w:szCs w:val="28"/>
        </w:rPr>
        <w:t>ы</w:t>
      </w:r>
      <w:r w:rsidRPr="000C4D23">
        <w:rPr>
          <w:rFonts w:ascii="Times New Roman" w:hAnsi="Times New Roman" w:cs="Times New Roman"/>
          <w:color w:val="7030A0"/>
          <w:sz w:val="28"/>
          <w:szCs w:val="28"/>
        </w:rPr>
        <w:t>, 30 библиотек, 8 больничных учреждений, 52 предприятия связи, 83% сельских административных центров соединены с райцентром дорогами с твердым покрытием.</w:t>
      </w:r>
    </w:p>
    <w:p w:rsidR="00BF62F7" w:rsidRPr="0021238D" w:rsidRDefault="00BF62F7" w:rsidP="00BF62F7">
      <w:pPr>
        <w:rPr>
          <w:rFonts w:ascii="Times New Roman" w:hAnsi="Times New Roman" w:cs="Times New Roman"/>
          <w:sz w:val="28"/>
          <w:szCs w:val="28"/>
        </w:rPr>
      </w:pPr>
      <w:r w:rsidRPr="0021238D">
        <w:rPr>
          <w:rFonts w:ascii="Times New Roman" w:hAnsi="Times New Roman" w:cs="Times New Roman"/>
          <w:sz w:val="28"/>
          <w:szCs w:val="28"/>
        </w:rPr>
        <w:t xml:space="preserve">   Открыто 15 месторождений горючих полезных ископаемых: 6 нефтяных, 5 нефтегазовых, 4 газовых. Из них 11 месторождений эксплуатируется, 4 (газовых) находятся в консервации, есть месторождения для производства керамического кирпича, керамзита, каменных строительных материалов, алюминиевые и железные руды, пески для строительных работ. А в пойме реки Медведицы много малых рек, лесов, озер.</w:t>
      </w:r>
    </w:p>
    <w:p w:rsidR="00BF62F7" w:rsidRPr="007B157A" w:rsidRDefault="00BF62F7" w:rsidP="00065F70">
      <w:pPr>
        <w:rPr>
          <w:rFonts w:ascii="Times New Roman" w:hAnsi="Times New Roman" w:cs="Times New Roman"/>
          <w:color w:val="000000"/>
          <w:sz w:val="28"/>
          <w:szCs w:val="18"/>
        </w:rPr>
      </w:pPr>
      <w:r w:rsidRPr="00BF62F7">
        <w:rPr>
          <w:rFonts w:ascii="Arial" w:hAnsi="Arial" w:cs="Arial"/>
          <w:color w:val="000000"/>
          <w:sz w:val="18"/>
          <w:szCs w:val="18"/>
        </w:rPr>
        <w:br/>
      </w:r>
      <w:r w:rsidRPr="007B157A">
        <w:rPr>
          <w:rFonts w:ascii="Times New Roman" w:hAnsi="Times New Roman" w:cs="Times New Roman"/>
          <w:color w:val="000000"/>
          <w:sz w:val="28"/>
          <w:szCs w:val="18"/>
        </w:rPr>
        <w:t xml:space="preserve">По юго-западной части района проходит железная дорога Москва – Волгоград. Имеются две станции: </w:t>
      </w:r>
      <w:proofErr w:type="spellStart"/>
      <w:r w:rsidRPr="007B157A">
        <w:rPr>
          <w:rFonts w:ascii="Times New Roman" w:hAnsi="Times New Roman" w:cs="Times New Roman"/>
          <w:color w:val="000000"/>
          <w:sz w:val="28"/>
          <w:szCs w:val="18"/>
        </w:rPr>
        <w:t>Ададурово</w:t>
      </w:r>
      <w:proofErr w:type="spellEnd"/>
      <w:r w:rsidRPr="007B157A">
        <w:rPr>
          <w:rFonts w:ascii="Times New Roman" w:hAnsi="Times New Roman" w:cs="Times New Roman"/>
          <w:color w:val="000000"/>
          <w:sz w:val="28"/>
          <w:szCs w:val="18"/>
        </w:rPr>
        <w:t xml:space="preserve"> и Медведица. </w:t>
      </w:r>
    </w:p>
    <w:p w:rsidR="003C6B6A" w:rsidRDefault="003C6B6A" w:rsidP="00065F70">
      <w:pPr>
        <w:rPr>
          <w:rFonts w:ascii="Times New Roman" w:hAnsi="Times New Roman" w:cs="Times New Roman"/>
          <w:sz w:val="28"/>
          <w:szCs w:val="28"/>
        </w:rPr>
      </w:pPr>
    </w:p>
    <w:p w:rsidR="00065F70" w:rsidRPr="0021238D" w:rsidRDefault="00065F70" w:rsidP="00065F70">
      <w:pPr>
        <w:rPr>
          <w:rFonts w:ascii="Times New Roman" w:hAnsi="Times New Roman" w:cs="Times New Roman"/>
          <w:sz w:val="28"/>
          <w:szCs w:val="28"/>
        </w:rPr>
      </w:pPr>
      <w:r w:rsidRPr="0021238D">
        <w:rPr>
          <w:rFonts w:ascii="Times New Roman" w:hAnsi="Times New Roman" w:cs="Times New Roman"/>
          <w:sz w:val="28"/>
          <w:szCs w:val="28"/>
        </w:rPr>
        <w:t xml:space="preserve">    Районным центром является город Жирновск, которому </w:t>
      </w:r>
      <w:proofErr w:type="gramStart"/>
      <w:r w:rsidR="003C6B6A">
        <w:rPr>
          <w:rFonts w:ascii="Times New Roman" w:hAnsi="Times New Roman" w:cs="Times New Roman"/>
          <w:sz w:val="28"/>
          <w:szCs w:val="28"/>
        </w:rPr>
        <w:t>в</w:t>
      </w:r>
      <w:r w:rsidRPr="0021238D">
        <w:rPr>
          <w:rFonts w:ascii="Times New Roman" w:hAnsi="Times New Roman" w:cs="Times New Roman"/>
          <w:sz w:val="28"/>
          <w:szCs w:val="28"/>
        </w:rPr>
        <w:t xml:space="preserve">  20</w:t>
      </w:r>
      <w:r w:rsidR="003C6B6A">
        <w:rPr>
          <w:rFonts w:ascii="Times New Roman" w:hAnsi="Times New Roman" w:cs="Times New Roman"/>
          <w:sz w:val="28"/>
          <w:szCs w:val="28"/>
        </w:rPr>
        <w:t>1</w:t>
      </w:r>
      <w:r w:rsidR="006A2CD9">
        <w:rPr>
          <w:rFonts w:ascii="Times New Roman" w:hAnsi="Times New Roman" w:cs="Times New Roman"/>
          <w:sz w:val="28"/>
          <w:szCs w:val="28"/>
        </w:rPr>
        <w:t>8</w:t>
      </w:r>
      <w:proofErr w:type="gramEnd"/>
      <w:r w:rsidR="006A2CD9">
        <w:rPr>
          <w:rFonts w:ascii="Times New Roman" w:hAnsi="Times New Roman" w:cs="Times New Roman"/>
          <w:sz w:val="28"/>
          <w:szCs w:val="28"/>
        </w:rPr>
        <w:t xml:space="preserve"> </w:t>
      </w:r>
      <w:r w:rsidRPr="0021238D">
        <w:rPr>
          <w:rFonts w:ascii="Times New Roman" w:hAnsi="Times New Roman" w:cs="Times New Roman"/>
          <w:sz w:val="28"/>
          <w:szCs w:val="28"/>
        </w:rPr>
        <w:t xml:space="preserve">г исполнилось </w:t>
      </w:r>
      <w:r w:rsidR="006A2CD9">
        <w:rPr>
          <w:rFonts w:ascii="Times New Roman" w:hAnsi="Times New Roman" w:cs="Times New Roman"/>
          <w:sz w:val="28"/>
          <w:szCs w:val="28"/>
        </w:rPr>
        <w:t>60</w:t>
      </w:r>
      <w:r w:rsidRPr="0021238D">
        <w:rPr>
          <w:rFonts w:ascii="Times New Roman" w:hAnsi="Times New Roman" w:cs="Times New Roman"/>
          <w:sz w:val="28"/>
          <w:szCs w:val="28"/>
        </w:rPr>
        <w:t xml:space="preserve"> лет. Город Жирновск был основан в 1958 году нефтяниками, съехавшимися сюда со всех концов страны. Это по-настоящему нефтяной город. Жирновск не повторяет в Волгоградской области ни один населенный пункт и очень существенно отличается от других наших </w:t>
      </w:r>
      <w:proofErr w:type="spellStart"/>
      <w:r w:rsidRPr="0021238D">
        <w:rPr>
          <w:rFonts w:ascii="Times New Roman" w:hAnsi="Times New Roman" w:cs="Times New Roman"/>
          <w:sz w:val="28"/>
          <w:szCs w:val="28"/>
        </w:rPr>
        <w:t>нефтеградов</w:t>
      </w:r>
      <w:proofErr w:type="spellEnd"/>
      <w:r w:rsidRPr="0021238D">
        <w:rPr>
          <w:rFonts w:ascii="Times New Roman" w:hAnsi="Times New Roman" w:cs="Times New Roman"/>
          <w:sz w:val="28"/>
          <w:szCs w:val="28"/>
        </w:rPr>
        <w:t xml:space="preserve"> Фролова и Котова.  Он привольно раскинулся по обоим берегам реки Медведицы, вобрав в себя села Жирное и </w:t>
      </w:r>
      <w:proofErr w:type="spellStart"/>
      <w:r w:rsidRPr="0021238D">
        <w:rPr>
          <w:rFonts w:ascii="Times New Roman" w:hAnsi="Times New Roman" w:cs="Times New Roman"/>
          <w:sz w:val="28"/>
          <w:szCs w:val="28"/>
        </w:rPr>
        <w:t>Куракино</w:t>
      </w:r>
      <w:proofErr w:type="spellEnd"/>
      <w:r w:rsidRPr="0021238D">
        <w:rPr>
          <w:rFonts w:ascii="Times New Roman" w:hAnsi="Times New Roman" w:cs="Times New Roman"/>
          <w:sz w:val="28"/>
          <w:szCs w:val="28"/>
        </w:rPr>
        <w:t xml:space="preserve">. </w:t>
      </w:r>
      <w:r w:rsidRPr="0021238D">
        <w:rPr>
          <w:rFonts w:ascii="Times New Roman" w:hAnsi="Times New Roman" w:cs="Times New Roman"/>
          <w:sz w:val="28"/>
          <w:szCs w:val="28"/>
        </w:rPr>
        <w:tab/>
      </w:r>
    </w:p>
    <w:p w:rsidR="00065F70" w:rsidRPr="0021238D" w:rsidRDefault="00065F70" w:rsidP="00065F70">
      <w:pPr>
        <w:rPr>
          <w:rFonts w:ascii="Times New Roman" w:hAnsi="Times New Roman" w:cs="Times New Roman"/>
          <w:sz w:val="28"/>
          <w:szCs w:val="28"/>
        </w:rPr>
      </w:pPr>
      <w:r w:rsidRPr="0021238D">
        <w:rPr>
          <w:rFonts w:ascii="Times New Roman" w:hAnsi="Times New Roman" w:cs="Times New Roman"/>
          <w:sz w:val="28"/>
          <w:szCs w:val="28"/>
        </w:rPr>
        <w:t xml:space="preserve">    Без прошлого нет настоящего и будущего. Эта истина неоспорима. Человеку интересно знать, откуда пошла наша земля, как жили наши предки. История малой Родины интересна вдвойне.</w:t>
      </w:r>
    </w:p>
    <w:p w:rsidR="00065F70" w:rsidRPr="000C4D23" w:rsidRDefault="00065F70" w:rsidP="006A2CD9">
      <w:pPr>
        <w:pStyle w:val="Style2"/>
        <w:widowControl/>
        <w:spacing w:before="106" w:line="240" w:lineRule="auto"/>
        <w:rPr>
          <w:rStyle w:val="FontStyle25"/>
          <w:rFonts w:ascii="Times New Roman" w:hAnsi="Times New Roman" w:cs="Times New Roman"/>
          <w:b w:val="0"/>
          <w:color w:val="000000" w:themeColor="text1"/>
          <w:sz w:val="28"/>
          <w:szCs w:val="28"/>
        </w:rPr>
      </w:pPr>
      <w:r w:rsidRPr="0021238D">
        <w:rPr>
          <w:rStyle w:val="FontStyle24"/>
          <w:rFonts w:ascii="Times New Roman" w:hAnsi="Times New Roman" w:cs="Times New Roman"/>
          <w:sz w:val="28"/>
          <w:szCs w:val="28"/>
        </w:rPr>
        <w:lastRenderedPageBreak/>
        <w:t xml:space="preserve">    </w:t>
      </w:r>
      <w:r w:rsidR="003C6B6A">
        <w:rPr>
          <w:rStyle w:val="FontStyle24"/>
          <w:rFonts w:ascii="Times New Roman" w:hAnsi="Times New Roman" w:cs="Times New Roman"/>
          <w:sz w:val="28"/>
          <w:szCs w:val="28"/>
        </w:rPr>
        <w:t xml:space="preserve">Этим </w:t>
      </w:r>
      <w:proofErr w:type="gramStart"/>
      <w:r w:rsidR="003C6B6A">
        <w:rPr>
          <w:rStyle w:val="FontStyle24"/>
          <w:rFonts w:ascii="Times New Roman" w:hAnsi="Times New Roman" w:cs="Times New Roman"/>
          <w:sz w:val="28"/>
          <w:szCs w:val="28"/>
        </w:rPr>
        <w:t>л</w:t>
      </w:r>
      <w:r>
        <w:rPr>
          <w:rStyle w:val="FontStyle24"/>
          <w:rFonts w:ascii="Times New Roman" w:hAnsi="Times New Roman" w:cs="Times New Roman"/>
          <w:sz w:val="28"/>
          <w:szCs w:val="28"/>
        </w:rPr>
        <w:t>етом</w:t>
      </w:r>
      <w:r w:rsidR="003C6B6A">
        <w:rPr>
          <w:rStyle w:val="FontStyle25"/>
          <w:rFonts w:ascii="Times New Roman" w:hAnsi="Times New Roman" w:cs="Times New Roman"/>
          <w:b w:val="0"/>
          <w:sz w:val="28"/>
          <w:szCs w:val="28"/>
        </w:rPr>
        <w:t xml:space="preserve"> </w:t>
      </w:r>
      <w:r w:rsidRPr="0021238D">
        <w:rPr>
          <w:rStyle w:val="FontStyle25"/>
          <w:rFonts w:ascii="Times New Roman" w:hAnsi="Times New Roman" w:cs="Times New Roman"/>
          <w:b w:val="0"/>
          <w:sz w:val="28"/>
          <w:szCs w:val="28"/>
        </w:rPr>
        <w:t xml:space="preserve"> </w:t>
      </w:r>
      <w:proofErr w:type="spellStart"/>
      <w:r w:rsidRPr="0021238D">
        <w:rPr>
          <w:rStyle w:val="FontStyle25"/>
          <w:rFonts w:ascii="Times New Roman" w:hAnsi="Times New Roman" w:cs="Times New Roman"/>
          <w:b w:val="0"/>
          <w:sz w:val="28"/>
          <w:szCs w:val="28"/>
        </w:rPr>
        <w:t>Жирновский</w:t>
      </w:r>
      <w:proofErr w:type="spellEnd"/>
      <w:proofErr w:type="gramEnd"/>
      <w:r w:rsidRPr="0021238D">
        <w:rPr>
          <w:rStyle w:val="FontStyle25"/>
          <w:rFonts w:ascii="Times New Roman" w:hAnsi="Times New Roman" w:cs="Times New Roman"/>
          <w:b w:val="0"/>
          <w:sz w:val="28"/>
          <w:szCs w:val="28"/>
        </w:rPr>
        <w:t xml:space="preserve"> район отмечает знаме</w:t>
      </w:r>
      <w:r w:rsidRPr="0021238D">
        <w:rPr>
          <w:rStyle w:val="FontStyle25"/>
          <w:rFonts w:ascii="Times New Roman" w:hAnsi="Times New Roman" w:cs="Times New Roman"/>
          <w:b w:val="0"/>
          <w:sz w:val="28"/>
          <w:szCs w:val="28"/>
        </w:rPr>
        <w:softHyphen/>
        <w:t>нательн</w:t>
      </w:r>
      <w:r w:rsidR="006A2CD9">
        <w:rPr>
          <w:rStyle w:val="FontStyle25"/>
          <w:rFonts w:ascii="Times New Roman" w:hAnsi="Times New Roman" w:cs="Times New Roman"/>
          <w:b w:val="0"/>
          <w:sz w:val="28"/>
          <w:szCs w:val="28"/>
        </w:rPr>
        <w:t>ые</w:t>
      </w:r>
      <w:r w:rsidRPr="0021238D">
        <w:rPr>
          <w:rStyle w:val="FontStyle25"/>
          <w:rFonts w:ascii="Times New Roman" w:hAnsi="Times New Roman" w:cs="Times New Roman"/>
          <w:b w:val="0"/>
          <w:sz w:val="28"/>
          <w:szCs w:val="28"/>
        </w:rPr>
        <w:t xml:space="preserve"> дат</w:t>
      </w:r>
      <w:r w:rsidR="006A2CD9">
        <w:rPr>
          <w:rStyle w:val="FontStyle25"/>
          <w:rFonts w:ascii="Times New Roman" w:hAnsi="Times New Roman" w:cs="Times New Roman"/>
          <w:b w:val="0"/>
          <w:sz w:val="28"/>
          <w:szCs w:val="28"/>
        </w:rPr>
        <w:t>ы</w:t>
      </w:r>
      <w:r w:rsidRPr="0021238D">
        <w:rPr>
          <w:rStyle w:val="FontStyle25"/>
          <w:rFonts w:ascii="Times New Roman" w:hAnsi="Times New Roman" w:cs="Times New Roman"/>
          <w:b w:val="0"/>
          <w:sz w:val="28"/>
          <w:szCs w:val="28"/>
        </w:rPr>
        <w:t xml:space="preserve"> — </w:t>
      </w:r>
      <w:r w:rsidR="006A2CD9">
        <w:rPr>
          <w:rStyle w:val="FontStyle25"/>
          <w:rFonts w:ascii="Times New Roman" w:hAnsi="Times New Roman" w:cs="Times New Roman"/>
          <w:b w:val="0"/>
          <w:sz w:val="28"/>
          <w:szCs w:val="28"/>
        </w:rPr>
        <w:t>60</w:t>
      </w:r>
      <w:r w:rsidRPr="0021238D">
        <w:rPr>
          <w:rStyle w:val="FontStyle25"/>
          <w:rFonts w:ascii="Times New Roman" w:hAnsi="Times New Roman" w:cs="Times New Roman"/>
          <w:b w:val="0"/>
          <w:sz w:val="28"/>
          <w:szCs w:val="28"/>
        </w:rPr>
        <w:t xml:space="preserve"> лет с мо</w:t>
      </w:r>
      <w:r w:rsidR="006A2CD9">
        <w:rPr>
          <w:rStyle w:val="FontStyle25"/>
          <w:rFonts w:ascii="Times New Roman" w:hAnsi="Times New Roman" w:cs="Times New Roman"/>
          <w:b w:val="0"/>
          <w:sz w:val="28"/>
          <w:szCs w:val="28"/>
        </w:rPr>
        <w:t>мен</w:t>
      </w:r>
      <w:r w:rsidR="006A2CD9">
        <w:rPr>
          <w:rStyle w:val="FontStyle25"/>
          <w:rFonts w:ascii="Times New Roman" w:hAnsi="Times New Roman" w:cs="Times New Roman"/>
          <w:b w:val="0"/>
          <w:sz w:val="28"/>
          <w:szCs w:val="28"/>
        </w:rPr>
        <w:softHyphen/>
        <w:t>та официального образования и</w:t>
      </w:r>
      <w:r w:rsidR="006A2CD9" w:rsidRPr="000C4D23">
        <w:rPr>
          <w:rStyle w:val="FontStyle25"/>
          <w:rFonts w:ascii="Times New Roman" w:hAnsi="Times New Roman" w:cs="Times New Roman"/>
          <w:b w:val="0"/>
          <w:sz w:val="40"/>
          <w:szCs w:val="28"/>
        </w:rPr>
        <w:t xml:space="preserve"> </w:t>
      </w:r>
      <w:r w:rsidR="006A2CD9" w:rsidRPr="000C4D23">
        <w:rPr>
          <w:rFonts w:ascii="Times New Roman" w:hAnsi="Times New Roman" w:cs="Times New Roman"/>
          <w:color w:val="000000" w:themeColor="text1"/>
          <w:sz w:val="28"/>
          <w:szCs w:val="21"/>
        </w:rPr>
        <w:t xml:space="preserve">70 лет со дня открытия </w:t>
      </w:r>
      <w:proofErr w:type="spellStart"/>
      <w:r w:rsidR="006A2CD9" w:rsidRPr="000C4D23">
        <w:rPr>
          <w:rFonts w:ascii="Times New Roman" w:hAnsi="Times New Roman" w:cs="Times New Roman"/>
          <w:color w:val="000000" w:themeColor="text1"/>
          <w:sz w:val="28"/>
          <w:szCs w:val="21"/>
        </w:rPr>
        <w:t>Жирновского</w:t>
      </w:r>
      <w:proofErr w:type="spellEnd"/>
      <w:r w:rsidR="006A2CD9" w:rsidRPr="000C4D23">
        <w:rPr>
          <w:rFonts w:ascii="Times New Roman" w:hAnsi="Times New Roman" w:cs="Times New Roman"/>
          <w:color w:val="000000" w:themeColor="text1"/>
          <w:sz w:val="28"/>
          <w:szCs w:val="21"/>
        </w:rPr>
        <w:t xml:space="preserve"> нефтяного месторождения</w:t>
      </w:r>
    </w:p>
    <w:p w:rsidR="003C6B6A" w:rsidRDefault="003C6B6A" w:rsidP="00065F70">
      <w:pPr>
        <w:pStyle w:val="Style2"/>
        <w:widowControl/>
        <w:spacing w:before="106" w:line="240" w:lineRule="auto"/>
        <w:rPr>
          <w:rStyle w:val="FontStyle25"/>
          <w:rFonts w:ascii="Times New Roman" w:hAnsi="Times New Roman" w:cs="Times New Roman"/>
          <w:b w:val="0"/>
          <w:sz w:val="28"/>
          <w:szCs w:val="28"/>
        </w:rPr>
      </w:pPr>
      <w:r w:rsidRPr="0021238D">
        <w:rPr>
          <w:rStyle w:val="FontStyle25"/>
          <w:rFonts w:ascii="Times New Roman" w:hAnsi="Times New Roman" w:cs="Times New Roman"/>
          <w:b w:val="0"/>
          <w:sz w:val="28"/>
          <w:szCs w:val="28"/>
        </w:rPr>
        <w:t>В соот</w:t>
      </w:r>
      <w:r w:rsidRPr="0021238D">
        <w:rPr>
          <w:rStyle w:val="FontStyle25"/>
          <w:rFonts w:ascii="Times New Roman" w:hAnsi="Times New Roman" w:cs="Times New Roman"/>
          <w:b w:val="0"/>
          <w:sz w:val="28"/>
          <w:szCs w:val="28"/>
        </w:rPr>
        <w:softHyphen/>
        <w:t>ветствии с Указом Президиума Верховного Совета РСФСР от 14.08.1959 года</w:t>
      </w:r>
      <w:r>
        <w:rPr>
          <w:rStyle w:val="FontStyle25"/>
          <w:rFonts w:ascii="Times New Roman" w:hAnsi="Times New Roman" w:cs="Times New Roman"/>
          <w:b w:val="0"/>
          <w:sz w:val="28"/>
          <w:szCs w:val="28"/>
        </w:rPr>
        <w:t xml:space="preserve"> наш район стал называться </w:t>
      </w:r>
      <w:proofErr w:type="spellStart"/>
      <w:r>
        <w:rPr>
          <w:rStyle w:val="FontStyle25"/>
          <w:rFonts w:ascii="Times New Roman" w:hAnsi="Times New Roman" w:cs="Times New Roman"/>
          <w:b w:val="0"/>
          <w:sz w:val="28"/>
          <w:szCs w:val="28"/>
        </w:rPr>
        <w:t>Жирновским</w:t>
      </w:r>
      <w:proofErr w:type="spellEnd"/>
      <w:r>
        <w:rPr>
          <w:rStyle w:val="FontStyle25"/>
          <w:rFonts w:ascii="Times New Roman" w:hAnsi="Times New Roman" w:cs="Times New Roman"/>
          <w:b w:val="0"/>
          <w:sz w:val="28"/>
          <w:szCs w:val="28"/>
        </w:rPr>
        <w:t>.</w:t>
      </w:r>
    </w:p>
    <w:p w:rsidR="004A5E6E" w:rsidRDefault="004A5E6E" w:rsidP="00065F70">
      <w:pPr>
        <w:pStyle w:val="Style2"/>
        <w:widowControl/>
        <w:spacing w:before="106" w:line="240" w:lineRule="auto"/>
        <w:rPr>
          <w:rStyle w:val="FontStyle25"/>
          <w:rFonts w:ascii="Times New Roman" w:hAnsi="Times New Roman" w:cs="Times New Roman"/>
          <w:b w:val="0"/>
          <w:sz w:val="28"/>
          <w:szCs w:val="28"/>
        </w:rPr>
      </w:pPr>
      <w:r>
        <w:rPr>
          <w:rStyle w:val="FontStyle25"/>
          <w:rFonts w:ascii="Times New Roman" w:hAnsi="Times New Roman" w:cs="Times New Roman"/>
          <w:b w:val="0"/>
          <w:sz w:val="28"/>
          <w:szCs w:val="28"/>
        </w:rPr>
        <w:t xml:space="preserve">Итак, наш район появился на карте Волгоградской области 14 августа 1959 года. </w:t>
      </w:r>
    </w:p>
    <w:p w:rsidR="004A5E6E" w:rsidRDefault="004A5E6E" w:rsidP="00065F70">
      <w:pPr>
        <w:pStyle w:val="Style2"/>
        <w:widowControl/>
        <w:spacing w:before="106" w:line="240" w:lineRule="auto"/>
        <w:rPr>
          <w:rStyle w:val="FontStyle25"/>
          <w:rFonts w:ascii="Times New Roman" w:hAnsi="Times New Roman" w:cs="Times New Roman"/>
          <w:b w:val="0"/>
          <w:sz w:val="28"/>
          <w:szCs w:val="28"/>
        </w:rPr>
      </w:pPr>
      <w:r>
        <w:rPr>
          <w:rStyle w:val="FontStyle25"/>
          <w:rFonts w:ascii="Times New Roman" w:hAnsi="Times New Roman" w:cs="Times New Roman"/>
          <w:b w:val="0"/>
          <w:sz w:val="28"/>
          <w:szCs w:val="28"/>
        </w:rPr>
        <w:t xml:space="preserve"> Районным центром был назван город Жирновск, поскольку именно здесь бурно развивалась нефтяная промышленность, строились детские сады и школы. В это время в </w:t>
      </w:r>
      <w:proofErr w:type="gramStart"/>
      <w:r>
        <w:rPr>
          <w:rStyle w:val="FontStyle25"/>
          <w:rFonts w:ascii="Times New Roman" w:hAnsi="Times New Roman" w:cs="Times New Roman"/>
          <w:b w:val="0"/>
          <w:sz w:val="28"/>
          <w:szCs w:val="28"/>
        </w:rPr>
        <w:t>селах  района</w:t>
      </w:r>
      <w:proofErr w:type="gramEnd"/>
      <w:r>
        <w:rPr>
          <w:rStyle w:val="FontStyle25"/>
          <w:rFonts w:ascii="Times New Roman" w:hAnsi="Times New Roman" w:cs="Times New Roman"/>
          <w:b w:val="0"/>
          <w:sz w:val="28"/>
          <w:szCs w:val="28"/>
        </w:rPr>
        <w:t xml:space="preserve"> крепло сельское хозяйство. </w:t>
      </w:r>
    </w:p>
    <w:p w:rsidR="004A5E6E" w:rsidRPr="0021238D" w:rsidRDefault="004A5E6E" w:rsidP="00065F70">
      <w:pPr>
        <w:pStyle w:val="Style2"/>
        <w:widowControl/>
        <w:spacing w:before="106" w:line="240" w:lineRule="auto"/>
        <w:rPr>
          <w:rStyle w:val="FontStyle25"/>
          <w:rFonts w:ascii="Times New Roman" w:hAnsi="Times New Roman" w:cs="Times New Roman"/>
          <w:b w:val="0"/>
          <w:sz w:val="28"/>
          <w:szCs w:val="28"/>
        </w:rPr>
      </w:pPr>
      <w:r>
        <w:rPr>
          <w:rStyle w:val="FontStyle25"/>
          <w:rFonts w:ascii="Times New Roman" w:hAnsi="Times New Roman" w:cs="Times New Roman"/>
          <w:b w:val="0"/>
          <w:sz w:val="28"/>
          <w:szCs w:val="28"/>
        </w:rPr>
        <w:t>Мы гордимся, что нашей земле добывают черное золото. Неслучайно на гербе района изображен горящий факел, который соседствует со снопом из вплетенных в него 15 хлебных колосьев. Они символизируют единство четырех городских и одиннадцати сельских поселений района.</w:t>
      </w:r>
    </w:p>
    <w:p w:rsidR="004A5E6E" w:rsidRDefault="004A5E6E" w:rsidP="00065F70">
      <w:pPr>
        <w:pStyle w:val="Style3"/>
        <w:widowControl/>
        <w:spacing w:line="240" w:lineRule="auto"/>
        <w:ind w:firstLine="0"/>
        <w:rPr>
          <w:rStyle w:val="FontStyle21"/>
          <w:rFonts w:ascii="Times New Roman" w:hAnsi="Times New Roman" w:cs="Times New Roman"/>
          <w:color w:val="FF0000"/>
          <w:sz w:val="28"/>
          <w:szCs w:val="28"/>
        </w:rPr>
      </w:pPr>
    </w:p>
    <w:p w:rsidR="007B157A" w:rsidRPr="003C6B6A" w:rsidRDefault="007B157A" w:rsidP="00065F70">
      <w:pPr>
        <w:pStyle w:val="Style3"/>
        <w:widowControl/>
        <w:spacing w:line="240" w:lineRule="auto"/>
        <w:ind w:firstLine="0"/>
        <w:rPr>
          <w:rStyle w:val="FontStyle21"/>
          <w:rFonts w:ascii="Times New Roman" w:hAnsi="Times New Roman" w:cs="Times New Roman"/>
          <w:color w:val="FF0000"/>
          <w:sz w:val="28"/>
          <w:szCs w:val="28"/>
        </w:rPr>
      </w:pPr>
    </w:p>
    <w:p w:rsidR="00065F70" w:rsidRPr="0021238D" w:rsidRDefault="00065F70" w:rsidP="00065F70">
      <w:pPr>
        <w:pStyle w:val="Style3"/>
        <w:widowControl/>
        <w:spacing w:line="240" w:lineRule="auto"/>
        <w:ind w:firstLine="0"/>
        <w:rPr>
          <w:rStyle w:val="FontStyle21"/>
          <w:rFonts w:ascii="Times New Roman" w:hAnsi="Times New Roman" w:cs="Times New Roman"/>
          <w:bCs/>
          <w:sz w:val="28"/>
          <w:szCs w:val="28"/>
        </w:rPr>
      </w:pPr>
      <w:r w:rsidRPr="0021238D">
        <w:rPr>
          <w:rStyle w:val="FontStyle21"/>
          <w:rFonts w:ascii="Times New Roman" w:hAnsi="Times New Roman" w:cs="Times New Roman"/>
          <w:bCs/>
          <w:sz w:val="28"/>
          <w:szCs w:val="28"/>
        </w:rPr>
        <w:t xml:space="preserve">    З</w:t>
      </w:r>
      <w:r>
        <w:rPr>
          <w:rStyle w:val="FontStyle21"/>
          <w:rFonts w:ascii="Times New Roman" w:hAnsi="Times New Roman" w:cs="Times New Roman"/>
          <w:bCs/>
          <w:sz w:val="28"/>
          <w:szCs w:val="28"/>
        </w:rPr>
        <w:t xml:space="preserve">а строгими </w:t>
      </w:r>
      <w:r w:rsidRPr="0021238D">
        <w:rPr>
          <w:rStyle w:val="FontStyle21"/>
          <w:rFonts w:ascii="Times New Roman" w:hAnsi="Times New Roman" w:cs="Times New Roman"/>
          <w:bCs/>
          <w:sz w:val="28"/>
          <w:szCs w:val="28"/>
        </w:rPr>
        <w:t>цифрами архив</w:t>
      </w:r>
      <w:r w:rsidRPr="0021238D">
        <w:rPr>
          <w:rStyle w:val="FontStyle21"/>
          <w:rFonts w:ascii="Times New Roman" w:hAnsi="Times New Roman" w:cs="Times New Roman"/>
          <w:bCs/>
          <w:sz w:val="28"/>
          <w:szCs w:val="28"/>
        </w:rPr>
        <w:softHyphen/>
        <w:t>ных документов стоят не</w:t>
      </w:r>
      <w:r w:rsidRPr="0021238D">
        <w:rPr>
          <w:rStyle w:val="FontStyle21"/>
          <w:rFonts w:ascii="Times New Roman" w:hAnsi="Times New Roman" w:cs="Times New Roman"/>
          <w:bCs/>
          <w:sz w:val="28"/>
          <w:szCs w:val="28"/>
        </w:rPr>
        <w:softHyphen/>
        <w:t>сколько поколений наших земляков. Их руками строились, разви</w:t>
      </w:r>
      <w:r w:rsidRPr="0021238D">
        <w:rPr>
          <w:rStyle w:val="FontStyle21"/>
          <w:rFonts w:ascii="Times New Roman" w:hAnsi="Times New Roman" w:cs="Times New Roman"/>
          <w:bCs/>
          <w:sz w:val="28"/>
          <w:szCs w:val="28"/>
        </w:rPr>
        <w:softHyphen/>
        <w:t>вались, преображались населен</w:t>
      </w:r>
      <w:r w:rsidRPr="0021238D">
        <w:rPr>
          <w:rStyle w:val="FontStyle21"/>
          <w:rFonts w:ascii="Times New Roman" w:hAnsi="Times New Roman" w:cs="Times New Roman"/>
          <w:bCs/>
          <w:sz w:val="28"/>
          <w:szCs w:val="28"/>
        </w:rPr>
        <w:softHyphen/>
        <w:t>ные пункты, поднимались жилые дома и производственные объек</w:t>
      </w:r>
      <w:r w:rsidRPr="0021238D">
        <w:rPr>
          <w:rStyle w:val="FontStyle21"/>
          <w:rFonts w:ascii="Times New Roman" w:hAnsi="Times New Roman" w:cs="Times New Roman"/>
          <w:bCs/>
          <w:sz w:val="28"/>
          <w:szCs w:val="28"/>
        </w:rPr>
        <w:softHyphen/>
        <w:t>ты.</w:t>
      </w:r>
    </w:p>
    <w:p w:rsidR="00065F70" w:rsidRDefault="00065F70" w:rsidP="007B157A">
      <w:pPr>
        <w:pStyle w:val="Style3"/>
        <w:widowControl/>
        <w:spacing w:line="240" w:lineRule="auto"/>
        <w:ind w:firstLine="0"/>
        <w:rPr>
          <w:rStyle w:val="FontStyle21"/>
          <w:rFonts w:ascii="Times New Roman" w:hAnsi="Times New Roman" w:cs="Times New Roman"/>
          <w:bCs/>
          <w:sz w:val="28"/>
          <w:szCs w:val="28"/>
        </w:rPr>
      </w:pPr>
      <w:r w:rsidRPr="0021238D">
        <w:rPr>
          <w:rStyle w:val="FontStyle21"/>
          <w:rFonts w:ascii="Times New Roman" w:hAnsi="Times New Roman" w:cs="Times New Roman"/>
          <w:bCs/>
          <w:sz w:val="28"/>
          <w:szCs w:val="28"/>
        </w:rPr>
        <w:t xml:space="preserve">   Но сегодня мы хотим обратить внимание на самое прекрасное что есть в нашем краю – на нашу природу.</w:t>
      </w:r>
    </w:p>
    <w:p w:rsidR="007B157A" w:rsidRPr="007B157A" w:rsidRDefault="007B157A" w:rsidP="007B157A">
      <w:pPr>
        <w:pStyle w:val="Style3"/>
        <w:widowControl/>
        <w:spacing w:line="240" w:lineRule="auto"/>
        <w:ind w:firstLine="0"/>
        <w:rPr>
          <w:rFonts w:ascii="Times New Roman" w:hAnsi="Times New Roman" w:cs="Times New Roman"/>
          <w:bCs/>
          <w:sz w:val="28"/>
          <w:szCs w:val="28"/>
        </w:rPr>
      </w:pPr>
    </w:p>
    <w:p w:rsidR="00065F70" w:rsidRDefault="00065F70" w:rsidP="00065F70">
      <w:pPr>
        <w:rPr>
          <w:rFonts w:ascii="Times New Roman" w:hAnsi="Times New Roman" w:cs="Times New Roman"/>
          <w:sz w:val="28"/>
          <w:szCs w:val="28"/>
        </w:rPr>
      </w:pPr>
      <w:r w:rsidRPr="0021238D">
        <w:rPr>
          <w:rFonts w:ascii="Times New Roman" w:hAnsi="Times New Roman" w:cs="Times New Roman"/>
          <w:sz w:val="28"/>
          <w:szCs w:val="28"/>
        </w:rPr>
        <w:t xml:space="preserve">   Памятники природы </w:t>
      </w:r>
      <w:proofErr w:type="spellStart"/>
      <w:r w:rsidRPr="0021238D">
        <w:rPr>
          <w:rFonts w:ascii="Times New Roman" w:hAnsi="Times New Roman" w:cs="Times New Roman"/>
          <w:sz w:val="28"/>
          <w:szCs w:val="28"/>
        </w:rPr>
        <w:t>Жирновского</w:t>
      </w:r>
      <w:proofErr w:type="spellEnd"/>
      <w:r w:rsidRPr="0021238D">
        <w:rPr>
          <w:rFonts w:ascii="Times New Roman" w:hAnsi="Times New Roman" w:cs="Times New Roman"/>
          <w:sz w:val="28"/>
          <w:szCs w:val="28"/>
        </w:rPr>
        <w:t xml:space="preserve"> района – это отдельные объекты, занимающие малую часть территории, но представляющие гордость и красоту района и области, места с уникальной флорой и фауной, ландшафтные и геологические памятники. </w:t>
      </w:r>
    </w:p>
    <w:p w:rsidR="007B157A" w:rsidRDefault="007B157A" w:rsidP="00065F70">
      <w:pPr>
        <w:rPr>
          <w:rFonts w:ascii="Times New Roman" w:hAnsi="Times New Roman" w:cs="Times New Roman"/>
          <w:sz w:val="28"/>
          <w:szCs w:val="28"/>
        </w:rPr>
      </w:pPr>
    </w:p>
    <w:p w:rsidR="007B157A" w:rsidRPr="0021238D" w:rsidRDefault="007B157A" w:rsidP="00065F70">
      <w:pPr>
        <w:rPr>
          <w:rFonts w:ascii="Times New Roman" w:hAnsi="Times New Roman" w:cs="Times New Roman"/>
          <w:sz w:val="28"/>
          <w:szCs w:val="28"/>
        </w:rPr>
      </w:pPr>
      <w:r>
        <w:rPr>
          <w:rFonts w:ascii="Times New Roman" w:hAnsi="Times New Roman" w:cs="Times New Roman"/>
          <w:sz w:val="28"/>
          <w:szCs w:val="28"/>
        </w:rPr>
        <w:t>Ребята подготовили небольшие сообщения о ______________</w:t>
      </w:r>
    </w:p>
    <w:p w:rsidR="007C439F" w:rsidRDefault="007C439F" w:rsidP="00065F70">
      <w:pPr>
        <w:rPr>
          <w:rFonts w:ascii="Times New Roman" w:hAnsi="Times New Roman" w:cs="Times New Roman"/>
          <w:sz w:val="28"/>
          <w:szCs w:val="28"/>
        </w:rPr>
      </w:pPr>
    </w:p>
    <w:p w:rsidR="007B157A" w:rsidRPr="007C439F" w:rsidRDefault="00065F70" w:rsidP="00065F70">
      <w:pPr>
        <w:rPr>
          <w:rFonts w:ascii="Times New Roman" w:hAnsi="Times New Roman" w:cs="Times New Roman"/>
          <w:color w:val="FF0000"/>
          <w:sz w:val="28"/>
          <w:szCs w:val="28"/>
        </w:rPr>
      </w:pPr>
      <w:r w:rsidRPr="0021238D">
        <w:rPr>
          <w:rFonts w:ascii="Times New Roman" w:hAnsi="Times New Roman" w:cs="Times New Roman"/>
          <w:sz w:val="28"/>
          <w:szCs w:val="28"/>
        </w:rPr>
        <w:t xml:space="preserve"> </w:t>
      </w:r>
      <w:r w:rsidR="007C439F" w:rsidRPr="007C439F">
        <w:rPr>
          <w:rFonts w:ascii="Times New Roman" w:hAnsi="Times New Roman" w:cs="Times New Roman"/>
          <w:b/>
          <w:bCs/>
          <w:color w:val="000000"/>
          <w:sz w:val="28"/>
          <w:szCs w:val="18"/>
        </w:rPr>
        <w:t>Большой каменный овраг</w:t>
      </w:r>
      <w:r w:rsidR="007C439F" w:rsidRPr="007C439F">
        <w:rPr>
          <w:rFonts w:ascii="Times New Roman" w:hAnsi="Times New Roman" w:cs="Times New Roman"/>
          <w:color w:val="000000"/>
          <w:sz w:val="28"/>
          <w:szCs w:val="18"/>
        </w:rPr>
        <w:t> - овраг, прорезающий правый склон долины реки Медведицы севернее города Жирновска и являющийся уникальным геологическим разрезом. Это памятник природы, занесённый в Красную книгу Волгоградской области. Расположен в 3 км к северо-западу от города Жирновска. Интересен тем, что по нему можно совершить путешествие во времени и в пространстве, пройдя по его дну от устья к верховьям. За 2-3 часа экскурсии можно посетить различные геологические эпохи: от карбона палеозойской эры (около 300 млн. лет назад) до ледниковой эпохи антропогена (около 300 тыс. лет назад), длительностью почти в треть миллиарда лет. </w:t>
      </w:r>
      <w:r w:rsidR="007C439F" w:rsidRPr="007C439F">
        <w:rPr>
          <w:rFonts w:ascii="Times New Roman" w:hAnsi="Times New Roman" w:cs="Times New Roman"/>
          <w:color w:val="FF0000"/>
          <w:sz w:val="28"/>
          <w:szCs w:val="28"/>
        </w:rPr>
        <w:br/>
      </w:r>
      <w:r w:rsidRPr="007C439F">
        <w:rPr>
          <w:rFonts w:ascii="Times New Roman" w:hAnsi="Times New Roman" w:cs="Times New Roman"/>
          <w:color w:val="FF0000"/>
          <w:sz w:val="28"/>
          <w:szCs w:val="28"/>
        </w:rPr>
        <w:t xml:space="preserve"> </w:t>
      </w:r>
    </w:p>
    <w:p w:rsidR="007C439F" w:rsidRDefault="007C439F" w:rsidP="00065F70">
      <w:pPr>
        <w:rPr>
          <w:rFonts w:ascii="Times New Roman" w:hAnsi="Times New Roman" w:cs="Times New Roman"/>
          <w:sz w:val="28"/>
          <w:szCs w:val="28"/>
        </w:rPr>
      </w:pPr>
    </w:p>
    <w:p w:rsidR="00065F70" w:rsidRPr="0021238D" w:rsidRDefault="00065F70" w:rsidP="00065F70">
      <w:pPr>
        <w:rPr>
          <w:rFonts w:ascii="Times New Roman" w:hAnsi="Times New Roman" w:cs="Times New Roman"/>
          <w:sz w:val="28"/>
          <w:szCs w:val="28"/>
        </w:rPr>
      </w:pPr>
      <w:r w:rsidRPr="0021238D">
        <w:rPr>
          <w:rFonts w:ascii="Times New Roman" w:hAnsi="Times New Roman" w:cs="Times New Roman"/>
          <w:sz w:val="28"/>
          <w:szCs w:val="28"/>
        </w:rPr>
        <w:t xml:space="preserve">Столь же уникальные обнажения можно наблюдать и в </w:t>
      </w:r>
      <w:r w:rsidRPr="007C439F">
        <w:rPr>
          <w:rFonts w:ascii="Times New Roman" w:hAnsi="Times New Roman" w:cs="Times New Roman"/>
          <w:color w:val="FF0000"/>
          <w:sz w:val="28"/>
          <w:szCs w:val="28"/>
        </w:rPr>
        <w:t>Малом Каменном овраге</w:t>
      </w:r>
      <w:r w:rsidRPr="0021238D">
        <w:rPr>
          <w:rFonts w:ascii="Times New Roman" w:hAnsi="Times New Roman" w:cs="Times New Roman"/>
          <w:sz w:val="28"/>
          <w:szCs w:val="28"/>
        </w:rPr>
        <w:t xml:space="preserve">, впадающем в реку Медведицу в полутора километрах выше по течению от Большого Каменного оврага. Оба оврага представляют уникальный </w:t>
      </w:r>
      <w:proofErr w:type="spellStart"/>
      <w:r w:rsidRPr="0021238D">
        <w:rPr>
          <w:rFonts w:ascii="Times New Roman" w:hAnsi="Times New Roman" w:cs="Times New Roman"/>
          <w:sz w:val="28"/>
          <w:szCs w:val="28"/>
        </w:rPr>
        <w:t>геологическо</w:t>
      </w:r>
      <w:proofErr w:type="spellEnd"/>
      <w:r w:rsidRPr="0021238D">
        <w:rPr>
          <w:rFonts w:ascii="Times New Roman" w:hAnsi="Times New Roman" w:cs="Times New Roman"/>
          <w:sz w:val="28"/>
          <w:szCs w:val="28"/>
        </w:rPr>
        <w:t xml:space="preserve">-геоморфологический памятник, требующий соответствующего отношения. </w:t>
      </w:r>
    </w:p>
    <w:p w:rsidR="00065F70" w:rsidRDefault="00065F70" w:rsidP="00065F70">
      <w:pPr>
        <w:jc w:val="both"/>
        <w:rPr>
          <w:rFonts w:ascii="Times New Roman" w:hAnsi="Times New Roman" w:cs="Times New Roman"/>
          <w:sz w:val="28"/>
          <w:szCs w:val="28"/>
        </w:rPr>
      </w:pPr>
      <w:r w:rsidRPr="0021238D">
        <w:rPr>
          <w:rFonts w:ascii="Times New Roman" w:hAnsi="Times New Roman" w:cs="Times New Roman"/>
          <w:sz w:val="28"/>
          <w:szCs w:val="28"/>
        </w:rPr>
        <w:t xml:space="preserve">   Отмечая геологические памятники необходимо упомянуть залегание мела и </w:t>
      </w:r>
      <w:proofErr w:type="spellStart"/>
      <w:r w:rsidRPr="0021238D">
        <w:rPr>
          <w:rFonts w:ascii="Times New Roman" w:hAnsi="Times New Roman" w:cs="Times New Roman"/>
          <w:sz w:val="28"/>
          <w:szCs w:val="28"/>
        </w:rPr>
        <w:t>мерголия</w:t>
      </w:r>
      <w:proofErr w:type="spellEnd"/>
      <w:r w:rsidRPr="0021238D">
        <w:rPr>
          <w:rFonts w:ascii="Times New Roman" w:hAnsi="Times New Roman" w:cs="Times New Roman"/>
          <w:sz w:val="28"/>
          <w:szCs w:val="28"/>
        </w:rPr>
        <w:t xml:space="preserve"> в районе. По реке Медведице до рабочего поселка Красный Яр почти непрерывной </w:t>
      </w:r>
      <w:r w:rsidRPr="0021238D">
        <w:rPr>
          <w:rFonts w:ascii="Times New Roman" w:hAnsi="Times New Roman" w:cs="Times New Roman"/>
          <w:sz w:val="28"/>
          <w:szCs w:val="28"/>
        </w:rPr>
        <w:lastRenderedPageBreak/>
        <w:t xml:space="preserve">полосой тянутся увалы белого цвета из мела, создавая тем самым уникальный и живописный рельеф – </w:t>
      </w:r>
      <w:r w:rsidRPr="007B157A">
        <w:rPr>
          <w:rFonts w:ascii="Times New Roman" w:hAnsi="Times New Roman" w:cs="Times New Roman"/>
          <w:color w:val="FF0000"/>
          <w:sz w:val="28"/>
          <w:szCs w:val="28"/>
        </w:rPr>
        <w:t>«Меловые горы».</w:t>
      </w:r>
    </w:p>
    <w:p w:rsidR="00E62668" w:rsidRPr="0021238D" w:rsidRDefault="00E62668" w:rsidP="00065F70">
      <w:pPr>
        <w:jc w:val="both"/>
        <w:rPr>
          <w:rFonts w:ascii="Times New Roman" w:hAnsi="Times New Roman" w:cs="Times New Roman"/>
          <w:sz w:val="28"/>
          <w:szCs w:val="28"/>
        </w:rPr>
      </w:pPr>
    </w:p>
    <w:p w:rsidR="00E62668" w:rsidRPr="0021238D" w:rsidRDefault="00065F70" w:rsidP="00065F70">
      <w:pPr>
        <w:jc w:val="both"/>
        <w:rPr>
          <w:rFonts w:ascii="Times New Roman" w:hAnsi="Times New Roman" w:cs="Times New Roman"/>
          <w:sz w:val="28"/>
          <w:szCs w:val="28"/>
        </w:rPr>
      </w:pPr>
      <w:r w:rsidRPr="0021238D">
        <w:rPr>
          <w:rFonts w:ascii="Times New Roman" w:hAnsi="Times New Roman" w:cs="Times New Roman"/>
          <w:sz w:val="28"/>
          <w:szCs w:val="28"/>
        </w:rPr>
        <w:t xml:space="preserve">   </w:t>
      </w:r>
      <w:proofErr w:type="spellStart"/>
      <w:r w:rsidRPr="0021238D">
        <w:rPr>
          <w:rFonts w:ascii="Times New Roman" w:hAnsi="Times New Roman" w:cs="Times New Roman"/>
          <w:sz w:val="28"/>
          <w:szCs w:val="28"/>
        </w:rPr>
        <w:t>Гусельско-Тетеревятский</w:t>
      </w:r>
      <w:proofErr w:type="spellEnd"/>
      <w:r w:rsidRPr="0021238D">
        <w:rPr>
          <w:rFonts w:ascii="Times New Roman" w:hAnsi="Times New Roman" w:cs="Times New Roman"/>
          <w:sz w:val="28"/>
          <w:szCs w:val="28"/>
        </w:rPr>
        <w:t xml:space="preserve"> кряж располагается на стыке трех административных районов – </w:t>
      </w:r>
      <w:proofErr w:type="spellStart"/>
      <w:r w:rsidRPr="0021238D">
        <w:rPr>
          <w:rFonts w:ascii="Times New Roman" w:hAnsi="Times New Roman" w:cs="Times New Roman"/>
          <w:sz w:val="28"/>
          <w:szCs w:val="28"/>
        </w:rPr>
        <w:t>Жирновского</w:t>
      </w:r>
      <w:proofErr w:type="spellEnd"/>
      <w:r w:rsidRPr="0021238D">
        <w:rPr>
          <w:rFonts w:ascii="Times New Roman" w:hAnsi="Times New Roman" w:cs="Times New Roman"/>
          <w:sz w:val="28"/>
          <w:szCs w:val="28"/>
        </w:rPr>
        <w:t xml:space="preserve">, Котовского, </w:t>
      </w:r>
      <w:proofErr w:type="spellStart"/>
      <w:r w:rsidRPr="0021238D">
        <w:rPr>
          <w:rFonts w:ascii="Times New Roman" w:hAnsi="Times New Roman" w:cs="Times New Roman"/>
          <w:sz w:val="28"/>
          <w:szCs w:val="28"/>
        </w:rPr>
        <w:t>Камышинского</w:t>
      </w:r>
      <w:proofErr w:type="spellEnd"/>
      <w:r w:rsidRPr="0021238D">
        <w:rPr>
          <w:rFonts w:ascii="Times New Roman" w:hAnsi="Times New Roman" w:cs="Times New Roman"/>
          <w:sz w:val="28"/>
          <w:szCs w:val="28"/>
        </w:rPr>
        <w:t xml:space="preserve"> (земли Красноярского лесничества); занимает наиболее высокую часть водораздела рек </w:t>
      </w:r>
      <w:proofErr w:type="spellStart"/>
      <w:r w:rsidRPr="0021238D">
        <w:rPr>
          <w:rFonts w:ascii="Times New Roman" w:hAnsi="Times New Roman" w:cs="Times New Roman"/>
          <w:sz w:val="28"/>
          <w:szCs w:val="28"/>
        </w:rPr>
        <w:t>Иловли</w:t>
      </w:r>
      <w:proofErr w:type="spellEnd"/>
      <w:r w:rsidRPr="0021238D">
        <w:rPr>
          <w:rFonts w:ascii="Times New Roman" w:hAnsi="Times New Roman" w:cs="Times New Roman"/>
          <w:sz w:val="28"/>
          <w:szCs w:val="28"/>
        </w:rPr>
        <w:t xml:space="preserve"> и Медведицы. </w:t>
      </w:r>
      <w:proofErr w:type="spellStart"/>
      <w:r w:rsidRPr="0021238D">
        <w:rPr>
          <w:rFonts w:ascii="Times New Roman" w:hAnsi="Times New Roman" w:cs="Times New Roman"/>
          <w:sz w:val="28"/>
          <w:szCs w:val="28"/>
        </w:rPr>
        <w:t>Гусельско-Тетеревятский</w:t>
      </w:r>
      <w:proofErr w:type="spellEnd"/>
      <w:r w:rsidRPr="0021238D">
        <w:rPr>
          <w:rFonts w:ascii="Times New Roman" w:hAnsi="Times New Roman" w:cs="Times New Roman"/>
          <w:sz w:val="28"/>
          <w:szCs w:val="28"/>
        </w:rPr>
        <w:t xml:space="preserve"> кряж является частью Доно-</w:t>
      </w:r>
      <w:proofErr w:type="spellStart"/>
      <w:r w:rsidRPr="0021238D">
        <w:rPr>
          <w:rFonts w:ascii="Times New Roman" w:hAnsi="Times New Roman" w:cs="Times New Roman"/>
          <w:sz w:val="28"/>
          <w:szCs w:val="28"/>
        </w:rPr>
        <w:t>Медведицкой</w:t>
      </w:r>
      <w:proofErr w:type="spellEnd"/>
      <w:r w:rsidRPr="0021238D">
        <w:rPr>
          <w:rFonts w:ascii="Times New Roman" w:hAnsi="Times New Roman" w:cs="Times New Roman"/>
          <w:sz w:val="28"/>
          <w:szCs w:val="28"/>
        </w:rPr>
        <w:t xml:space="preserve"> гряды, которая в свою очередь является частью Приволжской возвышенности. Естественным продолжением </w:t>
      </w:r>
      <w:proofErr w:type="spellStart"/>
      <w:r w:rsidRPr="0021238D">
        <w:rPr>
          <w:rFonts w:ascii="Times New Roman" w:hAnsi="Times New Roman" w:cs="Times New Roman"/>
          <w:sz w:val="28"/>
          <w:szCs w:val="28"/>
        </w:rPr>
        <w:t>Гусельско-Тетеревятского</w:t>
      </w:r>
      <w:proofErr w:type="spellEnd"/>
      <w:r w:rsidRPr="0021238D">
        <w:rPr>
          <w:rFonts w:ascii="Times New Roman" w:hAnsi="Times New Roman" w:cs="Times New Roman"/>
          <w:sz w:val="28"/>
          <w:szCs w:val="28"/>
        </w:rPr>
        <w:t xml:space="preserve"> кряжа на территории является </w:t>
      </w:r>
      <w:r w:rsidRPr="007C439F">
        <w:rPr>
          <w:rFonts w:ascii="Times New Roman" w:hAnsi="Times New Roman" w:cs="Times New Roman"/>
          <w:b/>
          <w:bCs/>
          <w:color w:val="FF0000"/>
          <w:sz w:val="28"/>
          <w:szCs w:val="28"/>
        </w:rPr>
        <w:t>Синяя гора</w:t>
      </w:r>
      <w:r w:rsidRPr="007C439F">
        <w:rPr>
          <w:rFonts w:ascii="Times New Roman" w:hAnsi="Times New Roman" w:cs="Times New Roman"/>
          <w:color w:val="FF0000"/>
          <w:sz w:val="28"/>
          <w:szCs w:val="28"/>
        </w:rPr>
        <w:t xml:space="preserve">. </w:t>
      </w:r>
      <w:r w:rsidRPr="0021238D">
        <w:rPr>
          <w:rFonts w:ascii="Times New Roman" w:hAnsi="Times New Roman" w:cs="Times New Roman"/>
          <w:sz w:val="28"/>
          <w:szCs w:val="28"/>
        </w:rPr>
        <w:t>На острогах Синей горы сохранились редкие виды флоры степей. Своеобразие рельефа, природных и хозяйственных условий в этой зоне обусловили сохранение редко встречающейся растительности, многие виды которых требуют охраны в условиях заказника.</w:t>
      </w:r>
    </w:p>
    <w:p w:rsidR="00065F70" w:rsidRDefault="00065F70" w:rsidP="00065F70">
      <w:pPr>
        <w:jc w:val="both"/>
        <w:rPr>
          <w:rFonts w:ascii="Times New Roman" w:hAnsi="Times New Roman" w:cs="Times New Roman"/>
          <w:sz w:val="28"/>
          <w:szCs w:val="28"/>
        </w:rPr>
      </w:pPr>
      <w:r w:rsidRPr="0021238D">
        <w:rPr>
          <w:rFonts w:ascii="Times New Roman" w:hAnsi="Times New Roman" w:cs="Times New Roman"/>
          <w:sz w:val="28"/>
          <w:szCs w:val="28"/>
        </w:rPr>
        <w:t xml:space="preserve">    На территории района имеются уникальные искусственные лесонасаждения – </w:t>
      </w:r>
      <w:proofErr w:type="spellStart"/>
      <w:r w:rsidRPr="0021238D">
        <w:rPr>
          <w:rFonts w:ascii="Times New Roman" w:hAnsi="Times New Roman" w:cs="Times New Roman"/>
          <w:sz w:val="28"/>
          <w:szCs w:val="28"/>
        </w:rPr>
        <w:t>Терсинская</w:t>
      </w:r>
      <w:proofErr w:type="spellEnd"/>
      <w:r w:rsidRPr="0021238D">
        <w:rPr>
          <w:rFonts w:ascii="Times New Roman" w:hAnsi="Times New Roman" w:cs="Times New Roman"/>
          <w:sz w:val="28"/>
          <w:szCs w:val="28"/>
        </w:rPr>
        <w:t xml:space="preserve"> и </w:t>
      </w:r>
      <w:proofErr w:type="spellStart"/>
      <w:r w:rsidRPr="0021238D">
        <w:rPr>
          <w:rFonts w:ascii="Times New Roman" w:hAnsi="Times New Roman" w:cs="Times New Roman"/>
          <w:sz w:val="28"/>
          <w:szCs w:val="28"/>
        </w:rPr>
        <w:t>Тарапатинская</w:t>
      </w:r>
      <w:proofErr w:type="spellEnd"/>
      <w:r w:rsidRPr="0021238D">
        <w:rPr>
          <w:rFonts w:ascii="Times New Roman" w:hAnsi="Times New Roman" w:cs="Times New Roman"/>
          <w:sz w:val="28"/>
          <w:szCs w:val="28"/>
        </w:rPr>
        <w:t xml:space="preserve"> лесные водораздельные полосы, заложенные в 1900г. русским лесоводом Н. К. </w:t>
      </w:r>
      <w:proofErr w:type="spellStart"/>
      <w:r w:rsidRPr="0021238D">
        <w:rPr>
          <w:rFonts w:ascii="Times New Roman" w:hAnsi="Times New Roman" w:cs="Times New Roman"/>
          <w:sz w:val="28"/>
          <w:szCs w:val="28"/>
        </w:rPr>
        <w:t>Генко</w:t>
      </w:r>
      <w:proofErr w:type="spellEnd"/>
      <w:r w:rsidRPr="0021238D">
        <w:rPr>
          <w:rFonts w:ascii="Times New Roman" w:hAnsi="Times New Roman" w:cs="Times New Roman"/>
          <w:sz w:val="28"/>
          <w:szCs w:val="28"/>
        </w:rPr>
        <w:t xml:space="preserve">. В </w:t>
      </w:r>
      <w:proofErr w:type="spellStart"/>
      <w:r w:rsidRPr="0021238D">
        <w:rPr>
          <w:rFonts w:ascii="Times New Roman" w:hAnsi="Times New Roman" w:cs="Times New Roman"/>
          <w:sz w:val="28"/>
          <w:szCs w:val="28"/>
        </w:rPr>
        <w:t>Терсинской</w:t>
      </w:r>
      <w:proofErr w:type="spellEnd"/>
      <w:r w:rsidRPr="0021238D">
        <w:rPr>
          <w:rFonts w:ascii="Times New Roman" w:hAnsi="Times New Roman" w:cs="Times New Roman"/>
          <w:sz w:val="28"/>
          <w:szCs w:val="28"/>
        </w:rPr>
        <w:t xml:space="preserve"> лесной водораздельной полосе преобладают дубы, ясени, клены, иногда встречаются бересты и березы. В подлесках растут клены, вишни и акации.     Пойменные леса – основной лесной фонд области – представляют собой народную и хозяйственную ценность. Они имеют </w:t>
      </w:r>
      <w:proofErr w:type="spellStart"/>
      <w:r w:rsidRPr="0021238D">
        <w:rPr>
          <w:rFonts w:ascii="Times New Roman" w:hAnsi="Times New Roman" w:cs="Times New Roman"/>
          <w:sz w:val="28"/>
          <w:szCs w:val="28"/>
        </w:rPr>
        <w:t>водоохранное</w:t>
      </w:r>
      <w:proofErr w:type="spellEnd"/>
      <w:r w:rsidRPr="0021238D">
        <w:rPr>
          <w:rFonts w:ascii="Times New Roman" w:hAnsi="Times New Roman" w:cs="Times New Roman"/>
          <w:sz w:val="28"/>
          <w:szCs w:val="28"/>
        </w:rPr>
        <w:t>, противоэрозионное, климаторегулирующее, санитарно-гигиеническое и рекреационное значение. Большую часть пойменных лесов реки Медведицы составляют дубравы и осокорники.</w:t>
      </w:r>
    </w:p>
    <w:p w:rsidR="00E62668" w:rsidRPr="0021238D" w:rsidRDefault="00E62668" w:rsidP="00065F70">
      <w:pPr>
        <w:jc w:val="both"/>
        <w:rPr>
          <w:rFonts w:ascii="Times New Roman" w:hAnsi="Times New Roman" w:cs="Times New Roman"/>
          <w:sz w:val="28"/>
          <w:szCs w:val="28"/>
        </w:rPr>
      </w:pPr>
    </w:p>
    <w:p w:rsidR="007C439F" w:rsidRPr="007C439F" w:rsidRDefault="00065F70" w:rsidP="007C439F">
      <w:pPr>
        <w:widowControl/>
        <w:shd w:val="clear" w:color="auto" w:fill="FAFAFA"/>
        <w:autoSpaceDE/>
        <w:autoSpaceDN/>
        <w:adjustRightInd/>
        <w:spacing w:before="75" w:after="150"/>
        <w:rPr>
          <w:rFonts w:ascii="Times New Roman" w:hAnsi="Times New Roman" w:cs="Times New Roman"/>
          <w:color w:val="444444"/>
          <w:sz w:val="28"/>
          <w:szCs w:val="17"/>
        </w:rPr>
      </w:pPr>
      <w:r w:rsidRPr="007C439F">
        <w:rPr>
          <w:rFonts w:ascii="Times New Roman" w:hAnsi="Times New Roman" w:cs="Times New Roman"/>
          <w:color w:val="FF0000"/>
          <w:sz w:val="48"/>
          <w:szCs w:val="28"/>
        </w:rPr>
        <w:t xml:space="preserve">    </w:t>
      </w:r>
      <w:r w:rsidR="007C439F" w:rsidRPr="007C439F">
        <w:rPr>
          <w:rFonts w:ascii="Times New Roman" w:hAnsi="Times New Roman" w:cs="Times New Roman"/>
          <w:color w:val="444444"/>
          <w:sz w:val="28"/>
          <w:szCs w:val="17"/>
        </w:rPr>
        <w:t>    По терр</w:t>
      </w:r>
      <w:r w:rsidR="007C439F">
        <w:rPr>
          <w:rFonts w:ascii="Times New Roman" w:hAnsi="Times New Roman" w:cs="Times New Roman"/>
          <w:color w:val="444444"/>
          <w:sz w:val="28"/>
          <w:szCs w:val="17"/>
        </w:rPr>
        <w:t>итории района протекает 10 рек:</w:t>
      </w:r>
      <w:r w:rsidR="007C439F" w:rsidRPr="007C439F">
        <w:rPr>
          <w:rFonts w:ascii="Times New Roman" w:hAnsi="Times New Roman" w:cs="Times New Roman"/>
          <w:color w:val="444444"/>
          <w:sz w:val="28"/>
          <w:szCs w:val="17"/>
        </w:rPr>
        <w:t> </w:t>
      </w:r>
      <w:r w:rsidR="007C439F" w:rsidRPr="007C439F">
        <w:rPr>
          <w:rFonts w:ascii="Times New Roman" w:hAnsi="Times New Roman" w:cs="Times New Roman"/>
          <w:b/>
          <w:bCs/>
          <w:color w:val="444444"/>
          <w:sz w:val="28"/>
          <w:szCs w:val="17"/>
        </w:rPr>
        <w:t>Щелкан</w:t>
      </w:r>
      <w:r w:rsidR="007C439F" w:rsidRPr="007C439F">
        <w:rPr>
          <w:rFonts w:ascii="Times New Roman" w:hAnsi="Times New Roman" w:cs="Times New Roman"/>
          <w:color w:val="444444"/>
          <w:sz w:val="28"/>
          <w:szCs w:val="17"/>
        </w:rPr>
        <w:t>, </w:t>
      </w:r>
      <w:r w:rsidR="007C439F" w:rsidRPr="007C439F">
        <w:rPr>
          <w:rFonts w:ascii="Times New Roman" w:hAnsi="Times New Roman" w:cs="Times New Roman"/>
          <w:b/>
          <w:bCs/>
          <w:color w:val="444444"/>
          <w:sz w:val="28"/>
          <w:szCs w:val="17"/>
        </w:rPr>
        <w:t>Песковатка</w:t>
      </w:r>
      <w:r w:rsidR="007C439F" w:rsidRPr="007C439F">
        <w:rPr>
          <w:rFonts w:ascii="Times New Roman" w:hAnsi="Times New Roman" w:cs="Times New Roman"/>
          <w:color w:val="444444"/>
          <w:sz w:val="28"/>
          <w:szCs w:val="17"/>
        </w:rPr>
        <w:t>, </w:t>
      </w:r>
      <w:r w:rsidR="007C439F" w:rsidRPr="007C439F">
        <w:rPr>
          <w:rFonts w:ascii="Times New Roman" w:hAnsi="Times New Roman" w:cs="Times New Roman"/>
          <w:b/>
          <w:bCs/>
          <w:color w:val="444444"/>
          <w:sz w:val="28"/>
          <w:szCs w:val="17"/>
        </w:rPr>
        <w:t>Ломовка</w:t>
      </w:r>
      <w:r w:rsidR="007C439F" w:rsidRPr="007C439F">
        <w:rPr>
          <w:rFonts w:ascii="Times New Roman" w:hAnsi="Times New Roman" w:cs="Times New Roman"/>
          <w:color w:val="444444"/>
          <w:sz w:val="28"/>
          <w:szCs w:val="17"/>
        </w:rPr>
        <w:t>, </w:t>
      </w:r>
      <w:r w:rsidR="007C439F" w:rsidRPr="007C439F">
        <w:rPr>
          <w:rFonts w:ascii="Times New Roman" w:hAnsi="Times New Roman" w:cs="Times New Roman"/>
          <w:b/>
          <w:bCs/>
          <w:color w:val="444444"/>
          <w:sz w:val="28"/>
          <w:szCs w:val="17"/>
        </w:rPr>
        <w:t>Добринка</w:t>
      </w:r>
      <w:r w:rsidR="007C439F" w:rsidRPr="007C439F">
        <w:rPr>
          <w:rFonts w:ascii="Times New Roman" w:hAnsi="Times New Roman" w:cs="Times New Roman"/>
          <w:color w:val="444444"/>
          <w:sz w:val="28"/>
          <w:szCs w:val="17"/>
        </w:rPr>
        <w:t>, </w:t>
      </w:r>
      <w:r w:rsidR="007C439F" w:rsidRPr="007C439F">
        <w:rPr>
          <w:rFonts w:ascii="Times New Roman" w:hAnsi="Times New Roman" w:cs="Times New Roman"/>
          <w:b/>
          <w:bCs/>
          <w:color w:val="444444"/>
          <w:sz w:val="28"/>
          <w:szCs w:val="17"/>
        </w:rPr>
        <w:t>Карамыш</w:t>
      </w:r>
      <w:r w:rsidR="007C439F" w:rsidRPr="007C439F">
        <w:rPr>
          <w:rFonts w:ascii="Times New Roman" w:hAnsi="Times New Roman" w:cs="Times New Roman"/>
          <w:color w:val="444444"/>
          <w:sz w:val="28"/>
          <w:szCs w:val="17"/>
        </w:rPr>
        <w:t>, </w:t>
      </w:r>
      <w:proofErr w:type="gramStart"/>
      <w:r w:rsidR="007C439F" w:rsidRPr="007C439F">
        <w:rPr>
          <w:rFonts w:ascii="Times New Roman" w:hAnsi="Times New Roman" w:cs="Times New Roman"/>
          <w:b/>
          <w:bCs/>
          <w:color w:val="444444"/>
          <w:sz w:val="28"/>
          <w:szCs w:val="17"/>
        </w:rPr>
        <w:t>Бурлучок</w:t>
      </w:r>
      <w:r w:rsidR="007C439F" w:rsidRPr="007C439F">
        <w:rPr>
          <w:rFonts w:ascii="Times New Roman" w:hAnsi="Times New Roman" w:cs="Times New Roman"/>
          <w:color w:val="444444"/>
          <w:sz w:val="28"/>
          <w:szCs w:val="17"/>
        </w:rPr>
        <w:t>,</w:t>
      </w:r>
      <w:r w:rsidR="007C439F" w:rsidRPr="007C439F">
        <w:rPr>
          <w:rFonts w:ascii="Times New Roman" w:hAnsi="Times New Roman" w:cs="Times New Roman"/>
          <w:b/>
          <w:bCs/>
          <w:color w:val="444444"/>
          <w:sz w:val="28"/>
          <w:szCs w:val="17"/>
        </w:rPr>
        <w:t>Князевка</w:t>
      </w:r>
      <w:proofErr w:type="gramEnd"/>
      <w:r w:rsidR="007C439F" w:rsidRPr="007C439F">
        <w:rPr>
          <w:rFonts w:ascii="Times New Roman" w:hAnsi="Times New Roman" w:cs="Times New Roman"/>
          <w:color w:val="444444"/>
          <w:sz w:val="28"/>
          <w:szCs w:val="17"/>
        </w:rPr>
        <w:t>, </w:t>
      </w:r>
      <w:r w:rsidR="007C439F" w:rsidRPr="007C439F">
        <w:rPr>
          <w:rFonts w:ascii="Times New Roman" w:hAnsi="Times New Roman" w:cs="Times New Roman"/>
          <w:b/>
          <w:bCs/>
          <w:color w:val="444444"/>
          <w:sz w:val="28"/>
          <w:szCs w:val="17"/>
        </w:rPr>
        <w:t>Кленовка</w:t>
      </w:r>
      <w:r w:rsidR="007C439F" w:rsidRPr="007C439F">
        <w:rPr>
          <w:rFonts w:ascii="Times New Roman" w:hAnsi="Times New Roman" w:cs="Times New Roman"/>
          <w:color w:val="444444"/>
          <w:sz w:val="28"/>
          <w:szCs w:val="17"/>
        </w:rPr>
        <w:t>, </w:t>
      </w:r>
      <w:r w:rsidR="007C439F" w:rsidRPr="007C439F">
        <w:rPr>
          <w:rFonts w:ascii="Times New Roman" w:hAnsi="Times New Roman" w:cs="Times New Roman"/>
          <w:b/>
          <w:bCs/>
          <w:color w:val="444444"/>
          <w:sz w:val="28"/>
          <w:szCs w:val="17"/>
        </w:rPr>
        <w:t>Перевозиха</w:t>
      </w:r>
      <w:r w:rsidR="007C439F">
        <w:rPr>
          <w:rFonts w:ascii="Times New Roman" w:hAnsi="Times New Roman" w:cs="Times New Roman"/>
          <w:color w:val="444444"/>
          <w:sz w:val="28"/>
          <w:szCs w:val="17"/>
        </w:rPr>
        <w:t xml:space="preserve"> и </w:t>
      </w:r>
      <w:r w:rsidR="007C439F" w:rsidRPr="007C439F">
        <w:rPr>
          <w:rFonts w:ascii="Times New Roman" w:hAnsi="Times New Roman" w:cs="Times New Roman"/>
          <w:b/>
          <w:bCs/>
          <w:color w:val="444444"/>
          <w:sz w:val="28"/>
          <w:szCs w:val="17"/>
        </w:rPr>
        <w:t xml:space="preserve"> </w:t>
      </w:r>
      <w:r w:rsidR="007C439F" w:rsidRPr="007C439F">
        <w:rPr>
          <w:rFonts w:ascii="Times New Roman" w:hAnsi="Times New Roman" w:cs="Times New Roman"/>
          <w:bCs/>
          <w:color w:val="444444"/>
          <w:sz w:val="28"/>
          <w:szCs w:val="17"/>
        </w:rPr>
        <w:t>всеми нами любимая река</w:t>
      </w:r>
      <w:r w:rsidR="007C439F">
        <w:rPr>
          <w:rFonts w:ascii="Times New Roman" w:hAnsi="Times New Roman" w:cs="Times New Roman"/>
          <w:b/>
          <w:bCs/>
          <w:color w:val="444444"/>
          <w:sz w:val="28"/>
          <w:szCs w:val="17"/>
        </w:rPr>
        <w:t xml:space="preserve"> </w:t>
      </w:r>
      <w:r w:rsidR="007C439F" w:rsidRPr="007C439F">
        <w:rPr>
          <w:rFonts w:ascii="Times New Roman" w:hAnsi="Times New Roman" w:cs="Times New Roman"/>
          <w:b/>
          <w:bCs/>
          <w:color w:val="444444"/>
          <w:sz w:val="28"/>
          <w:szCs w:val="17"/>
        </w:rPr>
        <w:t>Медведица</w:t>
      </w:r>
      <w:r w:rsidR="007C439F">
        <w:rPr>
          <w:rFonts w:ascii="Times New Roman" w:hAnsi="Times New Roman" w:cs="Times New Roman"/>
          <w:b/>
          <w:bCs/>
          <w:color w:val="444444"/>
          <w:sz w:val="28"/>
          <w:szCs w:val="17"/>
        </w:rPr>
        <w:t>.</w:t>
      </w:r>
    </w:p>
    <w:p w:rsidR="00065F70" w:rsidRPr="0021238D" w:rsidRDefault="00065F70" w:rsidP="00065F70">
      <w:pPr>
        <w:jc w:val="both"/>
        <w:rPr>
          <w:rFonts w:ascii="Times New Roman" w:hAnsi="Times New Roman" w:cs="Times New Roman"/>
          <w:sz w:val="28"/>
          <w:szCs w:val="28"/>
        </w:rPr>
      </w:pPr>
      <w:r w:rsidRPr="00E62668">
        <w:rPr>
          <w:rFonts w:ascii="Times New Roman" w:hAnsi="Times New Roman" w:cs="Times New Roman"/>
          <w:color w:val="FF0000"/>
          <w:sz w:val="28"/>
          <w:szCs w:val="28"/>
        </w:rPr>
        <w:t xml:space="preserve">Медведица </w:t>
      </w:r>
      <w:r w:rsidRPr="0021238D">
        <w:rPr>
          <w:rFonts w:ascii="Times New Roman" w:hAnsi="Times New Roman" w:cs="Times New Roman"/>
          <w:sz w:val="28"/>
          <w:szCs w:val="28"/>
        </w:rPr>
        <w:t>берет свое начало на отрогах Приволжской возвышенности, в 14 км северо-восточнее станции Бурасы, близ с. Медведица Сара</w:t>
      </w:r>
      <w:r w:rsidRPr="0021238D">
        <w:rPr>
          <w:rFonts w:ascii="Times New Roman" w:hAnsi="Times New Roman" w:cs="Times New Roman"/>
          <w:sz w:val="28"/>
          <w:szCs w:val="28"/>
        </w:rPr>
        <w:softHyphen/>
        <w:t>товской области. Длина реки 745 км, из них 324 приходится на территорию Саратовской, а 421 - на территорию Волгоградской об</w:t>
      </w:r>
      <w:r w:rsidRPr="0021238D">
        <w:rPr>
          <w:rFonts w:ascii="Times New Roman" w:hAnsi="Times New Roman" w:cs="Times New Roman"/>
          <w:sz w:val="28"/>
          <w:szCs w:val="28"/>
        </w:rPr>
        <w:softHyphen/>
        <w:t>ластей. Ширина самой реки в пределах на</w:t>
      </w:r>
      <w:r w:rsidRPr="0021238D">
        <w:rPr>
          <w:rFonts w:ascii="Times New Roman" w:hAnsi="Times New Roman" w:cs="Times New Roman"/>
          <w:sz w:val="28"/>
          <w:szCs w:val="28"/>
        </w:rPr>
        <w:softHyphen/>
        <w:t xml:space="preserve">шей области достигает </w:t>
      </w:r>
      <w:r w:rsidR="00E62668">
        <w:rPr>
          <w:rFonts w:ascii="Times New Roman" w:hAnsi="Times New Roman" w:cs="Times New Roman"/>
          <w:sz w:val="28"/>
          <w:szCs w:val="28"/>
        </w:rPr>
        <w:t xml:space="preserve">от 10 до </w:t>
      </w:r>
      <w:r w:rsidRPr="0021238D">
        <w:rPr>
          <w:rFonts w:ascii="Times New Roman" w:hAnsi="Times New Roman" w:cs="Times New Roman"/>
          <w:sz w:val="28"/>
          <w:szCs w:val="28"/>
        </w:rPr>
        <w:t>90 м, а местами 110-130 м. Русло Медведицы извилистое, неустойчивое, из года в год перемещается то в одну, то в другую сторону, часто изо</w:t>
      </w:r>
      <w:r w:rsidRPr="0021238D">
        <w:rPr>
          <w:rFonts w:ascii="Times New Roman" w:hAnsi="Times New Roman" w:cs="Times New Roman"/>
          <w:sz w:val="28"/>
          <w:szCs w:val="28"/>
        </w:rPr>
        <w:softHyphen/>
        <w:t>билует мелями, перекатами, песчаными островами.</w:t>
      </w:r>
    </w:p>
    <w:p w:rsidR="00065F70" w:rsidRDefault="00065F70" w:rsidP="00065F70">
      <w:pPr>
        <w:jc w:val="both"/>
        <w:rPr>
          <w:rFonts w:ascii="Times New Roman" w:hAnsi="Times New Roman" w:cs="Times New Roman"/>
          <w:sz w:val="28"/>
          <w:szCs w:val="28"/>
        </w:rPr>
      </w:pPr>
    </w:p>
    <w:p w:rsidR="00065F70" w:rsidRPr="0021238D" w:rsidRDefault="00065F70" w:rsidP="00065F70">
      <w:pPr>
        <w:jc w:val="both"/>
        <w:rPr>
          <w:rFonts w:ascii="Times New Roman" w:hAnsi="Times New Roman" w:cs="Times New Roman"/>
          <w:sz w:val="28"/>
          <w:szCs w:val="28"/>
        </w:rPr>
      </w:pPr>
      <w:r w:rsidRPr="0021238D">
        <w:rPr>
          <w:rFonts w:ascii="Times New Roman" w:hAnsi="Times New Roman" w:cs="Times New Roman"/>
          <w:sz w:val="28"/>
          <w:szCs w:val="28"/>
        </w:rPr>
        <w:t>Ища приют в могучих водах Дона</w:t>
      </w:r>
    </w:p>
    <w:p w:rsidR="00065F70" w:rsidRPr="0021238D" w:rsidRDefault="00065F70" w:rsidP="00065F70">
      <w:pPr>
        <w:jc w:val="both"/>
        <w:rPr>
          <w:rFonts w:ascii="Times New Roman" w:hAnsi="Times New Roman" w:cs="Times New Roman"/>
          <w:sz w:val="28"/>
          <w:szCs w:val="28"/>
        </w:rPr>
      </w:pPr>
      <w:r w:rsidRPr="0021238D">
        <w:rPr>
          <w:rFonts w:ascii="Times New Roman" w:hAnsi="Times New Roman" w:cs="Times New Roman"/>
          <w:sz w:val="28"/>
          <w:szCs w:val="28"/>
        </w:rPr>
        <w:t>И волоча с собою облака,</w:t>
      </w:r>
    </w:p>
    <w:p w:rsidR="00065F70" w:rsidRPr="0021238D" w:rsidRDefault="00065F70" w:rsidP="00065F70">
      <w:pPr>
        <w:jc w:val="both"/>
        <w:rPr>
          <w:rFonts w:ascii="Times New Roman" w:hAnsi="Times New Roman" w:cs="Times New Roman"/>
          <w:sz w:val="28"/>
          <w:szCs w:val="28"/>
        </w:rPr>
      </w:pPr>
      <w:r w:rsidRPr="0021238D">
        <w:rPr>
          <w:rFonts w:ascii="Times New Roman" w:hAnsi="Times New Roman" w:cs="Times New Roman"/>
          <w:sz w:val="28"/>
          <w:szCs w:val="28"/>
        </w:rPr>
        <w:t>Под сенью угловатых рыжих склонов</w:t>
      </w:r>
    </w:p>
    <w:p w:rsidR="00065F70" w:rsidRPr="0021238D" w:rsidRDefault="00065F70" w:rsidP="00065F70">
      <w:pPr>
        <w:jc w:val="both"/>
        <w:rPr>
          <w:rFonts w:ascii="Times New Roman" w:hAnsi="Times New Roman" w:cs="Times New Roman"/>
          <w:sz w:val="28"/>
          <w:szCs w:val="28"/>
        </w:rPr>
      </w:pPr>
      <w:r w:rsidRPr="0021238D">
        <w:rPr>
          <w:rFonts w:ascii="Times New Roman" w:hAnsi="Times New Roman" w:cs="Times New Roman"/>
          <w:sz w:val="28"/>
          <w:szCs w:val="28"/>
        </w:rPr>
        <w:t>Течет, течет Медведица-река.</w:t>
      </w:r>
    </w:p>
    <w:p w:rsidR="00065F70" w:rsidRPr="0021238D" w:rsidRDefault="00065F70" w:rsidP="00065F70">
      <w:pPr>
        <w:jc w:val="both"/>
        <w:rPr>
          <w:rFonts w:ascii="Times New Roman" w:hAnsi="Times New Roman" w:cs="Times New Roman"/>
          <w:sz w:val="28"/>
          <w:szCs w:val="28"/>
        </w:rPr>
      </w:pPr>
      <w:proofErr w:type="gramStart"/>
      <w:r w:rsidRPr="0021238D">
        <w:rPr>
          <w:rFonts w:ascii="Times New Roman" w:hAnsi="Times New Roman" w:cs="Times New Roman"/>
          <w:sz w:val="28"/>
          <w:szCs w:val="28"/>
        </w:rPr>
        <w:t>Присев  в</w:t>
      </w:r>
      <w:proofErr w:type="gramEnd"/>
      <w:r w:rsidRPr="0021238D">
        <w:rPr>
          <w:rFonts w:ascii="Times New Roman" w:hAnsi="Times New Roman" w:cs="Times New Roman"/>
          <w:sz w:val="28"/>
          <w:szCs w:val="28"/>
        </w:rPr>
        <w:t xml:space="preserve"> тиши у камышовой ниши,</w:t>
      </w:r>
    </w:p>
    <w:p w:rsidR="00065F70" w:rsidRPr="0021238D" w:rsidRDefault="00065F70" w:rsidP="00065F70">
      <w:pPr>
        <w:jc w:val="both"/>
        <w:rPr>
          <w:rFonts w:ascii="Times New Roman" w:hAnsi="Times New Roman" w:cs="Times New Roman"/>
          <w:sz w:val="28"/>
          <w:szCs w:val="28"/>
        </w:rPr>
      </w:pPr>
      <w:r w:rsidRPr="0021238D">
        <w:rPr>
          <w:rFonts w:ascii="Times New Roman" w:hAnsi="Times New Roman" w:cs="Times New Roman"/>
          <w:sz w:val="28"/>
          <w:szCs w:val="28"/>
        </w:rPr>
        <w:t>Согрев ладони в ласковой волне,</w:t>
      </w:r>
    </w:p>
    <w:p w:rsidR="00065F70" w:rsidRPr="0021238D" w:rsidRDefault="00065F70" w:rsidP="00065F70">
      <w:pPr>
        <w:jc w:val="both"/>
        <w:rPr>
          <w:rFonts w:ascii="Times New Roman" w:hAnsi="Times New Roman" w:cs="Times New Roman"/>
          <w:sz w:val="28"/>
          <w:szCs w:val="28"/>
        </w:rPr>
      </w:pPr>
      <w:r w:rsidRPr="0021238D">
        <w:rPr>
          <w:rFonts w:ascii="Times New Roman" w:hAnsi="Times New Roman" w:cs="Times New Roman"/>
          <w:sz w:val="28"/>
          <w:szCs w:val="28"/>
        </w:rPr>
        <w:t>Вдруг сказку русскую увижу и услышу</w:t>
      </w:r>
    </w:p>
    <w:p w:rsidR="00065F70" w:rsidRPr="0021238D" w:rsidRDefault="00065F70" w:rsidP="00065F70">
      <w:pPr>
        <w:jc w:val="both"/>
        <w:rPr>
          <w:rFonts w:ascii="Times New Roman" w:hAnsi="Times New Roman" w:cs="Times New Roman"/>
          <w:sz w:val="28"/>
          <w:szCs w:val="28"/>
        </w:rPr>
      </w:pPr>
      <w:r w:rsidRPr="0021238D">
        <w:rPr>
          <w:rFonts w:ascii="Times New Roman" w:hAnsi="Times New Roman" w:cs="Times New Roman"/>
          <w:sz w:val="28"/>
          <w:szCs w:val="28"/>
        </w:rPr>
        <w:t>В полночной незабвенной тишине.</w:t>
      </w:r>
    </w:p>
    <w:p w:rsidR="00065F70" w:rsidRPr="0021238D" w:rsidRDefault="00065F70" w:rsidP="00065F70">
      <w:pPr>
        <w:jc w:val="both"/>
        <w:rPr>
          <w:rFonts w:ascii="Times New Roman" w:hAnsi="Times New Roman" w:cs="Times New Roman"/>
          <w:sz w:val="28"/>
          <w:szCs w:val="28"/>
        </w:rPr>
      </w:pPr>
      <w:r w:rsidRPr="0021238D">
        <w:rPr>
          <w:rFonts w:ascii="Times New Roman" w:hAnsi="Times New Roman" w:cs="Times New Roman"/>
          <w:sz w:val="28"/>
          <w:szCs w:val="28"/>
        </w:rPr>
        <w:t>Застынет взор на хрупком первоцвете,</w:t>
      </w:r>
    </w:p>
    <w:p w:rsidR="00065F70" w:rsidRPr="0021238D" w:rsidRDefault="00065F70" w:rsidP="00065F70">
      <w:pPr>
        <w:jc w:val="both"/>
        <w:rPr>
          <w:rFonts w:ascii="Times New Roman" w:hAnsi="Times New Roman" w:cs="Times New Roman"/>
          <w:sz w:val="28"/>
          <w:szCs w:val="28"/>
        </w:rPr>
      </w:pPr>
      <w:r w:rsidRPr="0021238D">
        <w:rPr>
          <w:rFonts w:ascii="Times New Roman" w:hAnsi="Times New Roman" w:cs="Times New Roman"/>
          <w:sz w:val="28"/>
          <w:szCs w:val="28"/>
        </w:rPr>
        <w:t>Таясь, к нему тихонечко бреду,</w:t>
      </w:r>
    </w:p>
    <w:p w:rsidR="00065F70" w:rsidRPr="0021238D" w:rsidRDefault="00065F70" w:rsidP="00065F70">
      <w:pPr>
        <w:jc w:val="both"/>
        <w:rPr>
          <w:rFonts w:ascii="Times New Roman" w:hAnsi="Times New Roman" w:cs="Times New Roman"/>
          <w:sz w:val="28"/>
          <w:szCs w:val="28"/>
        </w:rPr>
      </w:pPr>
      <w:r w:rsidRPr="0021238D">
        <w:rPr>
          <w:rFonts w:ascii="Times New Roman" w:hAnsi="Times New Roman" w:cs="Times New Roman"/>
          <w:sz w:val="28"/>
          <w:szCs w:val="28"/>
        </w:rPr>
        <w:t>Приятное ворчание подметив,</w:t>
      </w:r>
    </w:p>
    <w:p w:rsidR="00065F70" w:rsidRPr="0021238D" w:rsidRDefault="00065F70" w:rsidP="00065F70">
      <w:pPr>
        <w:jc w:val="both"/>
        <w:rPr>
          <w:rFonts w:ascii="Times New Roman" w:hAnsi="Times New Roman" w:cs="Times New Roman"/>
          <w:sz w:val="28"/>
          <w:szCs w:val="28"/>
        </w:rPr>
      </w:pPr>
      <w:r w:rsidRPr="0021238D">
        <w:rPr>
          <w:rFonts w:ascii="Times New Roman" w:hAnsi="Times New Roman" w:cs="Times New Roman"/>
          <w:sz w:val="28"/>
          <w:szCs w:val="28"/>
        </w:rPr>
        <w:lastRenderedPageBreak/>
        <w:t>Лягушек на остывшем берегу.</w:t>
      </w:r>
    </w:p>
    <w:p w:rsidR="00065F70" w:rsidRPr="0021238D" w:rsidRDefault="00065F70" w:rsidP="00065F70">
      <w:pPr>
        <w:jc w:val="both"/>
        <w:rPr>
          <w:rFonts w:ascii="Times New Roman" w:hAnsi="Times New Roman" w:cs="Times New Roman"/>
          <w:sz w:val="28"/>
          <w:szCs w:val="28"/>
        </w:rPr>
      </w:pPr>
      <w:r w:rsidRPr="0021238D">
        <w:rPr>
          <w:rFonts w:ascii="Times New Roman" w:hAnsi="Times New Roman" w:cs="Times New Roman"/>
          <w:sz w:val="28"/>
          <w:szCs w:val="28"/>
        </w:rPr>
        <w:t>Здесь колдуны-дубы забились в тени,</w:t>
      </w:r>
    </w:p>
    <w:p w:rsidR="00065F70" w:rsidRPr="0021238D" w:rsidRDefault="00065F70" w:rsidP="00065F70">
      <w:pPr>
        <w:jc w:val="both"/>
        <w:rPr>
          <w:rFonts w:ascii="Times New Roman" w:hAnsi="Times New Roman" w:cs="Times New Roman"/>
          <w:sz w:val="28"/>
          <w:szCs w:val="28"/>
        </w:rPr>
      </w:pPr>
      <w:r w:rsidRPr="0021238D">
        <w:rPr>
          <w:rFonts w:ascii="Times New Roman" w:hAnsi="Times New Roman" w:cs="Times New Roman"/>
          <w:sz w:val="28"/>
          <w:szCs w:val="28"/>
        </w:rPr>
        <w:t>О чем-то плачут ивы над водой.</w:t>
      </w:r>
    </w:p>
    <w:p w:rsidR="00065F70" w:rsidRPr="0021238D" w:rsidRDefault="00065F70" w:rsidP="00065F70">
      <w:pPr>
        <w:jc w:val="both"/>
        <w:rPr>
          <w:rFonts w:ascii="Times New Roman" w:hAnsi="Times New Roman" w:cs="Times New Roman"/>
          <w:sz w:val="28"/>
          <w:szCs w:val="28"/>
        </w:rPr>
      </w:pPr>
      <w:r w:rsidRPr="0021238D">
        <w:rPr>
          <w:rFonts w:ascii="Times New Roman" w:hAnsi="Times New Roman" w:cs="Times New Roman"/>
          <w:sz w:val="28"/>
          <w:szCs w:val="28"/>
        </w:rPr>
        <w:t>Рыбешка плещет с неуемным рвеньем,</w:t>
      </w:r>
    </w:p>
    <w:p w:rsidR="00065F70" w:rsidRPr="0021238D" w:rsidRDefault="00065F70" w:rsidP="00065F70">
      <w:pPr>
        <w:jc w:val="both"/>
        <w:rPr>
          <w:rFonts w:ascii="Times New Roman" w:hAnsi="Times New Roman" w:cs="Times New Roman"/>
          <w:sz w:val="28"/>
          <w:szCs w:val="28"/>
        </w:rPr>
      </w:pPr>
      <w:r w:rsidRPr="0021238D">
        <w:rPr>
          <w:rFonts w:ascii="Times New Roman" w:hAnsi="Times New Roman" w:cs="Times New Roman"/>
          <w:sz w:val="28"/>
          <w:szCs w:val="28"/>
        </w:rPr>
        <w:t>Дрожит трава от свежести ночной.</w:t>
      </w:r>
    </w:p>
    <w:p w:rsidR="00065F70" w:rsidRDefault="00065F70" w:rsidP="00065F70">
      <w:pPr>
        <w:jc w:val="both"/>
        <w:rPr>
          <w:rFonts w:ascii="Times New Roman" w:hAnsi="Times New Roman" w:cs="Times New Roman"/>
          <w:sz w:val="28"/>
          <w:szCs w:val="28"/>
        </w:rPr>
      </w:pPr>
      <w:r w:rsidRPr="0021238D">
        <w:rPr>
          <w:rFonts w:ascii="Times New Roman" w:hAnsi="Times New Roman" w:cs="Times New Roman"/>
          <w:sz w:val="28"/>
          <w:szCs w:val="28"/>
        </w:rPr>
        <w:t xml:space="preserve">   </w:t>
      </w:r>
    </w:p>
    <w:p w:rsidR="00065F70" w:rsidRPr="0021238D" w:rsidRDefault="00065F70" w:rsidP="00065F70">
      <w:pPr>
        <w:jc w:val="both"/>
        <w:rPr>
          <w:rFonts w:ascii="Times New Roman" w:hAnsi="Times New Roman" w:cs="Times New Roman"/>
          <w:sz w:val="28"/>
          <w:szCs w:val="28"/>
        </w:rPr>
      </w:pPr>
      <w:r w:rsidRPr="0021238D">
        <w:rPr>
          <w:rFonts w:ascii="Times New Roman" w:hAnsi="Times New Roman" w:cs="Times New Roman"/>
          <w:sz w:val="28"/>
          <w:szCs w:val="28"/>
        </w:rPr>
        <w:t xml:space="preserve">Но самым загадочным местом на территории нашего района является </w:t>
      </w:r>
      <w:proofErr w:type="spellStart"/>
      <w:r w:rsidRPr="00E62668">
        <w:rPr>
          <w:rFonts w:ascii="Times New Roman" w:hAnsi="Times New Roman" w:cs="Times New Roman"/>
          <w:color w:val="FF0000"/>
          <w:sz w:val="28"/>
          <w:szCs w:val="28"/>
        </w:rPr>
        <w:t>Медведицкая</w:t>
      </w:r>
      <w:proofErr w:type="spellEnd"/>
      <w:r w:rsidRPr="00E62668">
        <w:rPr>
          <w:rFonts w:ascii="Times New Roman" w:hAnsi="Times New Roman" w:cs="Times New Roman"/>
          <w:color w:val="FF0000"/>
          <w:sz w:val="28"/>
          <w:szCs w:val="28"/>
        </w:rPr>
        <w:t xml:space="preserve"> гряда,</w:t>
      </w:r>
      <w:r w:rsidRPr="0021238D">
        <w:rPr>
          <w:rFonts w:ascii="Times New Roman" w:hAnsi="Times New Roman" w:cs="Times New Roman"/>
          <w:sz w:val="28"/>
          <w:szCs w:val="28"/>
        </w:rPr>
        <w:t xml:space="preserve"> находящаяся на расстоянии 15-18 километров от города Жирновска, представляющая собой цепь холмов высотой около 200-380 метров и расположенная овалом диаметром в два десятка километров. Находится гряда на месте уникального тектонического разлома, и, может, поэтому считается одной из наиболее мощных и непредсказуемых в своем поведении аномальных зон России. </w:t>
      </w:r>
    </w:p>
    <w:p w:rsidR="00065F70" w:rsidRPr="0021238D" w:rsidRDefault="00065F70" w:rsidP="00065F70">
      <w:pPr>
        <w:jc w:val="both"/>
        <w:rPr>
          <w:rFonts w:ascii="Times New Roman" w:hAnsi="Times New Roman" w:cs="Times New Roman"/>
          <w:sz w:val="28"/>
          <w:szCs w:val="28"/>
        </w:rPr>
      </w:pPr>
      <w:r w:rsidRPr="0021238D">
        <w:rPr>
          <w:rFonts w:ascii="Times New Roman" w:hAnsi="Times New Roman" w:cs="Times New Roman"/>
          <w:sz w:val="28"/>
          <w:szCs w:val="28"/>
        </w:rPr>
        <w:t xml:space="preserve">   С 1982 года в данном районе регулярно проводятся научные экспедиции. Но более чем 35 проведенных экспедиций не дали достоверных объяснений чудесам, творящимся на </w:t>
      </w:r>
      <w:proofErr w:type="spellStart"/>
      <w:r w:rsidRPr="0021238D">
        <w:rPr>
          <w:rFonts w:ascii="Times New Roman" w:hAnsi="Times New Roman" w:cs="Times New Roman"/>
          <w:sz w:val="28"/>
          <w:szCs w:val="28"/>
        </w:rPr>
        <w:t>Медведицкой</w:t>
      </w:r>
      <w:proofErr w:type="spellEnd"/>
      <w:r w:rsidRPr="0021238D">
        <w:rPr>
          <w:rFonts w:ascii="Times New Roman" w:hAnsi="Times New Roman" w:cs="Times New Roman"/>
          <w:sz w:val="28"/>
          <w:szCs w:val="28"/>
        </w:rPr>
        <w:t xml:space="preserve"> гряде.</w:t>
      </w:r>
    </w:p>
    <w:p w:rsidR="00065F70" w:rsidRPr="0021238D" w:rsidRDefault="00065F70" w:rsidP="00065F70">
      <w:pPr>
        <w:jc w:val="both"/>
        <w:rPr>
          <w:rFonts w:ascii="Times New Roman" w:hAnsi="Times New Roman" w:cs="Times New Roman"/>
          <w:sz w:val="28"/>
          <w:szCs w:val="28"/>
        </w:rPr>
      </w:pPr>
      <w:r w:rsidRPr="0021238D">
        <w:rPr>
          <w:rFonts w:ascii="Times New Roman" w:hAnsi="Times New Roman" w:cs="Times New Roman"/>
          <w:sz w:val="28"/>
          <w:szCs w:val="28"/>
        </w:rPr>
        <w:t xml:space="preserve">     Самым загадочным участком </w:t>
      </w:r>
      <w:proofErr w:type="spellStart"/>
      <w:r w:rsidRPr="0021238D">
        <w:rPr>
          <w:rFonts w:ascii="Times New Roman" w:hAnsi="Times New Roman" w:cs="Times New Roman"/>
          <w:sz w:val="28"/>
          <w:szCs w:val="28"/>
        </w:rPr>
        <w:t>Медведицкой</w:t>
      </w:r>
      <w:proofErr w:type="spellEnd"/>
      <w:r w:rsidRPr="0021238D">
        <w:rPr>
          <w:rFonts w:ascii="Times New Roman" w:hAnsi="Times New Roman" w:cs="Times New Roman"/>
          <w:sz w:val="28"/>
          <w:szCs w:val="28"/>
        </w:rPr>
        <w:t xml:space="preserve"> гряды до сих пор остается место под названием «Склон бешеных молний». Очевидцы утверждают, что там творятся невообразимые для нормального человека вещи - </w:t>
      </w:r>
      <w:proofErr w:type="spellStart"/>
      <w:r w:rsidRPr="0021238D">
        <w:rPr>
          <w:rFonts w:ascii="Times New Roman" w:hAnsi="Times New Roman" w:cs="Times New Roman"/>
          <w:sz w:val="28"/>
          <w:szCs w:val="28"/>
        </w:rPr>
        <w:t>Медведицкая</w:t>
      </w:r>
      <w:proofErr w:type="spellEnd"/>
      <w:r w:rsidRPr="0021238D">
        <w:rPr>
          <w:rFonts w:ascii="Times New Roman" w:hAnsi="Times New Roman" w:cs="Times New Roman"/>
          <w:sz w:val="28"/>
          <w:szCs w:val="28"/>
        </w:rPr>
        <w:t xml:space="preserve"> гряда как будто притягивает к себе шаровые молнии. Зафиксированы сотни фактов, когда шаровые молнии появлялись не только в грозу, но и в спокойную погоду, в любое время суток, без всяких видимых на то причин. Шаровые молнии здесь десятки часов летают по одному маршруту и выжигают дыры или причудливые спирали на попавшихся по пути деревьях.</w:t>
      </w:r>
    </w:p>
    <w:p w:rsidR="00065F70" w:rsidRPr="0021238D" w:rsidRDefault="00065F70" w:rsidP="00065F70">
      <w:pPr>
        <w:jc w:val="both"/>
        <w:rPr>
          <w:rFonts w:ascii="Times New Roman" w:hAnsi="Times New Roman" w:cs="Times New Roman"/>
          <w:sz w:val="28"/>
          <w:szCs w:val="28"/>
        </w:rPr>
      </w:pPr>
      <w:r w:rsidRPr="0021238D">
        <w:rPr>
          <w:rFonts w:ascii="Times New Roman" w:hAnsi="Times New Roman" w:cs="Times New Roman"/>
          <w:sz w:val="28"/>
          <w:szCs w:val="28"/>
        </w:rPr>
        <w:t xml:space="preserve">    По словам наблюдателей, молнии движутся со скоростью пешехода в полуметре-метре от земли. По ожогам на деревьях они определили, что самая большая шаровая молния -- в диаметре около двух метров. Молнии могут лететь против ветра и зависать над предметами. Так же интересно, что одна и та же шаровая молния сжигала деревья на своем пути, однако людей либо обходила, либо, проходя сквозь них, не причиняла никакого вреда здоровью. </w:t>
      </w:r>
    </w:p>
    <w:p w:rsidR="00065F70" w:rsidRPr="0021238D" w:rsidRDefault="00065F70" w:rsidP="00065F70">
      <w:pPr>
        <w:jc w:val="both"/>
        <w:rPr>
          <w:rFonts w:ascii="Times New Roman" w:hAnsi="Times New Roman" w:cs="Times New Roman"/>
          <w:sz w:val="28"/>
          <w:szCs w:val="28"/>
        </w:rPr>
      </w:pPr>
      <w:r w:rsidRPr="0021238D">
        <w:rPr>
          <w:rFonts w:ascii="Times New Roman" w:hAnsi="Times New Roman" w:cs="Times New Roman"/>
          <w:sz w:val="28"/>
          <w:szCs w:val="28"/>
        </w:rPr>
        <w:t xml:space="preserve">    Все обожженные деревья были признаны "аномальной" растительностью, тщательно изучены и обмерены во время одной из экспедиций. Излазив вдоль и поперек гряду, исследователи насчитали более трехсот пятидесяти сожженных полностью или частично стволов. В некоторых случаях от многометрового дерева оставался только обугленный пенек высотой до колена.</w:t>
      </w:r>
    </w:p>
    <w:p w:rsidR="00065F70" w:rsidRPr="0021238D" w:rsidRDefault="00065F70" w:rsidP="00065F70">
      <w:pPr>
        <w:jc w:val="both"/>
        <w:rPr>
          <w:rFonts w:ascii="Times New Roman" w:hAnsi="Times New Roman" w:cs="Times New Roman"/>
          <w:sz w:val="28"/>
          <w:szCs w:val="28"/>
        </w:rPr>
      </w:pPr>
      <w:r w:rsidRPr="0021238D">
        <w:rPr>
          <w:rFonts w:ascii="Times New Roman" w:hAnsi="Times New Roman" w:cs="Times New Roman"/>
          <w:sz w:val="28"/>
          <w:szCs w:val="28"/>
        </w:rPr>
        <w:t xml:space="preserve">    Феноменом шаровых молний заинтересовались ученые США и Европы, и немудрено: по количеству появления шаровых молний в год </w:t>
      </w:r>
      <w:proofErr w:type="spellStart"/>
      <w:r w:rsidRPr="0021238D">
        <w:rPr>
          <w:rFonts w:ascii="Times New Roman" w:hAnsi="Times New Roman" w:cs="Times New Roman"/>
          <w:sz w:val="28"/>
          <w:szCs w:val="28"/>
        </w:rPr>
        <w:t>Медведицкая</w:t>
      </w:r>
      <w:proofErr w:type="spellEnd"/>
      <w:r w:rsidRPr="0021238D">
        <w:rPr>
          <w:rFonts w:ascii="Times New Roman" w:hAnsi="Times New Roman" w:cs="Times New Roman"/>
          <w:sz w:val="28"/>
          <w:szCs w:val="28"/>
        </w:rPr>
        <w:t xml:space="preserve"> гряда – на втором месте в мире (первое место в Малайзии).</w:t>
      </w:r>
    </w:p>
    <w:p w:rsidR="00065F70" w:rsidRPr="0021238D" w:rsidRDefault="00065F70" w:rsidP="00065F70">
      <w:pPr>
        <w:jc w:val="both"/>
        <w:rPr>
          <w:rFonts w:ascii="Times New Roman" w:hAnsi="Times New Roman" w:cs="Times New Roman"/>
          <w:sz w:val="28"/>
          <w:szCs w:val="28"/>
        </w:rPr>
      </w:pPr>
      <w:r w:rsidRPr="0021238D">
        <w:rPr>
          <w:rFonts w:ascii="Times New Roman" w:hAnsi="Times New Roman" w:cs="Times New Roman"/>
          <w:sz w:val="28"/>
          <w:szCs w:val="28"/>
        </w:rPr>
        <w:t xml:space="preserve">    По мнению некоторых исследователей аномалий </w:t>
      </w:r>
      <w:proofErr w:type="spellStart"/>
      <w:r w:rsidRPr="0021238D">
        <w:rPr>
          <w:rFonts w:ascii="Times New Roman" w:hAnsi="Times New Roman" w:cs="Times New Roman"/>
          <w:sz w:val="28"/>
          <w:szCs w:val="28"/>
        </w:rPr>
        <w:t>Медведицкой</w:t>
      </w:r>
      <w:proofErr w:type="spellEnd"/>
      <w:r w:rsidRPr="0021238D">
        <w:rPr>
          <w:rFonts w:ascii="Times New Roman" w:hAnsi="Times New Roman" w:cs="Times New Roman"/>
          <w:sz w:val="28"/>
          <w:szCs w:val="28"/>
        </w:rPr>
        <w:t xml:space="preserve"> гряды, молнии эти летают строго над двумя находящимися под землей на небольшой глубине пещерами. По рассказам старожилов, эти пещеры представляют собой расположенные параллельно друг другу подземные тоннели диаметром, по разным данным, от 6 и до 20 метров, к тому же имеющие гладкие и ровные стены.</w:t>
      </w:r>
    </w:p>
    <w:p w:rsidR="00065F70" w:rsidRPr="0021238D" w:rsidRDefault="00065F70" w:rsidP="00065F70">
      <w:pPr>
        <w:jc w:val="both"/>
        <w:rPr>
          <w:rFonts w:ascii="Times New Roman" w:hAnsi="Times New Roman" w:cs="Times New Roman"/>
          <w:sz w:val="28"/>
          <w:szCs w:val="28"/>
        </w:rPr>
      </w:pPr>
      <w:r w:rsidRPr="0021238D">
        <w:rPr>
          <w:rFonts w:ascii="Times New Roman" w:hAnsi="Times New Roman" w:cs="Times New Roman"/>
          <w:sz w:val="28"/>
          <w:szCs w:val="28"/>
        </w:rPr>
        <w:t xml:space="preserve">    Когда в этих местах появились первые поселения, никому неизвестно. Скифы хозяйничали здесь еще три тысячи лет назад, о чем говорят многочисленные курганы. Но кроме них здесь жили еще какие-то неведомые племена, покрывшие огромное поле маленькими курганами высотой до полуметра. Скифы обычно такого не делали. От </w:t>
      </w:r>
      <w:r w:rsidRPr="0021238D">
        <w:rPr>
          <w:rFonts w:ascii="Times New Roman" w:hAnsi="Times New Roman" w:cs="Times New Roman"/>
          <w:sz w:val="28"/>
          <w:szCs w:val="28"/>
        </w:rPr>
        <w:lastRenderedPageBreak/>
        <w:t>жителей окрестных поселков и сейчас можно услышать легенду о том, что народ, населявший эти края, был жестоко истреблен некоей могущественной силой. Что за сила -- никто не знает, но на поле не ходят: боятся. Местные жители, однако, уверены, что курганы соединены под землей в сложную систему лабиринтов.</w:t>
      </w:r>
    </w:p>
    <w:p w:rsidR="00065F70" w:rsidRPr="0021238D" w:rsidRDefault="00065F70" w:rsidP="00065F70">
      <w:pPr>
        <w:jc w:val="both"/>
        <w:rPr>
          <w:rFonts w:ascii="Times New Roman" w:hAnsi="Times New Roman" w:cs="Times New Roman"/>
          <w:sz w:val="28"/>
          <w:szCs w:val="28"/>
        </w:rPr>
      </w:pPr>
      <w:r w:rsidRPr="0021238D">
        <w:rPr>
          <w:rFonts w:ascii="Times New Roman" w:hAnsi="Times New Roman" w:cs="Times New Roman"/>
          <w:sz w:val="28"/>
          <w:szCs w:val="28"/>
        </w:rPr>
        <w:t xml:space="preserve">     Все попытки раскрыть тайну тоннелей натыкаются на как будто нарочно подстроенные преграды. Однажды группа спелеологов и уфологов проникла в один найденный ими прямой ход, но очень скоро исследователями овладело беспричинное чувство страха. Вдруг в темном тоннеле раздался приближающийся грохот -- что-то мчалось навстречу, и </w:t>
      </w:r>
      <w:proofErr w:type="gramStart"/>
      <w:r w:rsidRPr="0021238D">
        <w:rPr>
          <w:rFonts w:ascii="Times New Roman" w:hAnsi="Times New Roman" w:cs="Times New Roman"/>
          <w:sz w:val="28"/>
          <w:szCs w:val="28"/>
        </w:rPr>
        <w:t>люди  обратились</w:t>
      </w:r>
      <w:proofErr w:type="gramEnd"/>
      <w:r w:rsidRPr="0021238D">
        <w:rPr>
          <w:rFonts w:ascii="Times New Roman" w:hAnsi="Times New Roman" w:cs="Times New Roman"/>
          <w:sz w:val="28"/>
          <w:szCs w:val="28"/>
        </w:rPr>
        <w:t xml:space="preserve"> в паническое бегство. Причем ни они одни испытывали ужас при входе в туннели. Еще в 1942 году, перед тем, как были взорваны входы в туннели, солдаты, побывавшие там, так же испытывали необъяснимый страх, оказавшись в темных глубинах.</w:t>
      </w:r>
    </w:p>
    <w:p w:rsidR="00065F70" w:rsidRPr="0021238D" w:rsidRDefault="00065F70" w:rsidP="00065F70">
      <w:pPr>
        <w:jc w:val="both"/>
        <w:rPr>
          <w:rFonts w:ascii="Times New Roman" w:hAnsi="Times New Roman" w:cs="Times New Roman"/>
          <w:sz w:val="28"/>
          <w:szCs w:val="28"/>
        </w:rPr>
      </w:pPr>
      <w:r w:rsidRPr="0021238D">
        <w:rPr>
          <w:rFonts w:ascii="Times New Roman" w:hAnsi="Times New Roman" w:cs="Times New Roman"/>
          <w:sz w:val="28"/>
          <w:szCs w:val="28"/>
        </w:rPr>
        <w:t xml:space="preserve">   Следующая бригада исследователей так же вернулась расстроенной -- раскоп оказался заполненным водой. Хотя дождей не было уже два месяца. Раскопки пришлось прервать. Но "экспедиторы" решили не оставлять своих попыток: наземными средствами было решено проследить, куда же ведет странная пустота под степной местностью. Тоннель продолжался на многие километры. Наконец, приборы показали, что пустота под землей стала заметно расти, ширина постепенно увеличилась с </w:t>
      </w:r>
      <w:proofErr w:type="gramStart"/>
      <w:r w:rsidRPr="0021238D">
        <w:rPr>
          <w:rFonts w:ascii="Times New Roman" w:hAnsi="Times New Roman" w:cs="Times New Roman"/>
          <w:sz w:val="28"/>
          <w:szCs w:val="28"/>
        </w:rPr>
        <w:t>22  до</w:t>
      </w:r>
      <w:proofErr w:type="gramEnd"/>
      <w:r w:rsidRPr="0021238D">
        <w:rPr>
          <w:rFonts w:ascii="Times New Roman" w:hAnsi="Times New Roman" w:cs="Times New Roman"/>
          <w:sz w:val="28"/>
          <w:szCs w:val="28"/>
        </w:rPr>
        <w:t xml:space="preserve"> 80 м, затем - до 120. Измерять сверху становилось все труднее, местность шла на подъем, на горную вершину. У многих при приближении к объекту поиска внезапно заболела голова, аппаратура стала нагреваться, приборы -- зашкаливать. Так что до вершины горы добрались только самые стойкие и обомлели: над землей на метровой высоте летели строем сотни раскаленных огненных шаров! </w:t>
      </w:r>
    </w:p>
    <w:p w:rsidR="00E62668" w:rsidRDefault="00065F70" w:rsidP="00065F70">
      <w:pPr>
        <w:rPr>
          <w:rFonts w:ascii="Times New Roman" w:hAnsi="Times New Roman" w:cs="Times New Roman"/>
          <w:sz w:val="28"/>
          <w:szCs w:val="28"/>
        </w:rPr>
      </w:pPr>
      <w:r w:rsidRPr="0021238D">
        <w:rPr>
          <w:rFonts w:ascii="Times New Roman" w:hAnsi="Times New Roman" w:cs="Times New Roman"/>
          <w:sz w:val="28"/>
          <w:szCs w:val="28"/>
        </w:rPr>
        <w:t xml:space="preserve">    С помощью специальной аппаратуры физики провели геофизические измерения и выяснили закономерность: шаровые молнии бьют как раз туда, где находятся подземные провалы, и чем больше пустота, тем сильнее разряд. На гряде были обнаружены десятки вертикальных скважин диаметром до 20 сантиметров, которые уходят под землю на 15-20 метров. Стенки отверстий словно остеклованы. Ученые полагают, что "гнездо молний", каковым можно назвать </w:t>
      </w:r>
      <w:proofErr w:type="spellStart"/>
      <w:r w:rsidRPr="0021238D">
        <w:rPr>
          <w:rFonts w:ascii="Times New Roman" w:hAnsi="Times New Roman" w:cs="Times New Roman"/>
          <w:sz w:val="28"/>
          <w:szCs w:val="28"/>
        </w:rPr>
        <w:t>Медведицкую</w:t>
      </w:r>
      <w:proofErr w:type="spellEnd"/>
      <w:r w:rsidRPr="0021238D">
        <w:rPr>
          <w:rFonts w:ascii="Times New Roman" w:hAnsi="Times New Roman" w:cs="Times New Roman"/>
          <w:sz w:val="28"/>
          <w:szCs w:val="28"/>
        </w:rPr>
        <w:t xml:space="preserve"> гряду, обладает пониженным электрическим сопротивлением из-за скрытого в земле водного источника или залежей металлов. А еще можно предположить существование неких силовых линий (электрических полей), вдоль которых и летают шаровые молнии. Есть узлы, куда они стремятся.    Возможно, одним из таких узлов и является </w:t>
      </w:r>
      <w:proofErr w:type="spellStart"/>
      <w:r w:rsidRPr="0021238D">
        <w:rPr>
          <w:rFonts w:ascii="Times New Roman" w:hAnsi="Times New Roman" w:cs="Times New Roman"/>
          <w:sz w:val="28"/>
          <w:szCs w:val="28"/>
        </w:rPr>
        <w:t>Медведицкая</w:t>
      </w:r>
      <w:proofErr w:type="spellEnd"/>
      <w:r w:rsidRPr="0021238D">
        <w:rPr>
          <w:rFonts w:ascii="Times New Roman" w:hAnsi="Times New Roman" w:cs="Times New Roman"/>
          <w:sz w:val="28"/>
          <w:szCs w:val="28"/>
        </w:rPr>
        <w:t xml:space="preserve"> гряда.</w:t>
      </w:r>
    </w:p>
    <w:p w:rsidR="00E62668" w:rsidRDefault="00E62668" w:rsidP="00065F70">
      <w:pPr>
        <w:rPr>
          <w:rFonts w:ascii="Times New Roman" w:hAnsi="Times New Roman" w:cs="Times New Roman"/>
          <w:sz w:val="28"/>
          <w:szCs w:val="28"/>
        </w:rPr>
      </w:pPr>
    </w:p>
    <w:p w:rsidR="007C439F" w:rsidRPr="007C439F" w:rsidRDefault="007C439F" w:rsidP="00065F70">
      <w:pPr>
        <w:rPr>
          <w:rFonts w:ascii="Times New Roman" w:hAnsi="Times New Roman" w:cs="Times New Roman"/>
          <w:b/>
          <w:color w:val="FF0000"/>
          <w:sz w:val="28"/>
          <w:szCs w:val="28"/>
        </w:rPr>
      </w:pPr>
      <w:r w:rsidRPr="007C439F">
        <w:rPr>
          <w:rFonts w:ascii="Times New Roman" w:hAnsi="Times New Roman" w:cs="Times New Roman"/>
          <w:b/>
          <w:color w:val="FF0000"/>
          <w:sz w:val="28"/>
          <w:szCs w:val="28"/>
        </w:rPr>
        <w:t>Люди</w:t>
      </w:r>
    </w:p>
    <w:p w:rsidR="007C439F" w:rsidRDefault="007C439F" w:rsidP="00065F70">
      <w:pPr>
        <w:rPr>
          <w:rFonts w:ascii="Times New Roman" w:hAnsi="Times New Roman" w:cs="Times New Roman"/>
          <w:sz w:val="28"/>
          <w:szCs w:val="28"/>
        </w:rPr>
      </w:pPr>
    </w:p>
    <w:p w:rsidR="007C439F" w:rsidRDefault="007C439F" w:rsidP="00065F70">
      <w:pPr>
        <w:rPr>
          <w:rFonts w:ascii="Times New Roman" w:hAnsi="Times New Roman" w:cs="Times New Roman"/>
          <w:sz w:val="28"/>
          <w:szCs w:val="28"/>
        </w:rPr>
      </w:pPr>
    </w:p>
    <w:p w:rsidR="00065F70" w:rsidRPr="0021238D" w:rsidRDefault="00065F70" w:rsidP="00065F70">
      <w:pPr>
        <w:rPr>
          <w:rFonts w:ascii="Times New Roman" w:hAnsi="Times New Roman" w:cs="Times New Roman"/>
          <w:sz w:val="28"/>
          <w:szCs w:val="28"/>
        </w:rPr>
      </w:pPr>
      <w:r w:rsidRPr="0021238D">
        <w:rPr>
          <w:rFonts w:ascii="Times New Roman" w:hAnsi="Times New Roman" w:cs="Times New Roman"/>
          <w:sz w:val="28"/>
          <w:szCs w:val="28"/>
        </w:rPr>
        <w:t xml:space="preserve"> Это лишь малая часть того, что можно рассказать о нашем Жирновском районе. Каждый из нас должен знать историю малой Родины, ценить и преумножать её богатства.</w:t>
      </w:r>
    </w:p>
    <w:p w:rsidR="00065F70" w:rsidRPr="0021238D" w:rsidRDefault="00065F70" w:rsidP="00065F70">
      <w:pPr>
        <w:widowControl/>
        <w:spacing w:before="29"/>
        <w:rPr>
          <w:rFonts w:ascii="Times New Roman" w:hAnsi="Times New Roman" w:cs="Times New Roman"/>
          <w:sz w:val="28"/>
          <w:szCs w:val="28"/>
        </w:rPr>
      </w:pPr>
    </w:p>
    <w:p w:rsidR="00065F70" w:rsidRPr="0021238D" w:rsidRDefault="00065F70" w:rsidP="00065F70">
      <w:pPr>
        <w:widowControl/>
        <w:rPr>
          <w:rFonts w:ascii="Times New Roman" w:hAnsi="Times New Roman" w:cs="Times New Roman"/>
          <w:sz w:val="28"/>
          <w:szCs w:val="28"/>
        </w:rPr>
      </w:pPr>
      <w:r w:rsidRPr="0021238D">
        <w:rPr>
          <w:rFonts w:ascii="Times New Roman" w:hAnsi="Times New Roman" w:cs="Times New Roman"/>
          <w:sz w:val="28"/>
          <w:szCs w:val="28"/>
        </w:rPr>
        <w:t>Пирамидальный тополь взвился у окошка,</w:t>
      </w:r>
    </w:p>
    <w:p w:rsidR="00065F70" w:rsidRPr="0021238D" w:rsidRDefault="00065F70" w:rsidP="00065F70">
      <w:pPr>
        <w:widowControl/>
        <w:rPr>
          <w:rFonts w:ascii="Times New Roman" w:hAnsi="Times New Roman" w:cs="Times New Roman"/>
          <w:sz w:val="28"/>
          <w:szCs w:val="28"/>
        </w:rPr>
      </w:pPr>
      <w:r w:rsidRPr="0021238D">
        <w:rPr>
          <w:rFonts w:ascii="Times New Roman" w:hAnsi="Times New Roman" w:cs="Times New Roman"/>
          <w:sz w:val="28"/>
          <w:szCs w:val="28"/>
        </w:rPr>
        <w:t>Закат его вершину золотит.</w:t>
      </w:r>
    </w:p>
    <w:p w:rsidR="00065F70" w:rsidRPr="0021238D" w:rsidRDefault="00065F70" w:rsidP="00065F70">
      <w:pPr>
        <w:widowControl/>
        <w:rPr>
          <w:rFonts w:ascii="Times New Roman" w:hAnsi="Times New Roman" w:cs="Times New Roman"/>
          <w:sz w:val="28"/>
          <w:szCs w:val="28"/>
        </w:rPr>
      </w:pPr>
      <w:r w:rsidRPr="0021238D">
        <w:rPr>
          <w:rFonts w:ascii="Times New Roman" w:hAnsi="Times New Roman" w:cs="Times New Roman"/>
          <w:sz w:val="28"/>
          <w:szCs w:val="28"/>
        </w:rPr>
        <w:t>А за рекой поет веселая гармошка,</w:t>
      </w:r>
    </w:p>
    <w:p w:rsidR="00065F70" w:rsidRPr="0021238D" w:rsidRDefault="00065F70" w:rsidP="00065F70">
      <w:pPr>
        <w:widowControl/>
        <w:rPr>
          <w:rFonts w:ascii="Times New Roman" w:hAnsi="Times New Roman" w:cs="Times New Roman"/>
          <w:sz w:val="28"/>
          <w:szCs w:val="28"/>
        </w:rPr>
      </w:pPr>
      <w:r w:rsidRPr="0021238D">
        <w:rPr>
          <w:rFonts w:ascii="Times New Roman" w:hAnsi="Times New Roman" w:cs="Times New Roman"/>
          <w:sz w:val="28"/>
          <w:szCs w:val="28"/>
        </w:rPr>
        <w:t>И песня над водой лебедушкой летит.</w:t>
      </w:r>
    </w:p>
    <w:p w:rsidR="00065F70" w:rsidRPr="0021238D" w:rsidRDefault="00065F70" w:rsidP="00065F70">
      <w:pPr>
        <w:widowControl/>
        <w:rPr>
          <w:rFonts w:ascii="Times New Roman" w:hAnsi="Times New Roman" w:cs="Times New Roman"/>
          <w:sz w:val="28"/>
          <w:szCs w:val="28"/>
        </w:rPr>
      </w:pPr>
      <w:r w:rsidRPr="0021238D">
        <w:rPr>
          <w:rFonts w:ascii="Times New Roman" w:hAnsi="Times New Roman" w:cs="Times New Roman"/>
          <w:sz w:val="28"/>
          <w:szCs w:val="28"/>
        </w:rPr>
        <w:lastRenderedPageBreak/>
        <w:t>Слова у песни, как перо жар-птицы,</w:t>
      </w:r>
    </w:p>
    <w:p w:rsidR="00065F70" w:rsidRPr="0021238D" w:rsidRDefault="00065F70" w:rsidP="00065F70">
      <w:pPr>
        <w:widowControl/>
        <w:rPr>
          <w:rFonts w:ascii="Times New Roman" w:hAnsi="Times New Roman" w:cs="Times New Roman"/>
          <w:sz w:val="28"/>
          <w:szCs w:val="28"/>
        </w:rPr>
      </w:pPr>
      <w:r w:rsidRPr="0021238D">
        <w:rPr>
          <w:rFonts w:ascii="Times New Roman" w:hAnsi="Times New Roman" w:cs="Times New Roman"/>
          <w:sz w:val="28"/>
          <w:szCs w:val="28"/>
        </w:rPr>
        <w:t>И нет для нас дороже и родней</w:t>
      </w:r>
    </w:p>
    <w:p w:rsidR="00065F70" w:rsidRPr="0021238D" w:rsidRDefault="00065F70" w:rsidP="00065F70">
      <w:pPr>
        <w:widowControl/>
        <w:rPr>
          <w:rFonts w:ascii="Times New Roman" w:hAnsi="Times New Roman" w:cs="Times New Roman"/>
          <w:sz w:val="28"/>
          <w:szCs w:val="28"/>
        </w:rPr>
      </w:pPr>
      <w:r w:rsidRPr="0021238D">
        <w:rPr>
          <w:rFonts w:ascii="Times New Roman" w:hAnsi="Times New Roman" w:cs="Times New Roman"/>
          <w:sz w:val="28"/>
          <w:szCs w:val="28"/>
        </w:rPr>
        <w:t>Тех мест, где аист по весне гнездится,</w:t>
      </w:r>
    </w:p>
    <w:p w:rsidR="00065F70" w:rsidRPr="0021238D" w:rsidRDefault="00065F70" w:rsidP="00065F70">
      <w:pPr>
        <w:widowControl/>
        <w:rPr>
          <w:rFonts w:ascii="Times New Roman" w:hAnsi="Times New Roman" w:cs="Times New Roman"/>
          <w:sz w:val="28"/>
          <w:szCs w:val="28"/>
        </w:rPr>
      </w:pPr>
      <w:r w:rsidRPr="0021238D">
        <w:rPr>
          <w:rFonts w:ascii="Times New Roman" w:hAnsi="Times New Roman" w:cs="Times New Roman"/>
          <w:sz w:val="28"/>
          <w:szCs w:val="28"/>
        </w:rPr>
        <w:t>И где с утра щебечет соловей.</w:t>
      </w:r>
    </w:p>
    <w:p w:rsidR="00065F70" w:rsidRPr="0021238D" w:rsidRDefault="00065F70" w:rsidP="00065F70">
      <w:pPr>
        <w:widowControl/>
        <w:rPr>
          <w:rFonts w:ascii="Times New Roman" w:hAnsi="Times New Roman" w:cs="Times New Roman"/>
          <w:sz w:val="28"/>
          <w:szCs w:val="28"/>
        </w:rPr>
      </w:pPr>
      <w:r w:rsidRPr="0021238D">
        <w:rPr>
          <w:rFonts w:ascii="Times New Roman" w:hAnsi="Times New Roman" w:cs="Times New Roman"/>
          <w:sz w:val="28"/>
          <w:szCs w:val="28"/>
        </w:rPr>
        <w:t>Считает где года нам серая кукушка,</w:t>
      </w:r>
    </w:p>
    <w:p w:rsidR="00065F70" w:rsidRPr="0021238D" w:rsidRDefault="00065F70" w:rsidP="00065F70">
      <w:pPr>
        <w:widowControl/>
        <w:rPr>
          <w:rFonts w:ascii="Times New Roman" w:hAnsi="Times New Roman" w:cs="Times New Roman"/>
          <w:sz w:val="28"/>
          <w:szCs w:val="28"/>
        </w:rPr>
      </w:pPr>
      <w:r w:rsidRPr="0021238D">
        <w:rPr>
          <w:rFonts w:ascii="Times New Roman" w:hAnsi="Times New Roman" w:cs="Times New Roman"/>
          <w:sz w:val="28"/>
          <w:szCs w:val="28"/>
        </w:rPr>
        <w:t>Где дом отцовский спрятался в тени,</w:t>
      </w:r>
    </w:p>
    <w:p w:rsidR="00065F70" w:rsidRPr="0021238D" w:rsidRDefault="00065F70" w:rsidP="00065F70">
      <w:pPr>
        <w:widowControl/>
        <w:rPr>
          <w:rFonts w:ascii="Times New Roman" w:hAnsi="Times New Roman" w:cs="Times New Roman"/>
          <w:sz w:val="28"/>
          <w:szCs w:val="28"/>
        </w:rPr>
      </w:pPr>
      <w:r w:rsidRPr="0021238D">
        <w:rPr>
          <w:rFonts w:ascii="Times New Roman" w:hAnsi="Times New Roman" w:cs="Times New Roman"/>
          <w:sz w:val="28"/>
          <w:szCs w:val="28"/>
        </w:rPr>
        <w:t>Где ждет меня любимая подружка,</w:t>
      </w:r>
    </w:p>
    <w:p w:rsidR="00065F70" w:rsidRPr="0021238D" w:rsidRDefault="00065F70" w:rsidP="00065F70">
      <w:pPr>
        <w:widowControl/>
        <w:rPr>
          <w:rFonts w:ascii="Times New Roman" w:hAnsi="Times New Roman" w:cs="Times New Roman"/>
          <w:sz w:val="28"/>
          <w:szCs w:val="28"/>
        </w:rPr>
      </w:pPr>
      <w:r w:rsidRPr="0021238D">
        <w:rPr>
          <w:rFonts w:ascii="Times New Roman" w:hAnsi="Times New Roman" w:cs="Times New Roman"/>
          <w:sz w:val="28"/>
          <w:szCs w:val="28"/>
        </w:rPr>
        <w:t>И тополь где своей листвой шумит.</w:t>
      </w:r>
    </w:p>
    <w:p w:rsidR="00065F70" w:rsidRPr="0021238D" w:rsidRDefault="00065F70" w:rsidP="00065F70">
      <w:pPr>
        <w:widowControl/>
        <w:rPr>
          <w:rFonts w:ascii="Times New Roman" w:hAnsi="Times New Roman" w:cs="Times New Roman"/>
          <w:sz w:val="28"/>
          <w:szCs w:val="28"/>
        </w:rPr>
      </w:pPr>
      <w:r w:rsidRPr="0021238D">
        <w:rPr>
          <w:rFonts w:ascii="Times New Roman" w:hAnsi="Times New Roman" w:cs="Times New Roman"/>
          <w:sz w:val="28"/>
          <w:szCs w:val="28"/>
        </w:rPr>
        <w:t>Милее Родины нет ничего на свете.</w:t>
      </w:r>
    </w:p>
    <w:p w:rsidR="00065F70" w:rsidRPr="0021238D" w:rsidRDefault="00065F70" w:rsidP="00065F70">
      <w:pPr>
        <w:widowControl/>
        <w:rPr>
          <w:rFonts w:ascii="Times New Roman" w:hAnsi="Times New Roman" w:cs="Times New Roman"/>
          <w:sz w:val="28"/>
          <w:szCs w:val="28"/>
        </w:rPr>
      </w:pPr>
      <w:r w:rsidRPr="0021238D">
        <w:rPr>
          <w:rFonts w:ascii="Times New Roman" w:hAnsi="Times New Roman" w:cs="Times New Roman"/>
          <w:sz w:val="28"/>
          <w:szCs w:val="28"/>
        </w:rPr>
        <w:t>Об этом мне не стоит говорить.</w:t>
      </w:r>
    </w:p>
    <w:p w:rsidR="00065F70" w:rsidRPr="0021238D" w:rsidRDefault="00065F70" w:rsidP="00065F70">
      <w:pPr>
        <w:widowControl/>
        <w:rPr>
          <w:rFonts w:ascii="Times New Roman" w:hAnsi="Times New Roman" w:cs="Times New Roman"/>
          <w:sz w:val="28"/>
          <w:szCs w:val="28"/>
        </w:rPr>
      </w:pPr>
      <w:r w:rsidRPr="0021238D">
        <w:rPr>
          <w:rFonts w:ascii="Times New Roman" w:hAnsi="Times New Roman" w:cs="Times New Roman"/>
          <w:sz w:val="28"/>
          <w:szCs w:val="28"/>
        </w:rPr>
        <w:t>Так пусть всю жизнь нам солнце ярко светит,</w:t>
      </w:r>
    </w:p>
    <w:p w:rsidR="00065F70" w:rsidRDefault="00065F70" w:rsidP="00065F70">
      <w:pPr>
        <w:widowControl/>
        <w:rPr>
          <w:rFonts w:ascii="Times New Roman" w:hAnsi="Times New Roman" w:cs="Times New Roman"/>
          <w:sz w:val="28"/>
          <w:szCs w:val="28"/>
        </w:rPr>
      </w:pPr>
      <w:r w:rsidRPr="0021238D">
        <w:rPr>
          <w:rFonts w:ascii="Times New Roman" w:hAnsi="Times New Roman" w:cs="Times New Roman"/>
          <w:sz w:val="28"/>
          <w:szCs w:val="28"/>
        </w:rPr>
        <w:t xml:space="preserve">Чтоб люди все могли цветы дарить.   </w:t>
      </w:r>
    </w:p>
    <w:p w:rsidR="00484E8A" w:rsidRDefault="00484E8A" w:rsidP="00065F70">
      <w:pPr>
        <w:widowControl/>
        <w:rPr>
          <w:rFonts w:ascii="Times New Roman" w:hAnsi="Times New Roman" w:cs="Times New Roman"/>
          <w:sz w:val="28"/>
          <w:szCs w:val="28"/>
        </w:rPr>
      </w:pPr>
    </w:p>
    <w:p w:rsidR="00065F70" w:rsidRDefault="00065F70" w:rsidP="00065F70">
      <w:pPr>
        <w:widowControl/>
        <w:rPr>
          <w:rFonts w:ascii="Times New Roman" w:hAnsi="Times New Roman" w:cs="Times New Roman"/>
          <w:sz w:val="28"/>
          <w:szCs w:val="28"/>
        </w:rPr>
      </w:pPr>
      <w:r>
        <w:rPr>
          <w:rFonts w:ascii="Times New Roman" w:hAnsi="Times New Roman" w:cs="Times New Roman"/>
          <w:sz w:val="28"/>
          <w:szCs w:val="28"/>
        </w:rPr>
        <w:t xml:space="preserve">   </w:t>
      </w:r>
    </w:p>
    <w:p w:rsidR="00065F70" w:rsidRPr="0021238D" w:rsidRDefault="00065F70" w:rsidP="00065F70">
      <w:pPr>
        <w:widowControl/>
        <w:rPr>
          <w:rFonts w:ascii="Times New Roman" w:hAnsi="Times New Roman" w:cs="Times New Roman"/>
          <w:sz w:val="28"/>
          <w:szCs w:val="28"/>
        </w:rPr>
      </w:pPr>
      <w:r>
        <w:rPr>
          <w:rFonts w:ascii="Times New Roman" w:hAnsi="Times New Roman" w:cs="Times New Roman"/>
          <w:sz w:val="28"/>
          <w:szCs w:val="28"/>
        </w:rPr>
        <w:t xml:space="preserve">  </w:t>
      </w:r>
      <w:r w:rsidRPr="0021238D">
        <w:rPr>
          <w:rFonts w:ascii="Times New Roman" w:hAnsi="Times New Roman" w:cs="Times New Roman"/>
          <w:sz w:val="28"/>
          <w:szCs w:val="28"/>
        </w:rPr>
        <w:t xml:space="preserve"> Нашему району – </w:t>
      </w:r>
      <w:r w:rsidR="000C4D23">
        <w:rPr>
          <w:rFonts w:ascii="Times New Roman" w:hAnsi="Times New Roman" w:cs="Times New Roman"/>
          <w:sz w:val="28"/>
          <w:szCs w:val="28"/>
        </w:rPr>
        <w:t>60</w:t>
      </w:r>
      <w:r w:rsidRPr="0021238D">
        <w:rPr>
          <w:rFonts w:ascii="Times New Roman" w:hAnsi="Times New Roman" w:cs="Times New Roman"/>
          <w:sz w:val="28"/>
          <w:szCs w:val="28"/>
        </w:rPr>
        <w:t xml:space="preserve"> Хочется от всей души поздравить всех жителей района с юбилеем, пожелать успеха и процветания.</w:t>
      </w:r>
    </w:p>
    <w:p w:rsidR="00E76745" w:rsidRDefault="00065F70" w:rsidP="00E76745">
      <w:pPr>
        <w:widowControl/>
        <w:rPr>
          <w:rFonts w:ascii="Times New Roman" w:hAnsi="Times New Roman" w:cs="Times New Roman"/>
          <w:sz w:val="28"/>
          <w:szCs w:val="28"/>
        </w:rPr>
      </w:pPr>
      <w:r w:rsidRPr="0021238D">
        <w:rPr>
          <w:rFonts w:ascii="Times New Roman" w:hAnsi="Times New Roman" w:cs="Times New Roman"/>
          <w:sz w:val="28"/>
          <w:szCs w:val="28"/>
        </w:rPr>
        <w:t xml:space="preserve">    А сегодня -  День Знаний. Мы от всей души поздравляем всех с началом учебного года. Для каждого из нас 1 сентября – праздник. Потому что все мы ученики, нынешние и бывшие. Сегодня перед сотнями ребят открывается дорога в интересный и увлекательный мир знаний. </w:t>
      </w:r>
    </w:p>
    <w:p w:rsidR="00E76745" w:rsidRDefault="00E76745" w:rsidP="00E76745">
      <w:pPr>
        <w:widowControl/>
        <w:rPr>
          <w:rFonts w:ascii="Times New Roman" w:hAnsi="Times New Roman" w:cs="Times New Roman"/>
          <w:sz w:val="28"/>
          <w:szCs w:val="28"/>
        </w:rPr>
      </w:pPr>
    </w:p>
    <w:p w:rsidR="00E76745" w:rsidRDefault="00E76745" w:rsidP="00E76745">
      <w:pPr>
        <w:widowControl/>
        <w:rPr>
          <w:rFonts w:ascii="Times New Roman" w:hAnsi="Times New Roman" w:cs="Times New Roman"/>
          <w:sz w:val="28"/>
          <w:szCs w:val="28"/>
        </w:rPr>
      </w:pPr>
    </w:p>
    <w:p w:rsidR="00E76745" w:rsidRDefault="00E76745" w:rsidP="00E76745">
      <w:pPr>
        <w:widowControl/>
        <w:rPr>
          <w:rFonts w:ascii="Times New Roman" w:hAnsi="Times New Roman" w:cs="Times New Roman"/>
          <w:sz w:val="28"/>
          <w:szCs w:val="28"/>
        </w:rPr>
      </w:pPr>
    </w:p>
    <w:p w:rsidR="00484E8A" w:rsidRPr="00E76745" w:rsidRDefault="00065F70" w:rsidP="00E76745">
      <w:pPr>
        <w:widowControl/>
        <w:rPr>
          <w:rFonts w:ascii="Times New Roman" w:hAnsi="Times New Roman" w:cs="Times New Roman"/>
          <w:sz w:val="28"/>
          <w:szCs w:val="28"/>
        </w:rPr>
      </w:pPr>
      <w:r w:rsidRPr="0021238D">
        <w:rPr>
          <w:rFonts w:ascii="Times New Roman" w:hAnsi="Times New Roman" w:cs="Times New Roman"/>
          <w:sz w:val="28"/>
          <w:szCs w:val="28"/>
        </w:rPr>
        <w:t>В новом учебном году нам придется приложить немало сил, чтобы добиться новых успехов и побед. И мы верим, что ваши имена прославят не только нашу</w:t>
      </w:r>
      <w:r w:rsidR="00E76745">
        <w:rPr>
          <w:rFonts w:ascii="Times New Roman" w:hAnsi="Times New Roman" w:cs="Times New Roman"/>
          <w:sz w:val="28"/>
          <w:szCs w:val="28"/>
        </w:rPr>
        <w:t xml:space="preserve"> школу, но и </w:t>
      </w:r>
      <w:proofErr w:type="spellStart"/>
      <w:r w:rsidR="00E76745">
        <w:rPr>
          <w:rFonts w:ascii="Times New Roman" w:hAnsi="Times New Roman" w:cs="Times New Roman"/>
          <w:sz w:val="28"/>
          <w:szCs w:val="28"/>
        </w:rPr>
        <w:t>Жирновский</w:t>
      </w:r>
      <w:proofErr w:type="spellEnd"/>
      <w:r w:rsidR="00E76745">
        <w:rPr>
          <w:rFonts w:ascii="Times New Roman" w:hAnsi="Times New Roman" w:cs="Times New Roman"/>
          <w:sz w:val="28"/>
          <w:szCs w:val="28"/>
        </w:rPr>
        <w:t xml:space="preserve"> район.</w:t>
      </w:r>
    </w:p>
    <w:sectPr w:rsidR="00484E8A" w:rsidRPr="00E76745" w:rsidSect="00484E8A">
      <w:footerReference w:type="default" r:id="rId7"/>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0DC8" w:rsidRDefault="00FD0DC8" w:rsidP="0045648B">
      <w:r>
        <w:separator/>
      </w:r>
    </w:p>
  </w:endnote>
  <w:endnote w:type="continuationSeparator" w:id="0">
    <w:p w:rsidR="00FD0DC8" w:rsidRDefault="00FD0DC8" w:rsidP="004564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8376"/>
      <w:docPartObj>
        <w:docPartGallery w:val="Page Numbers (Bottom of Page)"/>
        <w:docPartUnique/>
      </w:docPartObj>
    </w:sdtPr>
    <w:sdtEndPr/>
    <w:sdtContent>
      <w:p w:rsidR="00484E8A" w:rsidRDefault="00484E8A">
        <w:pPr>
          <w:pStyle w:val="a4"/>
          <w:jc w:val="right"/>
        </w:pPr>
        <w:r>
          <w:fldChar w:fldCharType="begin"/>
        </w:r>
        <w:r>
          <w:instrText xml:space="preserve"> PAGE   \* MERGEFORMAT </w:instrText>
        </w:r>
        <w:r>
          <w:fldChar w:fldCharType="separate"/>
        </w:r>
        <w:r w:rsidR="00627FEF">
          <w:rPr>
            <w:noProof/>
          </w:rPr>
          <w:t>6</w:t>
        </w:r>
        <w:r>
          <w:rPr>
            <w:noProof/>
          </w:rPr>
          <w:fldChar w:fldCharType="end"/>
        </w:r>
      </w:p>
    </w:sdtContent>
  </w:sdt>
  <w:p w:rsidR="00484E8A" w:rsidRDefault="00484E8A">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0DC8" w:rsidRDefault="00FD0DC8" w:rsidP="0045648B">
      <w:r>
        <w:separator/>
      </w:r>
    </w:p>
  </w:footnote>
  <w:footnote w:type="continuationSeparator" w:id="0">
    <w:p w:rsidR="00FD0DC8" w:rsidRDefault="00FD0DC8" w:rsidP="004564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4F2A0C"/>
    <w:multiLevelType w:val="multilevel"/>
    <w:tmpl w:val="6DE67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F70"/>
    <w:rsid w:val="00025B43"/>
    <w:rsid w:val="00053DDB"/>
    <w:rsid w:val="00065F70"/>
    <w:rsid w:val="000C4D23"/>
    <w:rsid w:val="00223BEB"/>
    <w:rsid w:val="002324F8"/>
    <w:rsid w:val="002905D3"/>
    <w:rsid w:val="003C6B6A"/>
    <w:rsid w:val="00447759"/>
    <w:rsid w:val="0045648B"/>
    <w:rsid w:val="00484E8A"/>
    <w:rsid w:val="004A5E6E"/>
    <w:rsid w:val="004D5855"/>
    <w:rsid w:val="005037E7"/>
    <w:rsid w:val="00602BA5"/>
    <w:rsid w:val="006163D2"/>
    <w:rsid w:val="00627FEF"/>
    <w:rsid w:val="006A2CD9"/>
    <w:rsid w:val="0073145B"/>
    <w:rsid w:val="007B157A"/>
    <w:rsid w:val="007C439F"/>
    <w:rsid w:val="00821EEA"/>
    <w:rsid w:val="008D3EB8"/>
    <w:rsid w:val="009508AB"/>
    <w:rsid w:val="00A001E1"/>
    <w:rsid w:val="00A23779"/>
    <w:rsid w:val="00A40E9D"/>
    <w:rsid w:val="00A5021C"/>
    <w:rsid w:val="00B42A40"/>
    <w:rsid w:val="00BF62F7"/>
    <w:rsid w:val="00C10328"/>
    <w:rsid w:val="00E35178"/>
    <w:rsid w:val="00E62668"/>
    <w:rsid w:val="00E76745"/>
    <w:rsid w:val="00EA2578"/>
    <w:rsid w:val="00EA6458"/>
    <w:rsid w:val="00F765EC"/>
    <w:rsid w:val="00FB397B"/>
    <w:rsid w:val="00FD0D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DD629"/>
  <w15:docId w15:val="{25E29823-1ED3-4E94-95AB-DAB091A8F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8"/>
        <w:lang w:val="ru-RU"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5F70"/>
    <w:pPr>
      <w:widowControl w:val="0"/>
      <w:autoSpaceDE w:val="0"/>
      <w:autoSpaceDN w:val="0"/>
      <w:adjustRightInd w:val="0"/>
      <w:spacing w:line="240" w:lineRule="auto"/>
    </w:pPr>
    <w:rPr>
      <w:rFonts w:ascii="Microsoft Sans Serif" w:eastAsia="Times New Roman" w:hAnsi="Microsoft Sans Serif" w:cs="Microsoft Sans Serif"/>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163D2"/>
    <w:pPr>
      <w:spacing w:line="240" w:lineRule="auto"/>
    </w:pPr>
  </w:style>
  <w:style w:type="paragraph" w:customStyle="1" w:styleId="Style2">
    <w:name w:val="Style2"/>
    <w:basedOn w:val="a"/>
    <w:uiPriority w:val="99"/>
    <w:rsid w:val="00065F70"/>
    <w:pPr>
      <w:spacing w:line="184" w:lineRule="exact"/>
      <w:jc w:val="both"/>
    </w:pPr>
  </w:style>
  <w:style w:type="paragraph" w:customStyle="1" w:styleId="Style3">
    <w:name w:val="Style3"/>
    <w:basedOn w:val="a"/>
    <w:uiPriority w:val="99"/>
    <w:rsid w:val="00065F70"/>
    <w:pPr>
      <w:spacing w:line="181" w:lineRule="exact"/>
      <w:ind w:firstLine="293"/>
      <w:jc w:val="both"/>
    </w:pPr>
  </w:style>
  <w:style w:type="paragraph" w:customStyle="1" w:styleId="Style6">
    <w:name w:val="Style6"/>
    <w:basedOn w:val="a"/>
    <w:uiPriority w:val="99"/>
    <w:rsid w:val="00065F70"/>
  </w:style>
  <w:style w:type="paragraph" w:customStyle="1" w:styleId="Style10">
    <w:name w:val="Style10"/>
    <w:basedOn w:val="a"/>
    <w:uiPriority w:val="99"/>
    <w:rsid w:val="00065F70"/>
    <w:pPr>
      <w:jc w:val="both"/>
    </w:pPr>
  </w:style>
  <w:style w:type="paragraph" w:customStyle="1" w:styleId="Style11">
    <w:name w:val="Style11"/>
    <w:basedOn w:val="a"/>
    <w:uiPriority w:val="99"/>
    <w:rsid w:val="00065F70"/>
    <w:pPr>
      <w:spacing w:line="180" w:lineRule="exact"/>
      <w:ind w:firstLine="278"/>
      <w:jc w:val="both"/>
    </w:pPr>
  </w:style>
  <w:style w:type="character" w:customStyle="1" w:styleId="FontStyle15">
    <w:name w:val="Font Style15"/>
    <w:basedOn w:val="a0"/>
    <w:uiPriority w:val="99"/>
    <w:rsid w:val="00065F70"/>
    <w:rPr>
      <w:rFonts w:ascii="Microsoft Sans Serif" w:hAnsi="Microsoft Sans Serif" w:cs="Microsoft Sans Serif"/>
      <w:spacing w:val="10"/>
      <w:sz w:val="14"/>
      <w:szCs w:val="14"/>
    </w:rPr>
  </w:style>
  <w:style w:type="character" w:customStyle="1" w:styleId="FontStyle16">
    <w:name w:val="Font Style16"/>
    <w:basedOn w:val="a0"/>
    <w:uiPriority w:val="99"/>
    <w:rsid w:val="00065F70"/>
    <w:rPr>
      <w:rFonts w:ascii="Microsoft Sans Serif" w:hAnsi="Microsoft Sans Serif" w:cs="Microsoft Sans Serif"/>
      <w:spacing w:val="20"/>
      <w:sz w:val="12"/>
      <w:szCs w:val="12"/>
    </w:rPr>
  </w:style>
  <w:style w:type="character" w:customStyle="1" w:styleId="FontStyle19">
    <w:name w:val="Font Style19"/>
    <w:basedOn w:val="a0"/>
    <w:uiPriority w:val="99"/>
    <w:rsid w:val="00065F70"/>
    <w:rPr>
      <w:rFonts w:ascii="Microsoft Sans Serif" w:hAnsi="Microsoft Sans Serif" w:cs="Microsoft Sans Serif"/>
      <w:b/>
      <w:bCs/>
      <w:spacing w:val="10"/>
      <w:sz w:val="10"/>
      <w:szCs w:val="10"/>
    </w:rPr>
  </w:style>
  <w:style w:type="character" w:customStyle="1" w:styleId="FontStyle21">
    <w:name w:val="Font Style21"/>
    <w:basedOn w:val="a0"/>
    <w:uiPriority w:val="99"/>
    <w:rsid w:val="00065F70"/>
    <w:rPr>
      <w:rFonts w:ascii="Microsoft Sans Serif" w:hAnsi="Microsoft Sans Serif" w:cs="Microsoft Sans Serif"/>
      <w:sz w:val="14"/>
      <w:szCs w:val="14"/>
    </w:rPr>
  </w:style>
  <w:style w:type="character" w:customStyle="1" w:styleId="FontStyle22">
    <w:name w:val="Font Style22"/>
    <w:basedOn w:val="a0"/>
    <w:uiPriority w:val="99"/>
    <w:rsid w:val="00065F70"/>
    <w:rPr>
      <w:rFonts w:ascii="Microsoft Sans Serif" w:hAnsi="Microsoft Sans Serif" w:cs="Microsoft Sans Serif"/>
      <w:b/>
      <w:bCs/>
      <w:sz w:val="22"/>
      <w:szCs w:val="22"/>
    </w:rPr>
  </w:style>
  <w:style w:type="character" w:customStyle="1" w:styleId="FontStyle24">
    <w:name w:val="Font Style24"/>
    <w:basedOn w:val="a0"/>
    <w:uiPriority w:val="99"/>
    <w:rsid w:val="00065F70"/>
    <w:rPr>
      <w:rFonts w:ascii="Microsoft Sans Serif" w:hAnsi="Microsoft Sans Serif" w:cs="Microsoft Sans Serif"/>
      <w:sz w:val="38"/>
      <w:szCs w:val="38"/>
    </w:rPr>
  </w:style>
  <w:style w:type="character" w:customStyle="1" w:styleId="FontStyle25">
    <w:name w:val="Font Style25"/>
    <w:basedOn w:val="a0"/>
    <w:uiPriority w:val="99"/>
    <w:rsid w:val="00065F70"/>
    <w:rPr>
      <w:rFonts w:ascii="Microsoft Sans Serif" w:hAnsi="Microsoft Sans Serif" w:cs="Microsoft Sans Serif"/>
      <w:b/>
      <w:bCs/>
      <w:sz w:val="14"/>
      <w:szCs w:val="14"/>
    </w:rPr>
  </w:style>
  <w:style w:type="paragraph" w:styleId="a4">
    <w:name w:val="footer"/>
    <w:basedOn w:val="a"/>
    <w:link w:val="a5"/>
    <w:uiPriority w:val="99"/>
    <w:unhideWhenUsed/>
    <w:rsid w:val="00065F70"/>
    <w:pPr>
      <w:tabs>
        <w:tab w:val="center" w:pos="4677"/>
        <w:tab w:val="right" w:pos="9355"/>
      </w:tabs>
    </w:pPr>
  </w:style>
  <w:style w:type="character" w:customStyle="1" w:styleId="a5">
    <w:name w:val="Нижний колонтитул Знак"/>
    <w:basedOn w:val="a0"/>
    <w:link w:val="a4"/>
    <w:uiPriority w:val="99"/>
    <w:rsid w:val="00065F70"/>
    <w:rPr>
      <w:rFonts w:ascii="Microsoft Sans Serif" w:eastAsia="Times New Roman" w:hAnsi="Microsoft Sans Serif" w:cs="Microsoft Sans Serif"/>
      <w:szCs w:val="24"/>
      <w:lang w:eastAsia="ru-RU"/>
    </w:rPr>
  </w:style>
  <w:style w:type="paragraph" w:styleId="a6">
    <w:name w:val="header"/>
    <w:basedOn w:val="a"/>
    <w:link w:val="a7"/>
    <w:uiPriority w:val="99"/>
    <w:unhideWhenUsed/>
    <w:rsid w:val="009508AB"/>
    <w:pPr>
      <w:tabs>
        <w:tab w:val="center" w:pos="4677"/>
        <w:tab w:val="right" w:pos="9355"/>
      </w:tabs>
    </w:pPr>
  </w:style>
  <w:style w:type="character" w:customStyle="1" w:styleId="a7">
    <w:name w:val="Верхний колонтитул Знак"/>
    <w:basedOn w:val="a0"/>
    <w:link w:val="a6"/>
    <w:uiPriority w:val="99"/>
    <w:rsid w:val="009508AB"/>
    <w:rPr>
      <w:rFonts w:ascii="Microsoft Sans Serif" w:eastAsia="Times New Roman" w:hAnsi="Microsoft Sans Serif" w:cs="Microsoft Sans Serif"/>
      <w:szCs w:val="24"/>
      <w:lang w:eastAsia="ru-RU"/>
    </w:rPr>
  </w:style>
  <w:style w:type="paragraph" w:styleId="a8">
    <w:name w:val="List Paragraph"/>
    <w:basedOn w:val="a"/>
    <w:uiPriority w:val="34"/>
    <w:qFormat/>
    <w:rsid w:val="007B157A"/>
    <w:pPr>
      <w:ind w:left="720"/>
      <w:contextualSpacing/>
    </w:pPr>
  </w:style>
  <w:style w:type="paragraph" w:styleId="a9">
    <w:name w:val="Normal (Web)"/>
    <w:basedOn w:val="a"/>
    <w:uiPriority w:val="99"/>
    <w:semiHidden/>
    <w:unhideWhenUsed/>
    <w:rsid w:val="00FB397B"/>
    <w:pPr>
      <w:widowControl/>
      <w:autoSpaceDE/>
      <w:autoSpaceDN/>
      <w:adjustRightInd/>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1110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2160</Words>
  <Characters>12317</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Князев</dc:creator>
  <cp:lastModifiedBy>Пользователь</cp:lastModifiedBy>
  <cp:revision>4</cp:revision>
  <cp:lastPrinted>2014-08-28T13:41:00Z</cp:lastPrinted>
  <dcterms:created xsi:type="dcterms:W3CDTF">2019-08-29T13:50:00Z</dcterms:created>
  <dcterms:modified xsi:type="dcterms:W3CDTF">2019-09-20T17:20:00Z</dcterms:modified>
</cp:coreProperties>
</file>