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5" w:rsidRDefault="00E529B1" w:rsidP="00E5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1">
        <w:rPr>
          <w:rFonts w:ascii="Times New Roman" w:hAnsi="Times New Roman" w:cs="Times New Roman"/>
          <w:b/>
          <w:sz w:val="28"/>
          <w:szCs w:val="28"/>
        </w:rPr>
        <w:t>Развитие универсальных учебных действий в проектной и исследовательской деятельности учащихся в дополнительном образовании</w:t>
      </w:r>
    </w:p>
    <w:p w:rsidR="00E529B1" w:rsidRDefault="00E529B1" w:rsidP="00E52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hAnsi="Times New Roman" w:cs="Times New Roman"/>
          <w:sz w:val="28"/>
          <w:szCs w:val="28"/>
          <w:lang w:eastAsia="ru-RU"/>
        </w:rPr>
        <w:t>ли хочешь научить меня чему-то,</w:t>
      </w:r>
    </w:p>
    <w:p w:rsidR="00E529B1" w:rsidRPr="007F62E0" w:rsidRDefault="00E529B1" w:rsidP="00E52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Позволь мне идти медленно</w:t>
      </w:r>
      <w:proofErr w:type="gramStart"/>
      <w:r w:rsidRPr="007F62E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F62E0">
        <w:rPr>
          <w:rFonts w:ascii="Times New Roman" w:hAnsi="Times New Roman" w:cs="Times New Roman"/>
          <w:sz w:val="28"/>
          <w:szCs w:val="28"/>
          <w:lang w:eastAsia="ru-RU"/>
        </w:rPr>
        <w:t>ай мне приглядеться…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Потрогать и подержать в руках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Послушать…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Понюхать…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И может быть попробовать на вкус…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О, сколько всего я смогу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br/>
        <w:t>Найти самостоятельно </w:t>
      </w:r>
    </w:p>
    <w:p w:rsidR="00E529B1" w:rsidRDefault="00E529B1" w:rsidP="00E52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Особенностью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держания современного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является не то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лько ответ на вопрос, что учащийся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чебной деятельности. О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бразование сегодня, это фундамент для формирования учебной деятельности ребёнка.</w:t>
      </w:r>
    </w:p>
    <w:p w:rsidR="00992522" w:rsidRPr="00992522" w:rsidRDefault="00992522" w:rsidP="00992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522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подход к образовательному процессу изменился от </w:t>
      </w:r>
      <w:r w:rsidRPr="009925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объяснительно-иллюстративного и репродуктивного обучения</w:t>
      </w:r>
      <w:r w:rsidRPr="00992522">
        <w:rPr>
          <w:rFonts w:ascii="Times New Roman" w:hAnsi="Times New Roman" w:cs="Times New Roman"/>
          <w:sz w:val="28"/>
          <w:szCs w:val="28"/>
          <w:lang w:eastAsia="ru-RU"/>
        </w:rPr>
        <w:t xml:space="preserve">, к </w:t>
      </w:r>
      <w:r w:rsidRPr="009925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проблемно-поисковому, коммуникативному и имитационно-ролевому обучению. </w:t>
      </w:r>
    </w:p>
    <w:p w:rsidR="00992522" w:rsidRPr="00992522" w:rsidRDefault="00992522" w:rsidP="00992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5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Новые формы организации образовательного процесса </w:t>
      </w:r>
    </w:p>
    <w:p w:rsidR="00992522" w:rsidRPr="00992522" w:rsidRDefault="00992522" w:rsidP="00992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5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2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Проблемно-поисковое: </w:t>
      </w:r>
      <w:r w:rsidRPr="00992522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проблемное изложение; мозговой штурм; частично-поисковый; исследовательский. </w:t>
      </w:r>
    </w:p>
    <w:p w:rsidR="00992522" w:rsidRPr="00992522" w:rsidRDefault="00992522" w:rsidP="00992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5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2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Коммуникативное: </w:t>
      </w:r>
      <w:r w:rsidRPr="00992522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дискуссия; диалог; полемика; снежный ком; проектирование; презентация. </w:t>
      </w:r>
    </w:p>
    <w:p w:rsidR="00992522" w:rsidRPr="00992522" w:rsidRDefault="00992522" w:rsidP="009925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5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92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Имитационно-ролевое</w:t>
      </w:r>
      <w:proofErr w:type="gramEnd"/>
      <w:r w:rsidRPr="00992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92522">
        <w:rPr>
          <w:rFonts w:ascii="Times New Roman" w:hAnsi="Times New Roman" w:cs="Times New Roman"/>
          <w:sz w:val="28"/>
          <w:szCs w:val="28"/>
          <w:lang w:eastAsia="ru-RU"/>
        </w:rPr>
        <w:t>имитационные упражнения; ролевые игры; деловые игры; организационно-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eastAsia="ru-RU"/>
        </w:rPr>
        <w:t xml:space="preserve"> игры; организационно-мыслительные игры; анализ конкретной ситуации. </w:t>
      </w:r>
    </w:p>
    <w:p w:rsidR="00992522" w:rsidRDefault="00992522" w:rsidP="00E52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9B1" w:rsidRPr="007F62E0" w:rsidRDefault="00992522" w:rsidP="00E52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529B1" w:rsidRPr="007F62E0">
        <w:rPr>
          <w:rFonts w:ascii="Times New Roman" w:hAnsi="Times New Roman" w:cs="Times New Roman"/>
          <w:sz w:val="28"/>
          <w:szCs w:val="28"/>
          <w:lang w:eastAsia="ru-RU"/>
        </w:rPr>
        <w:t>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«научить учиться».</w:t>
      </w:r>
    </w:p>
    <w:p w:rsidR="00E529B1" w:rsidRPr="00731615" w:rsidRDefault="00E529B1" w:rsidP="00E52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 учиться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способность человека объективно обнаруживать</w:t>
      </w:r>
    </w:p>
    <w:p w:rsidR="00E529B1" w:rsidRPr="00731615" w:rsidRDefault="00E529B1" w:rsidP="00E52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именно знаний и умений ему не хватает для решения актуальной для него задачи;</w:t>
      </w:r>
    </w:p>
    <w:p w:rsidR="00E529B1" w:rsidRPr="00731615" w:rsidRDefault="00E529B1" w:rsidP="00E52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или в коллективной деятельности находить недостающие знания;</w:t>
      </w:r>
    </w:p>
    <w:p w:rsidR="00E529B1" w:rsidRPr="00731615" w:rsidRDefault="00E529B1" w:rsidP="00E52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 осваивать новые умения (способы деятельности) на их основе.</w:t>
      </w:r>
    </w:p>
    <w:p w:rsidR="00E529B1" w:rsidRPr="00731615" w:rsidRDefault="00E529B1" w:rsidP="00E529B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 </w:t>
      </w:r>
      <w:r w:rsidRPr="00E52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универсальные учебные действия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E529B1" w:rsidRPr="00731615" w:rsidRDefault="00E529B1" w:rsidP="00E52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Достижение умения учиться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 полноценное освоение уча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всех компонентов учебной деятельности, которые включают:</w:t>
      </w:r>
    </w:p>
    <w:p w:rsidR="00E529B1" w:rsidRPr="00731615" w:rsidRDefault="00E529B1" w:rsidP="00E529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 учебные мотивы (побуждение к достижению цели);</w:t>
      </w:r>
    </w:p>
    <w:p w:rsidR="00E529B1" w:rsidRPr="00731615" w:rsidRDefault="00E529B1" w:rsidP="00E529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цель (зачем?);</w:t>
      </w:r>
    </w:p>
    <w:p w:rsidR="00E529B1" w:rsidRPr="00731615" w:rsidRDefault="00E529B1" w:rsidP="00E529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Учебную задачу (определённое учебное задание, которое имеет чёткую цель);</w:t>
      </w:r>
    </w:p>
    <w:p w:rsidR="00E529B1" w:rsidRPr="00731615" w:rsidRDefault="00E529B1" w:rsidP="00E529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действия и операции.</w:t>
      </w:r>
    </w:p>
    <w:p w:rsidR="00E529B1" w:rsidRPr="0078233F" w:rsidRDefault="00E529B1" w:rsidP="00E529B1">
      <w:pPr>
        <w:pStyle w:val="a3"/>
        <w:spacing w:before="40" w:after="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3F">
        <w:rPr>
          <w:rFonts w:ascii="Times New Roman" w:hAnsi="Times New Roman" w:cs="Times New Roman"/>
          <w:sz w:val="28"/>
          <w:szCs w:val="28"/>
        </w:rPr>
        <w:t xml:space="preserve">Разработчиками ФГОС выделены основные виды универсальных учебных действий: </w:t>
      </w:r>
    </w:p>
    <w:p w:rsidR="00186E62" w:rsidRPr="00186E62" w:rsidRDefault="00E529B1" w:rsidP="00186E62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E6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186E62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186E62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186E62">
        <w:rPr>
          <w:rFonts w:ascii="Times New Roman" w:hAnsi="Times New Roman" w:cs="Times New Roman"/>
          <w:sz w:val="28"/>
          <w:szCs w:val="28"/>
        </w:rPr>
        <w:t xml:space="preserve"> и действие нрав</w:t>
      </w:r>
      <w:r w:rsidR="00186E62" w:rsidRPr="00186E62">
        <w:rPr>
          <w:rFonts w:ascii="Times New Roman" w:hAnsi="Times New Roman" w:cs="Times New Roman"/>
          <w:sz w:val="28"/>
          <w:szCs w:val="28"/>
        </w:rPr>
        <w:t>ственно-этического оценивания)-</w:t>
      </w:r>
      <w:r w:rsidR="00186E62" w:rsidRPr="0018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ценностно – смысловую ориентацию учащихся, ориентацию в социальных ролях и межличностных отношениях.</w:t>
      </w:r>
    </w:p>
    <w:p w:rsidR="00186E62" w:rsidRPr="00186E62" w:rsidRDefault="00E529B1" w:rsidP="00186E62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E62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</w:t>
      </w:r>
      <w:r w:rsidRPr="00186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6E62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186E62">
        <w:rPr>
          <w:rFonts w:ascii="Times New Roman" w:hAnsi="Times New Roman" w:cs="Times New Roman"/>
          <w:sz w:val="28"/>
          <w:szCs w:val="28"/>
        </w:rPr>
        <w:t>, планирование, контроль, корр</w:t>
      </w:r>
      <w:r w:rsidR="00186E62" w:rsidRPr="00186E62">
        <w:rPr>
          <w:rFonts w:ascii="Times New Roman" w:hAnsi="Times New Roman" w:cs="Times New Roman"/>
          <w:sz w:val="28"/>
          <w:szCs w:val="28"/>
        </w:rPr>
        <w:t>екция, оценка, прогнозирование)-</w:t>
      </w:r>
      <w:r w:rsidR="00186E62" w:rsidRPr="0018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учащимся организацию своей учебной деятельности.</w:t>
      </w:r>
      <w:proofErr w:type="gramEnd"/>
    </w:p>
    <w:p w:rsidR="00E529B1" w:rsidRPr="00186E62" w:rsidRDefault="00E529B1" w:rsidP="00186E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6E62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186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6E6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86E62">
        <w:rPr>
          <w:rFonts w:ascii="Times New Roman" w:hAnsi="Times New Roman" w:cs="Times New Roman"/>
          <w:sz w:val="28"/>
          <w:szCs w:val="28"/>
        </w:rPr>
        <w:t>, логиче</w:t>
      </w:r>
      <w:r w:rsidR="00186E62" w:rsidRPr="00186E62">
        <w:rPr>
          <w:rFonts w:ascii="Times New Roman" w:hAnsi="Times New Roman" w:cs="Times New Roman"/>
          <w:sz w:val="28"/>
          <w:szCs w:val="28"/>
        </w:rPr>
        <w:t>ские и знаково-символические) обеспечивают учебно – познавательную компетентность, организацию учебно – познавательной деятельности и направлены на познавательное развитие личности.</w:t>
      </w:r>
    </w:p>
    <w:p w:rsidR="00186E62" w:rsidRPr="00186E62" w:rsidRDefault="00186E62" w:rsidP="00186E62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E6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529B1" w:rsidRPr="00186E62">
        <w:rPr>
          <w:rFonts w:ascii="Times New Roman" w:hAnsi="Times New Roman" w:cs="Times New Roman"/>
          <w:sz w:val="28"/>
          <w:szCs w:val="28"/>
          <w:u w:val="single"/>
        </w:rPr>
        <w:t>оммуникативны</w:t>
      </w:r>
      <w:proofErr w:type="gramStart"/>
      <w:r w:rsidR="00E529B1" w:rsidRPr="00186E62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E529B1" w:rsidRPr="00186E62">
        <w:rPr>
          <w:rFonts w:ascii="Times New Roman" w:hAnsi="Times New Roman" w:cs="Times New Roman"/>
          <w:sz w:val="28"/>
          <w:szCs w:val="28"/>
        </w:rPr>
        <w:t xml:space="preserve"> </w:t>
      </w:r>
      <w:r w:rsidRPr="0018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сотрудничество.</w:t>
      </w:r>
    </w:p>
    <w:p w:rsidR="00186E62" w:rsidRDefault="00E529B1" w:rsidP="0018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78233F">
        <w:t xml:space="preserve"> </w:t>
      </w:r>
      <w:r w:rsidRPr="00E529B1">
        <w:rPr>
          <w:rFonts w:ascii="Times New Roman" w:hAnsi="Times New Roman" w:cs="Times New Roman"/>
          <w:sz w:val="28"/>
          <w:szCs w:val="28"/>
        </w:rPr>
        <w:t xml:space="preserve">Для жизни, деятельности человека важно не наличие у него накоплений впрок, запаса какого -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E529B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529B1">
        <w:rPr>
          <w:rFonts w:ascii="Times New Roman" w:hAnsi="Times New Roman" w:cs="Times New Roman"/>
          <w:sz w:val="28"/>
          <w:szCs w:val="28"/>
        </w:rPr>
        <w:t xml:space="preserve"> качества. </w:t>
      </w:r>
    </w:p>
    <w:p w:rsidR="00E529B1" w:rsidRPr="00E529B1" w:rsidRDefault="00E529B1" w:rsidP="0018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9B1">
        <w:rPr>
          <w:rFonts w:ascii="Times New Roman" w:hAnsi="Times New Roman" w:cs="Times New Roman"/>
          <w:sz w:val="28"/>
          <w:szCs w:val="28"/>
        </w:rPr>
        <w:t xml:space="preserve">          В широком значении термин «УУД»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E529B1" w:rsidRDefault="00E529B1" w:rsidP="00186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8233F">
        <w:rPr>
          <w:rFonts w:ascii="Times New Roman" w:hAnsi="Times New Roman" w:cs="Times New Roman"/>
          <w:sz w:val="28"/>
          <w:szCs w:val="28"/>
        </w:rPr>
        <w:t xml:space="preserve">Такая способность учащегося самостоятельно успешно усваивать новые знания, умения и компетентности, включая самостоятельную организацию процесса усвоения, т. е. умение учиться, обеспечивается тем, что универсальные учебные действия как обобщенные действия открывают возможность широкой ориентации учащихся, -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характеристик.</w:t>
      </w:r>
      <w:proofErr w:type="gramEnd"/>
    </w:p>
    <w:p w:rsidR="00186E62" w:rsidRPr="007F62E0" w:rsidRDefault="00186E62" w:rsidP="00186E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Как же органично встроить универсальные учебные действия в образовательный процесс? Основой решения данной образовательной задачи является обучение на основе </w:t>
      </w:r>
      <w:proofErr w:type="spellStart"/>
      <w:r w:rsidRPr="007F62E0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а. Он предполагает активность уча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щихся, 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да знание не передается педагогом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в готовом виде, а строится самими учащимися в процессе их познавательной деятельности. Учение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превращается в сотрудниче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 – совместную работу педагогов  и учащихся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по овладению знаниями и решению проблем. В исследованиях многих педагогов и психологов подчёркивается, что оригинальность мышления, умение сотрудничать, творчество школьников наиболее полно проявляются и успешно развиваются в деятельности, причём деятельности, имеющей исследовательскую направленность. Это особенно актуа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 для учащихся младшего школьного возраста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, поскольку именно в это время учебная деятельность становится ведущей и определяет развитие основных познавательных особенностей ребенка.</w:t>
      </w:r>
    </w:p>
    <w:p w:rsidR="00186E62" w:rsidRPr="007F62E0" w:rsidRDefault="00186E62" w:rsidP="00186E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– это деятельность учащихся по исследованию различных объектов с соблюдением процедур и этапов, близких научному исследованию, но адаптированных к уровню познавательных возможностей учащихся. </w:t>
      </w:r>
      <w:proofErr w:type="gramStart"/>
      <w:r w:rsidRPr="007F62E0">
        <w:rPr>
          <w:rFonts w:ascii="Times New Roman" w:hAnsi="Times New Roman" w:cs="Times New Roman"/>
          <w:sz w:val="28"/>
          <w:szCs w:val="28"/>
          <w:lang w:eastAsia="ru-RU"/>
        </w:rPr>
        <w:t>Основным отличием учебной исследовательской деятельности от научной является то, что в результате её учащиеся не производят новые знания, а приобретают навыки исследования как универсального способа освоения действительности.</w:t>
      </w:r>
      <w:proofErr w:type="gramEnd"/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у них развиваются способности к исследовательскому типу мышления, активизируется личностная позиция.</w:t>
      </w:r>
    </w:p>
    <w:p w:rsidR="006D5B3B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Меня заинтересовали взгляды на эту проблему Савенкова Александра Ильича - доктора педагогических и психологических наук, профессора МГУ, и его методический комплект «Методика исследовательского обучения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 Опираясь на методику проведения детских исследований </w:t>
      </w:r>
      <w:proofErr w:type="spellStart"/>
      <w:r w:rsidRPr="007F62E0">
        <w:rPr>
          <w:rFonts w:ascii="Times New Roman" w:hAnsi="Times New Roman" w:cs="Times New Roman"/>
          <w:sz w:val="28"/>
          <w:szCs w:val="28"/>
          <w:lang w:eastAsia="ru-RU"/>
        </w:rPr>
        <w:t>А.И.Савенкова</w:t>
      </w:r>
      <w:proofErr w:type="spellEnd"/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выделить следующие основные этапы исследовательской деятельности: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1. Выделение и постановка проблемы.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2. Выработка гипотез.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3. Поиск путей решения (обоснование гипотезы, сбор и изучение материалов).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4. Формулирование выводов (обобщение, классификация, систематизация).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5. Представление результатов исследовательской деятельности.</w:t>
      </w:r>
    </w:p>
    <w:p w:rsidR="006D5B3B" w:rsidRPr="007F62E0" w:rsidRDefault="006D5B3B" w:rsidP="006D5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Уже глядя на эти этапы видно, что они дают возможность формирования и развития таких блоков универсальных учебных действий как регулятивные и познавательные.</w:t>
      </w:r>
    </w:p>
    <w:p w:rsidR="006D5B3B" w:rsidRPr="007F62E0" w:rsidRDefault="006D5B3B" w:rsidP="006D5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</w:t>
      </w:r>
      <w:proofErr w:type="gramStart"/>
      <w:r w:rsidRPr="007F62E0">
        <w:rPr>
          <w:rFonts w:ascii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УУД. А, принимая во внимание, что в результате проведённых исследований ребёнок получает не только определённый продукт (новое знание), но и переживания, личный опыт, можно говорить и возможности формирования личностных УУД. Таким образом, организуя исследовательскую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, можно формировать все группы универсальных учебных действий. Однако для этого исследования не должны быть разовыми, случайными. Следует говорить о системе организации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>сследовательской деятельности.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5B3B" w:rsidRPr="00731615" w:rsidRDefault="006D5B3B" w:rsidP="005D0FD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детьми наряду с исследовательской деятельностью используется и проектная деятельность. Они близки, хотя и имеют некоторые отличия. «Проектирование — это не творчество в полной мере, это творчество по плану в определенных контролируемых рамках» (А.И. Савенков). На практике чаще всего они соединяются в проектно-исследовательскую деятельность. Проектно-исследовательская деятельность – деятельность по проектированию собственного исследования, предполагающая выделение целей и задач, выделение принципов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отбора методик, планирование хода исследования, определение ожидаемых результатов является одним из эффективных методов формирования УУД,  предполагает высокую степень самостоятельности, инициативности учащихся, формирует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навыков детей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групповых взаимодействий.</w:t>
      </w:r>
      <w:r w:rsidRPr="006D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хорошо понимать, что проект реализации исследования не является проектом, а остается исследованием, которое организовано проектным методом.</w:t>
      </w:r>
    </w:p>
    <w:p w:rsidR="005D0FDF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буквально «брошенный вперёд», т. е. прототип, прообраз какого – либо объекта, вида деятельности.</w:t>
      </w:r>
      <w:proofErr w:type="gramEnd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Замысел, идея, образ, воплощённый в форму описания, обоснования, расчётов, чертежей, раскрывающих сущность замысла и возможность его практической реализации.</w:t>
      </w:r>
    </w:p>
    <w:p w:rsidR="005D0FDF" w:rsidRPr="005D0FDF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D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Проект</w:t>
      </w:r>
      <w:r w:rsidRPr="005D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замысел, воплощённый в жизнь.</w:t>
      </w:r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D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Замысел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то, что будет показано, рассказано, как это делалось</w:t>
      </w:r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Проектирование 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процесс создания проекта, прототипа, прообраза предполагаемого или возможного объекта, состояния.</w:t>
      </w:r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Проектная деятельность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познания действительности, в ходе которого человек использует технологические, технические, экономические и другие знания для выполнения проекта.</w:t>
      </w:r>
    </w:p>
    <w:p w:rsidR="006D5B3B" w:rsidRDefault="005D0FDF" w:rsidP="005D0F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 проектов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 эффективного выстраивания какого-либо типа деятельности. Он позволяет спланировать исследование так, чтобы достичь результата оптимальным способом. В этом смысле любая сознательная деятельность является проектом, т.к. предполагает достижение этого результата и работу по организации и планированию движения к нему.</w:t>
      </w:r>
    </w:p>
    <w:p w:rsidR="005D0FDF" w:rsidRPr="00731615" w:rsidRDefault="005D0FDF" w:rsidP="005D0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проектной деятельности (тот, кто проектирует): ученик или группа учащихся – </w:t>
      </w: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субъект.</w:t>
      </w:r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Среда, процесс, ситуация, явления действительности, на которые (то, на что) направлена проектная деятельность субъекта – </w:t>
      </w: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проектирования</w:t>
      </w: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с помощью чего проектируем – </w:t>
      </w: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проектирования.</w:t>
      </w:r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как мы это делаем – </w:t>
      </w: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проектирования</w:t>
      </w: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D0FDF" w:rsidRPr="00731615" w:rsidRDefault="005D0FDF" w:rsidP="005D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проект</w:t>
      </w: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731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езультат проектирования</w:t>
      </w: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проектом у ученика (субъекта) формируется большое количество универсальных учебных действий: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Проектировочные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осмысливание задачи, планирование этапов предстоящей деятельности, прогнозирование последствий деятельности.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Исследовательские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выдвижение предположения, установление причинно-следственных связей, поиск нескольких вариантов решения проблемы.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Информационные: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самостоятельный поиск необходимой информации (в энциклопедиях, по библиотечным каталогам, в Интернете), поиск недостающей информации у взрослых, структурирование информации, выделение главного.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Кооперативные: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с участниками проекта, оказание взаимопомощи в группе в решении общих задач, поиск компромиссного решения.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умения слушать и понимать других, вступать в диалог, задавать вопросы, участвовать в дискуссии, выражать себя.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Экспериментальные: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рабочего места, подбор необходимого оборудования, подбор и приготовление материалов, проведение собственно эксперимента, наблюдение за ходом эксперимента, измерение параметров, осмысление полученных результатов.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Рефлексивные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осмысливание собственной деятельности (её хода и промежуточных результатов), осуществление самооценки.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Презентационные: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</w:r>
    </w:p>
    <w:p w:rsidR="006D5B3B" w:rsidRPr="007F62E0" w:rsidRDefault="006D5B3B" w:rsidP="006D5B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Часто при  проведении  проектно-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исследовательской деятельности  используются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технологии. Это и работа с обучающей презентацией, и поиск информации в Интернете, и оформление результатов работы в виде мультимедийной презентации, буклета. Несомненно, овладение учащимися ИКТ соответствует современным задачам обучения. </w:t>
      </w:r>
    </w:p>
    <w:p w:rsidR="006D5B3B" w:rsidRPr="007F62E0" w:rsidRDefault="006D5B3B" w:rsidP="006D5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 использование проектно-исследовательского метода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обучении учащихся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  УУД.</w:t>
      </w:r>
    </w:p>
    <w:p w:rsidR="006D5B3B" w:rsidRPr="00AD3ABC" w:rsidRDefault="006D5B3B" w:rsidP="006D5B3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3AB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Личностных УУД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адекватная самооценка;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испытывая  чувство радости узнавания нового, чувство гордости за самого себя,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 ценную идею, учащийся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ощущает возросшую уверенность в себе, что, в свою очередь, подкрепляет его позитивное отношение к самому себе;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формируется мотивационная основа учебной деятельности;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вырабатывае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внутренняя позиция учащегося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положительного отношения к обучению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B3B" w:rsidRPr="00AD3ABC" w:rsidRDefault="006D5B3B" w:rsidP="006D5B3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D3AB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Регулятивных УУД: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дети учатся в сотруд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ничестве с педагогом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ставить новые учебные задачи;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самостоятельно адекватно оценивать правильность выполнения действий и вносить необходимые коррективы</w:t>
      </w:r>
    </w:p>
    <w:p w:rsidR="006D5B3B" w:rsidRPr="00AD3ABC" w:rsidRDefault="006D5B3B" w:rsidP="006D5B3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3AB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 Познавательных УУД: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7F62E0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осуществлять сравнение, синтез;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классифицировать;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фиксировать информацию с помощью инструментов  ИКТ</w:t>
      </w:r>
    </w:p>
    <w:p w:rsidR="006D5B3B" w:rsidRPr="00AD3ABC" w:rsidRDefault="006D5B3B" w:rsidP="006D5B3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D3ABC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Коммуникативных УУД: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строить понятные для партнёра высказывания;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учитывать разные мнения,  устанавливать рабочие отношения, эффективно сотрудничать формулировать собственное мнение и позицию;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</w:p>
    <w:p w:rsidR="006D5B3B" w:rsidRPr="007F62E0" w:rsidRDefault="006D5B3B" w:rsidP="006D5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педагога должна особое место занима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проектно-иссл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едовательская деятельность с детьми, так как п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роектная деятельность способствует развитию познавательного интереса учащихся, умению ориентироваться в информационном пространстве, развитие их критического и творческого мышления, умения видеть, формулировать и решить проблему. Это создание с детьми индивидуальных, групповых проектов, краткосрочных и долгосрочных проектов.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такой деятельности всегда является продукт, произведенный усилиями учащихся. Дети радуются собственному успеху, видят значимость проделанной работы. Это влияет на повышение интереса учащихся к учебному процессу.</w:t>
      </w:r>
    </w:p>
    <w:p w:rsidR="006D5B3B" w:rsidRPr="007F62E0" w:rsidRDefault="006D5B3B" w:rsidP="006D5B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В связи с этим организация групповой работы учащихся является особо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педагогической задачей педагога. Работу в группах надо  начинать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с выработки основных правил: уметь высказать свою точку зрения, уметь слушать товарища,  уметь договариватьс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достигаться: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полное внимание к одногруппнику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-  серьезное отношение к мыслям, чувствам других;</w:t>
      </w:r>
    </w:p>
    <w:p w:rsidR="006D5B3B" w:rsidRPr="007F62E0" w:rsidRDefault="006D5B3B" w:rsidP="006D5B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- терпимость, дружелюбие: никто не имеет права смеяться над ошибками  товарища, т. к. каждый имеет «право на ошибку».</w:t>
      </w:r>
    </w:p>
    <w:p w:rsidR="006D5B3B" w:rsidRPr="007F62E0" w:rsidRDefault="006D5B3B" w:rsidP="006D5B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2E0">
        <w:rPr>
          <w:rFonts w:ascii="Times New Roman" w:hAnsi="Times New Roman" w:cs="Times New Roman"/>
          <w:sz w:val="28"/>
          <w:szCs w:val="28"/>
          <w:lang w:eastAsia="ru-RU"/>
        </w:rPr>
        <w:t>Все дети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  принима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участие в обсуждении этих правил. В процессе выполнения этого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адания, у учащихся формируются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в личностных сферах (базовые ценности: терпение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добро, освоение роли учащегося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, формирование интереса к учению), коммуникативных  сферах (участие в диалоге), познавательных сфер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ах (отвечали на  вопросы педагога</w:t>
      </w:r>
      <w:r w:rsidRPr="007F62E0">
        <w:rPr>
          <w:rFonts w:ascii="Times New Roman" w:hAnsi="Times New Roman" w:cs="Times New Roman"/>
          <w:sz w:val="28"/>
          <w:szCs w:val="28"/>
          <w:lang w:eastAsia="ru-RU"/>
        </w:rPr>
        <w:t>), регулятивных сферах (работа по инструкции, которую сами выработали)</w:t>
      </w:r>
    </w:p>
    <w:p w:rsidR="006D5B3B" w:rsidRPr="00731615" w:rsidRDefault="006D5B3B" w:rsidP="006D5B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дополнительного образования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и проектная деятельность направлены на обогащение содержания образования и возможность реализации способнос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потребностей и интересов уча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различным уровнем развития.</w:t>
      </w:r>
    </w:p>
    <w:p w:rsidR="006D5B3B" w:rsidRPr="00731615" w:rsidRDefault="006D5B3B" w:rsidP="006D5B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результатов учебно – исследовательской и проектной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деятельности учащихся</w:t>
      </w:r>
      <w:r w:rsidRPr="00731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такие </w:t>
      </w:r>
      <w:proofErr w:type="spellStart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как </w:t>
      </w:r>
      <w:proofErr w:type="spellStart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наблюдать, измерять, сравнивать, моделировать, выдвигать гипотезы, экспериментировать, определять понятия, устанавливать причинно – следственные связи и работать с источниками информации. </w:t>
      </w:r>
      <w:proofErr w:type="gramStart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твёрдо защищать свои убеждения; оценивать и понимать собственные сильные и слабые стороны;</w:t>
      </w:r>
      <w:proofErr w:type="gramEnd"/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за свои действия и их последствия.</w:t>
      </w:r>
    </w:p>
    <w:p w:rsidR="005D0FDF" w:rsidRPr="00731615" w:rsidRDefault="005D0FDF" w:rsidP="005D0FD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смену человеку-исполнителю должен прийти человек-творец, человек-исследователь. </w:t>
      </w:r>
      <w:r w:rsidR="00992522"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Склонность к исследованиям свойственна всем детям без исключения. 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донест</w:t>
      </w:r>
      <w:r w:rsidR="0099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эту мысль до учащегося</w:t>
      </w:r>
      <w:r w:rsidRPr="0073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является ведущей деятельностью в творчестве?</w:t>
      </w:r>
    </w:p>
    <w:p w:rsidR="00992522" w:rsidRPr="00992522" w:rsidRDefault="00992522" w:rsidP="009925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 xml:space="preserve">Моделирование и выстраивание УУД в дополнительном образовании отличается некоторыми специфическими </w:t>
      </w:r>
      <w:r w:rsidRPr="00992522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особенностями.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 xml:space="preserve">Поэтому в условиях дополнительного образования детей для начала необходимо </w:t>
      </w:r>
      <w:r w:rsidRPr="00992522">
        <w:rPr>
          <w:rFonts w:ascii="Times New Roman" w:hAnsi="Times New Roman" w:cs="Times New Roman"/>
          <w:i/>
          <w:iCs/>
          <w:sz w:val="28"/>
          <w:szCs w:val="28"/>
        </w:rPr>
        <w:t xml:space="preserve">обдумать </w:t>
      </w:r>
      <w:r w:rsidRPr="00992522">
        <w:rPr>
          <w:rFonts w:ascii="Times New Roman" w:hAnsi="Times New Roman" w:cs="Times New Roman"/>
          <w:sz w:val="28"/>
          <w:szCs w:val="28"/>
        </w:rPr>
        <w:t xml:space="preserve">и профессионально </w:t>
      </w:r>
      <w:r w:rsidRPr="00992522">
        <w:rPr>
          <w:rFonts w:ascii="Times New Roman" w:hAnsi="Times New Roman" w:cs="Times New Roman"/>
          <w:i/>
          <w:iCs/>
          <w:sz w:val="28"/>
          <w:szCs w:val="28"/>
        </w:rPr>
        <w:t xml:space="preserve">применить </w:t>
      </w:r>
      <w:r w:rsidRPr="00992522">
        <w:rPr>
          <w:rFonts w:ascii="Times New Roman" w:hAnsi="Times New Roman" w:cs="Times New Roman"/>
          <w:sz w:val="28"/>
          <w:szCs w:val="28"/>
        </w:rPr>
        <w:t xml:space="preserve">следующие действия: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 xml:space="preserve">- Четко определить цели УУД применительно к дополнительному образованию.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 xml:space="preserve">- Тщательно обдумать содержание необходимых к формированию действий.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 xml:space="preserve">- Адаптировать способы формирования УУД к каждой возрастной категории учащихся. </w:t>
      </w:r>
    </w:p>
    <w:p w:rsidR="00992522" w:rsidRDefault="00992522" w:rsidP="00992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lastRenderedPageBreak/>
        <w:t>- Обеспечить необходимую мотивацию, благодаря которой учащийся будет понимать смысл определенных учебных действий и их потенциальную пользу.</w:t>
      </w:r>
    </w:p>
    <w:p w:rsidR="00992522" w:rsidRPr="00992522" w:rsidRDefault="00992522" w:rsidP="00992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формирования УУД в дополнительном образовании детей можно выделить три основных </w:t>
      </w:r>
      <w:r w:rsidRPr="0099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этапа</w:t>
      </w: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92522" w:rsidRPr="00992522" w:rsidRDefault="00992522" w:rsidP="00992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>-</w:t>
      </w: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Выработка и развитие практических навыков и умений </w:t>
      </w:r>
      <w:r w:rsidRPr="00992522">
        <w:rPr>
          <w:rFonts w:ascii="Times New Roman" w:hAnsi="Times New Roman" w:cs="Times New Roman"/>
          <w:sz w:val="28"/>
          <w:szCs w:val="28"/>
        </w:rPr>
        <w:t xml:space="preserve">(основные приемы познавательной и исследовательской работы, а также формирование привычки к внимательности, самодисциплине и ориентированию на успешное обучение) </w:t>
      </w:r>
    </w:p>
    <w:p w:rsidR="00992522" w:rsidRPr="00992522" w:rsidRDefault="00992522" w:rsidP="00992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>-</w:t>
      </w: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умений и знаний </w:t>
      </w:r>
      <w:r w:rsidRPr="00992522">
        <w:rPr>
          <w:rFonts w:ascii="Times New Roman" w:hAnsi="Times New Roman" w:cs="Times New Roman"/>
          <w:sz w:val="28"/>
          <w:szCs w:val="28"/>
        </w:rPr>
        <w:t xml:space="preserve">(вводится творческое проектирование, способствующее более полному развитию творческого и интеллектуального потенциала учащегося с учетом его возрастных и индивидуальных особенностей) </w:t>
      </w:r>
    </w:p>
    <w:p w:rsidR="00992522" w:rsidRPr="00992522" w:rsidRDefault="00992522" w:rsidP="00992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>-</w:t>
      </w: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накопленных умений и знаний и их применение во всех сферах обучения </w:t>
      </w:r>
      <w:r w:rsidRPr="00992522">
        <w:rPr>
          <w:rFonts w:ascii="Times New Roman" w:hAnsi="Times New Roman" w:cs="Times New Roman"/>
          <w:sz w:val="28"/>
          <w:szCs w:val="28"/>
        </w:rPr>
        <w:t xml:space="preserve">(мотивировать учеников на нестандартное мышление и применение полученных умений в самых разных областях жизни) </w:t>
      </w:r>
    </w:p>
    <w:p w:rsidR="00992522" w:rsidRPr="00992522" w:rsidRDefault="00992522" w:rsidP="00992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sz w:val="28"/>
          <w:szCs w:val="28"/>
        </w:rPr>
        <w:t xml:space="preserve">Главным инструментом формирования УУД в дополнительном образовании является </w:t>
      </w:r>
      <w:r w:rsidRPr="009925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творчество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программ дополнительного образования должна проходить в соответствии с требованиями ФГОС нового поколения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992522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(общего</w:t>
      </w:r>
      <w:bookmarkStart w:id="0" w:name="_GoBack"/>
      <w:bookmarkEnd w:id="0"/>
      <w:r w:rsidRPr="00992522">
        <w:rPr>
          <w:rFonts w:ascii="Times New Roman" w:hAnsi="Times New Roman" w:cs="Times New Roman"/>
          <w:sz w:val="28"/>
          <w:szCs w:val="28"/>
        </w:rPr>
        <w:t xml:space="preserve">) образования представляется в виде ключевых </w:t>
      </w:r>
      <w:r w:rsidRPr="0099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992522">
        <w:rPr>
          <w:rFonts w:ascii="Times New Roman" w:hAnsi="Times New Roman" w:cs="Times New Roman"/>
          <w:sz w:val="28"/>
          <w:szCs w:val="28"/>
        </w:rPr>
        <w:t xml:space="preserve">, отражающих направления формирования </w:t>
      </w:r>
      <w:r w:rsidRPr="0099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качеств личности </w:t>
      </w:r>
      <w:r w:rsidRPr="00992522">
        <w:rPr>
          <w:rFonts w:ascii="Times New Roman" w:hAnsi="Times New Roman" w:cs="Times New Roman"/>
          <w:sz w:val="28"/>
          <w:szCs w:val="28"/>
        </w:rPr>
        <w:t>(</w:t>
      </w:r>
      <w:r w:rsidRPr="00992522">
        <w:rPr>
          <w:rFonts w:ascii="Times New Roman" w:hAnsi="Times New Roman" w:cs="Times New Roman"/>
          <w:i/>
          <w:iCs/>
          <w:sz w:val="28"/>
          <w:szCs w:val="28"/>
        </w:rPr>
        <w:t>личностное, социальное, познавательное, коммуникативное развитие</w:t>
      </w:r>
      <w:r w:rsidRPr="009925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992522">
        <w:rPr>
          <w:rFonts w:ascii="Times New Roman" w:hAnsi="Times New Roman" w:cs="Times New Roman"/>
          <w:sz w:val="28"/>
          <w:szCs w:val="28"/>
        </w:rPr>
        <w:t xml:space="preserve">должна быть направлена на </w:t>
      </w:r>
      <w:r w:rsidRPr="00992522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личностное развитие ребенка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i/>
          <w:iCs/>
          <w:sz w:val="28"/>
          <w:szCs w:val="28"/>
        </w:rPr>
        <w:t xml:space="preserve">Планируемые результаты </w:t>
      </w:r>
      <w:r w:rsidRPr="00992522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Pr="00992522">
        <w:rPr>
          <w:rFonts w:ascii="Times New Roman" w:hAnsi="Times New Roman" w:cs="Times New Roman"/>
          <w:i/>
          <w:iCs/>
          <w:sz w:val="28"/>
          <w:szCs w:val="28"/>
        </w:rPr>
        <w:t>поставленным задачам</w:t>
      </w:r>
      <w:r w:rsidRPr="00992522">
        <w:rPr>
          <w:rFonts w:ascii="Times New Roman" w:hAnsi="Times New Roman" w:cs="Times New Roman"/>
          <w:sz w:val="28"/>
          <w:szCs w:val="28"/>
        </w:rPr>
        <w:t xml:space="preserve">. В нашем случае планируемые результаты должны соответствовать </w:t>
      </w:r>
      <w:r w:rsidRPr="00992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типовым задачам </w:t>
      </w:r>
      <w:r w:rsidRPr="00992522">
        <w:rPr>
          <w:rFonts w:ascii="Times New Roman" w:hAnsi="Times New Roman" w:cs="Times New Roman"/>
          <w:sz w:val="28"/>
          <w:szCs w:val="28"/>
        </w:rPr>
        <w:t xml:space="preserve">формирования УУД: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- Личностные результаты - </w:t>
      </w:r>
      <w:r w:rsidRPr="00992522">
        <w:rPr>
          <w:rFonts w:ascii="Times New Roman" w:hAnsi="Times New Roman" w:cs="Times New Roman"/>
          <w:sz w:val="28"/>
          <w:szCs w:val="28"/>
        </w:rPr>
        <w:t xml:space="preserve">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 и его результатам.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9252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- </w:t>
      </w:r>
      <w:r w:rsidRPr="00992522">
        <w:rPr>
          <w:rFonts w:ascii="Times New Roman" w:hAnsi="Times New Roman" w:cs="Times New Roman"/>
          <w:sz w:val="28"/>
          <w:szCs w:val="28"/>
        </w:rPr>
        <w:t xml:space="preserve">освоенные учащимися способы деятельности, применимые как в рамках образовательного процесса, так и при решении проблем в реальных жизненных ситуациях (УУД, компетенции). </w:t>
      </w:r>
    </w:p>
    <w:p w:rsidR="00992522" w:rsidRPr="00992522" w:rsidRDefault="00992522" w:rsidP="009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22">
        <w:rPr>
          <w:rFonts w:ascii="Times New Roman" w:hAnsi="Times New Roman" w:cs="Times New Roman"/>
          <w:b/>
          <w:bCs/>
          <w:sz w:val="28"/>
          <w:szCs w:val="28"/>
        </w:rPr>
        <w:t xml:space="preserve">- Предметные результаты - </w:t>
      </w:r>
      <w:r w:rsidRPr="00992522">
        <w:rPr>
          <w:rFonts w:ascii="Times New Roman" w:hAnsi="Times New Roman" w:cs="Times New Roman"/>
          <w:sz w:val="28"/>
          <w:szCs w:val="28"/>
        </w:rPr>
        <w:t>усвоение учащимися конкретных элементов социального опыта, изучаемого в рамках отдельного учебного предмета.</w:t>
      </w:r>
    </w:p>
    <w:sectPr w:rsidR="00992522" w:rsidRPr="00992522" w:rsidSect="00E529B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D78"/>
    <w:multiLevelType w:val="hybridMultilevel"/>
    <w:tmpl w:val="343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DF2"/>
    <w:multiLevelType w:val="multilevel"/>
    <w:tmpl w:val="11C4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94063"/>
    <w:multiLevelType w:val="multilevel"/>
    <w:tmpl w:val="B3F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51B14"/>
    <w:multiLevelType w:val="hybridMultilevel"/>
    <w:tmpl w:val="13AAC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71AFD"/>
    <w:multiLevelType w:val="hybridMultilevel"/>
    <w:tmpl w:val="251E3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2"/>
    <w:rsid w:val="00186E62"/>
    <w:rsid w:val="005D0FDF"/>
    <w:rsid w:val="006D5B3B"/>
    <w:rsid w:val="00992522"/>
    <w:rsid w:val="00A82B72"/>
    <w:rsid w:val="00E529B1"/>
    <w:rsid w:val="00EB6593"/>
    <w:rsid w:val="00F04C35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E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E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2020-01-16T07:16:00Z</dcterms:created>
  <dcterms:modified xsi:type="dcterms:W3CDTF">2020-01-17T03:33:00Z</dcterms:modified>
</cp:coreProperties>
</file>