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FAB6" w14:textId="77777777" w:rsidR="00E15819" w:rsidRPr="00091614" w:rsidRDefault="00E15819" w:rsidP="002B5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614">
        <w:rPr>
          <w:rFonts w:ascii="Times New Roman" w:hAnsi="Times New Roman" w:cs="Times New Roman"/>
          <w:sz w:val="28"/>
          <w:szCs w:val="28"/>
        </w:rPr>
        <w:t>К</w:t>
      </w:r>
      <w:r w:rsidR="0019687E" w:rsidRPr="00091614">
        <w:rPr>
          <w:rFonts w:ascii="Times New Roman" w:hAnsi="Times New Roman" w:cs="Times New Roman"/>
          <w:sz w:val="28"/>
          <w:szCs w:val="28"/>
        </w:rPr>
        <w:t>рот Ольга Игоревна</w:t>
      </w:r>
    </w:p>
    <w:p w14:paraId="4D6A41B9" w14:textId="77777777" w:rsidR="00455A6D" w:rsidRDefault="00455A6D" w:rsidP="002B5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4650" w:rsidRPr="00091614">
        <w:rPr>
          <w:rFonts w:ascii="Times New Roman" w:hAnsi="Times New Roman" w:cs="Times New Roman"/>
          <w:sz w:val="28"/>
          <w:szCs w:val="28"/>
        </w:rPr>
        <w:t xml:space="preserve">едагог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26CE0957" w14:textId="145CCBCB" w:rsidR="00E15819" w:rsidRPr="00091614" w:rsidRDefault="00CD4650" w:rsidP="002B5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614">
        <w:rPr>
          <w:rFonts w:ascii="Times New Roman" w:hAnsi="Times New Roman" w:cs="Times New Roman"/>
          <w:sz w:val="28"/>
          <w:szCs w:val="28"/>
        </w:rPr>
        <w:t>высшей категории</w:t>
      </w:r>
    </w:p>
    <w:p w14:paraId="49490454" w14:textId="77777777" w:rsidR="00E15819" w:rsidRPr="00091614" w:rsidRDefault="00CD4650" w:rsidP="002B5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614">
        <w:rPr>
          <w:rFonts w:ascii="Times New Roman" w:hAnsi="Times New Roman" w:cs="Times New Roman"/>
          <w:sz w:val="28"/>
          <w:szCs w:val="28"/>
        </w:rPr>
        <w:t>МКУ КДЦ «Нева»</w:t>
      </w:r>
    </w:p>
    <w:p w14:paraId="1137ED6D" w14:textId="77777777" w:rsidR="00D43333" w:rsidRDefault="00CD4650" w:rsidP="002B56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614">
        <w:rPr>
          <w:rFonts w:ascii="Times New Roman" w:hAnsi="Times New Roman" w:cs="Times New Roman"/>
          <w:sz w:val="28"/>
          <w:szCs w:val="28"/>
        </w:rPr>
        <w:t>Поселка Свердлова Ленинградской области</w:t>
      </w:r>
    </w:p>
    <w:p w14:paraId="299C1915" w14:textId="4DDC8075" w:rsidR="0019687E" w:rsidRPr="00091614" w:rsidRDefault="0018259B" w:rsidP="002B56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ф</w:t>
      </w:r>
      <w:r w:rsidR="00400DB7">
        <w:rPr>
          <w:rFonts w:ascii="Times New Roman" w:hAnsi="Times New Roman" w:cs="Times New Roman"/>
          <w:b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400DB7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0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0F3">
        <w:rPr>
          <w:rFonts w:ascii="Times New Roman" w:hAnsi="Times New Roman" w:cs="Times New Roman"/>
          <w:b/>
          <w:sz w:val="28"/>
          <w:szCs w:val="28"/>
        </w:rPr>
        <w:t>танцовщика</w:t>
      </w:r>
      <w:r w:rsidR="00400DB7">
        <w:rPr>
          <w:rFonts w:ascii="Times New Roman" w:hAnsi="Times New Roman" w:cs="Times New Roman"/>
          <w:b/>
          <w:sz w:val="28"/>
          <w:szCs w:val="28"/>
        </w:rPr>
        <w:t>.</w:t>
      </w:r>
    </w:p>
    <w:p w14:paraId="647B1417" w14:textId="5181DE9E" w:rsidR="00E15819" w:rsidRPr="00091614" w:rsidRDefault="00400DB7" w:rsidP="002B5643">
      <w:pPr>
        <w:spacing w:after="0" w:line="360" w:lineRule="auto"/>
        <w:ind w:left="680" w:right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данной</w:t>
      </w:r>
      <w:r w:rsidR="00D43333" w:rsidRPr="00091614">
        <w:rPr>
          <w:rFonts w:ascii="Times New Roman" w:hAnsi="Times New Roman" w:cs="Times New Roman"/>
          <w:i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D43333" w:rsidRPr="000916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говорится о воспитании физической культуры </w:t>
      </w:r>
      <w:r w:rsidR="003730F3">
        <w:rPr>
          <w:rFonts w:ascii="Times New Roman" w:hAnsi="Times New Roman" w:cs="Times New Roman"/>
          <w:i/>
          <w:sz w:val="28"/>
          <w:szCs w:val="28"/>
        </w:rPr>
        <w:t>танцовщика</w:t>
      </w:r>
      <w:r w:rsidR="00467639">
        <w:rPr>
          <w:rFonts w:ascii="Times New Roman" w:hAnsi="Times New Roman" w:cs="Times New Roman"/>
          <w:i/>
          <w:sz w:val="28"/>
          <w:szCs w:val="28"/>
        </w:rPr>
        <w:t>: обозначены цели физического воспитания, приводится комплекс мер, обеспечивающих усвоение знаний и приемов,</w:t>
      </w:r>
      <w:r w:rsidR="003730F3">
        <w:rPr>
          <w:rFonts w:ascii="Times New Roman" w:hAnsi="Times New Roman" w:cs="Times New Roman"/>
          <w:i/>
          <w:sz w:val="28"/>
          <w:szCs w:val="28"/>
        </w:rPr>
        <w:t xml:space="preserve"> укрепляющих здоровье танцовщиков, формирующих у них ответственное отношение своей профессии и своему здоровью.</w:t>
      </w:r>
    </w:p>
    <w:p w14:paraId="1D8CEEEA" w14:textId="1C4EDA33" w:rsidR="003730F3" w:rsidRDefault="003730F3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730F3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соматические методы, здоровье танцовщика.</w:t>
      </w:r>
    </w:p>
    <w:p w14:paraId="10E4CADB" w14:textId="77777777" w:rsidR="003730F3" w:rsidRDefault="003730F3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37AF0E" w14:textId="65F3C8C2" w:rsidR="00400DB7" w:rsidRDefault="003730F3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B7">
        <w:rPr>
          <w:rFonts w:ascii="Times New Roman" w:hAnsi="Times New Roman" w:cs="Times New Roman"/>
          <w:sz w:val="28"/>
          <w:szCs w:val="28"/>
        </w:rPr>
        <w:t xml:space="preserve">Специфика хореографического искусства </w:t>
      </w:r>
      <w:r>
        <w:rPr>
          <w:rFonts w:ascii="Times New Roman" w:hAnsi="Times New Roman" w:cs="Times New Roman"/>
          <w:sz w:val="28"/>
          <w:szCs w:val="28"/>
        </w:rPr>
        <w:t>определяется его многогранным воздействием на человека.</w:t>
      </w:r>
      <w:r w:rsidR="00930A4A">
        <w:rPr>
          <w:rFonts w:ascii="Times New Roman" w:hAnsi="Times New Roman" w:cs="Times New Roman"/>
          <w:sz w:val="28"/>
          <w:szCs w:val="28"/>
        </w:rPr>
        <w:t xml:space="preserve"> Влияя на развитие эмоциональной сферы личности, совершенствуя тело человека физически, воспитывая через музыку духовно, хореография помогает обрести уверенность в собственных силах, дает толчок к самосовершенствованию. Танец является универсальным средством воспитания тела и души человека, средством воспитания личности. Изучение хореографии, как и других видов искусств, помогает развить такие стороны личностного потенциала учащегося, как воображение, активное творческое мышление, способность рассматривать явления жизни с разных позиций. Как и другие виды искусства, </w:t>
      </w:r>
      <w:r w:rsidR="0018259B">
        <w:rPr>
          <w:rFonts w:ascii="Times New Roman" w:hAnsi="Times New Roman" w:cs="Times New Roman"/>
          <w:sz w:val="28"/>
          <w:szCs w:val="28"/>
        </w:rPr>
        <w:t>танец развивает эстетический вкус, воспитывает возвышенные чувства, и, кроме этого, оказывает существенное влияние и на физическое развитие танцовщика. С развитием педагогики в хореографии в научной литературе, стали подниматься вопросы, связанные с обучением и воспитанием профессионального танцовщика, проблемами его здоровья, содержанием общего образования в хореографических школах. В данной статье основное внимание обращается на воспитание физической культуры танцовщика.</w:t>
      </w:r>
    </w:p>
    <w:p w14:paraId="5469A001" w14:textId="04198AD7" w:rsidR="0018259B" w:rsidRDefault="0018259B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Физическая культура – это социально – детерминированная область общей культуры человека, представляющая собой качественное, системное, динамическое состояние, характеризующееся определенным уровнем специальной образованности, физического совершенства, мотивационно – ценностных ориентаций и социально – духовных ценностей,</w:t>
      </w:r>
      <w:r w:rsidR="00BA4363">
        <w:rPr>
          <w:rFonts w:ascii="Times New Roman" w:hAnsi="Times New Roman" w:cs="Times New Roman"/>
          <w:sz w:val="28"/>
          <w:szCs w:val="28"/>
        </w:rPr>
        <w:t xml:space="preserve"> приобретенных в результате воспитания и интегрированных в </w:t>
      </w:r>
      <w:proofErr w:type="spellStart"/>
      <w:r w:rsidR="00BA436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A4363">
        <w:rPr>
          <w:rFonts w:ascii="Times New Roman" w:hAnsi="Times New Roman" w:cs="Times New Roman"/>
          <w:sz w:val="28"/>
          <w:szCs w:val="28"/>
        </w:rPr>
        <w:t xml:space="preserve"> – оздоровительную деятельность, культуру образа жизни, духовности и психофизическое здоровье.</w:t>
      </w:r>
    </w:p>
    <w:p w14:paraId="62F012F9" w14:textId="7125DF93" w:rsidR="00BA4363" w:rsidRDefault="00BA4363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Физическая культура</w:t>
      </w:r>
      <w:r w:rsidR="00301E1F">
        <w:rPr>
          <w:rFonts w:ascii="Times New Roman" w:hAnsi="Times New Roman" w:cs="Times New Roman"/>
          <w:sz w:val="28"/>
          <w:szCs w:val="28"/>
        </w:rPr>
        <w:t xml:space="preserve"> личности включает в себя целый ряд элементов, которые тесно связаны между собой, дополняют и обусловливают друг друга: знания и интеллектуальные способности; физическое совершенство; мотивационно – ценностные ориентации, социально – духовные ценности и физкультурную деятельность (1).</w:t>
      </w:r>
    </w:p>
    <w:p w14:paraId="54FF02E3" w14:textId="25BFED45" w:rsidR="00301E1F" w:rsidRDefault="00301E1F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Основной целью физического воспитания является формирование физической культуры личности и способности направленного использования разнообразных средств физической культуры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14:paraId="4EFE24E4" w14:textId="30F717DC" w:rsidR="00301E1F" w:rsidRDefault="00301E1F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понимание социальной роли физической культуры в развитии личности и подготовке ее к профессиональной деятельности;</w:t>
      </w:r>
    </w:p>
    <w:p w14:paraId="125B1A42" w14:textId="50F86D43" w:rsidR="00301E1F" w:rsidRDefault="00301E1F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знание научно – биологических и практических основ физической культуры и здорового образа жизни;</w:t>
      </w:r>
    </w:p>
    <w:p w14:paraId="65847EE6" w14:textId="3A1ACAEA" w:rsidR="00301E1F" w:rsidRDefault="00301E1F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формирование мотивационно – ценностного отношения к физической культуре, установка на здоровый стиль жизни,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3E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самосовершенствование</w:t>
      </w:r>
      <w:proofErr w:type="gramEnd"/>
      <w:r w:rsidR="003E2E4E">
        <w:rPr>
          <w:rFonts w:ascii="Times New Roman" w:hAnsi="Times New Roman" w:cs="Times New Roman"/>
          <w:sz w:val="28"/>
          <w:szCs w:val="28"/>
        </w:rPr>
        <w:t xml:space="preserve"> и самовоспитание;</w:t>
      </w:r>
    </w:p>
    <w:p w14:paraId="24DDF3F7" w14:textId="6324D089" w:rsidR="003E2E4E" w:rsidRDefault="003E2E4E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1660F2BC" w14:textId="07D17BFB" w:rsidR="003E2E4E" w:rsidRDefault="003E2E4E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обеспечение общей и профессионально – прикладной физической подготовленности, определяющей психофизическую готовность учащегося;</w:t>
      </w:r>
    </w:p>
    <w:p w14:paraId="0A8DF5E3" w14:textId="3BB04CDF" w:rsidR="003E2E4E" w:rsidRDefault="003E2E4E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приобретение опыта творческого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деятельности для достижения жизненных и профессиональных целей (2).</w:t>
      </w:r>
    </w:p>
    <w:p w14:paraId="7581DE3A" w14:textId="2B1E05E6" w:rsidR="003E2E4E" w:rsidRDefault="003E2E4E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из вариантов физического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деятельности танцовщика могут являться телесно – ориентированные (соматические) методы, такие,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йога, тай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Фельденкрайза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Й. Пилатеса и др. Соматические методы можно разделить на две группы: традиционные и современные. В качестве примера одного из современных соматических методов приведем метод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Фельденкрайза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D51415" w14:textId="1A560E08" w:rsidR="003E2E4E" w:rsidRDefault="003E2E4E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 функциональной интеграции или, как его еще называют, «телесного переобучения»,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Фельденкрайз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разработал после того, </w:t>
      </w:r>
      <w:r w:rsidR="0069502D">
        <w:rPr>
          <w:rFonts w:ascii="Times New Roman" w:hAnsi="Times New Roman" w:cs="Times New Roman"/>
          <w:sz w:val="28"/>
          <w:szCs w:val="28"/>
        </w:rPr>
        <w:t xml:space="preserve">как услышал приговор врачей относительно полученной им травмы ноги: дзюдоисту была показана срочная операция, которая должна была привести к обездвижению колена. Он, однако, обошелся без хирургического вмешательства, вылечившись самостоятельно по разработанной им же самим системе. Моше </w:t>
      </w:r>
      <w:proofErr w:type="spellStart"/>
      <w:r w:rsidR="0069502D">
        <w:rPr>
          <w:rFonts w:ascii="Times New Roman" w:hAnsi="Times New Roman" w:cs="Times New Roman"/>
          <w:sz w:val="28"/>
          <w:szCs w:val="28"/>
        </w:rPr>
        <w:t>Фельденкрайз</w:t>
      </w:r>
      <w:proofErr w:type="spellEnd"/>
      <w:r w:rsidR="0069502D">
        <w:rPr>
          <w:rFonts w:ascii="Times New Roman" w:hAnsi="Times New Roman" w:cs="Times New Roman"/>
          <w:sz w:val="28"/>
          <w:szCs w:val="28"/>
        </w:rPr>
        <w:t xml:space="preserve"> исходил из того, что действия человека связаны со спецификой имеющейся у него физической конституции, с воспитанием в определенной социальной среде и самовоспитанием.</w:t>
      </w:r>
      <w:r w:rsidR="00A77D82">
        <w:rPr>
          <w:rFonts w:ascii="Times New Roman" w:hAnsi="Times New Roman" w:cs="Times New Roman"/>
          <w:sz w:val="28"/>
          <w:szCs w:val="28"/>
        </w:rPr>
        <w:t xml:space="preserve"> Нетрудно заметить, что из названных факторов лишь последний подвластен самому человеку, зато он – то и является мощным ресурсом оздоровления, в процессе которого предусматривается:</w:t>
      </w:r>
    </w:p>
    <w:p w14:paraId="726501A0" w14:textId="3754248B" w:rsidR="00A77D82" w:rsidRDefault="00A77D82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формирование здоровых привычек;</w:t>
      </w:r>
    </w:p>
    <w:p w14:paraId="320AB659" w14:textId="24495234" w:rsidR="00A77D82" w:rsidRDefault="00A77D82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расширение самосознания;</w:t>
      </w:r>
    </w:p>
    <w:p w14:paraId="2BE35F12" w14:textId="014D368F" w:rsidR="00A77D82" w:rsidRDefault="00A77D82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повышение самооценки и внутреннего потенциала.</w:t>
      </w:r>
    </w:p>
    <w:p w14:paraId="0A32C041" w14:textId="79B246B8" w:rsidR="00A77D82" w:rsidRDefault="00A77D82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Фельденкрайз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рассматривал эмоции в качестве источника телесного напряжения (в отличие от других лидеров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Т. Ханна,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а изучал вопрос от обратного и пришел к выводу, что привычки к </w:t>
      </w:r>
      <w:r>
        <w:rPr>
          <w:rFonts w:ascii="Times New Roman" w:hAnsi="Times New Roman" w:cs="Times New Roman"/>
          <w:sz w:val="28"/>
          <w:szCs w:val="28"/>
        </w:rPr>
        <w:lastRenderedPageBreak/>
        <w:t>«неправильным» позам, при которых мышцы берут на себя часть нагрузки, предназначенной костной системе организма, приобретают бессознательный характер, и избавиться от них можно лишь с помощью осознания (3). Соматические методы, ориентированные на работу с телом, рассматривают тело и ум как единое целое, как постоянный психофизический процесс, в котором изменения на любом уровне воздействуют на другие части системы тело – психика – интеллект. Использование соматических методов может помочь танцовщикам предотвратить получение травм или ускорить процесс выздоровления, устранить ненужные мышечные и нервные напряжения, которые они зачастую испытывают (4).</w:t>
      </w:r>
    </w:p>
    <w:p w14:paraId="474FEEEA" w14:textId="30B20486" w:rsidR="00A77D82" w:rsidRDefault="00A77D82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 физическое воспитание</w:t>
      </w:r>
      <w:r w:rsidR="0005266F">
        <w:rPr>
          <w:rFonts w:ascii="Times New Roman" w:hAnsi="Times New Roman" w:cs="Times New Roman"/>
          <w:sz w:val="28"/>
          <w:szCs w:val="28"/>
        </w:rPr>
        <w:t xml:space="preserve"> предполагает процесс самопознания, формирования у танцовщика комплекса теоретических знаний, охватывающих широкий спектр философских, биологических, медицинских и других аспектов, тесно связанных с физкультурным знанием. Использование концепции физического воспитания позволяет уточнить основные показатели и компоненты физической культуры личности, каковыми являются</w:t>
      </w:r>
    </w:p>
    <w:p w14:paraId="38645688" w14:textId="390DC213" w:rsidR="0005266F" w:rsidRDefault="0005266F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отношение личности танцовщика к своему телу как к ценности;</w:t>
      </w:r>
    </w:p>
    <w:p w14:paraId="496F2332" w14:textId="0096E813" w:rsidR="0005266F" w:rsidRDefault="0005266F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характер этого отношения (только декларативное или реальное, предполагающее сознательную, целенаправленную деятельность с целью поддержания в норме и совершенствования своего физического состояния и различных его параметров: здоровья, телосложения, физических качеств, двигательных способностей);</w:t>
      </w:r>
    </w:p>
    <w:p w14:paraId="3851DC9F" w14:textId="08F5F3D7" w:rsidR="0005266F" w:rsidRDefault="0005266F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многообразие используемых для этой цели средств, умение эффективно применять их; уровень знаний об организме, о физическом состоянии, о средствах воздействия на него и методике их применения;</w:t>
      </w:r>
    </w:p>
    <w:p w14:paraId="5E984024" w14:textId="60225014" w:rsidR="0005266F" w:rsidRDefault="0005266F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ценности, которые танцовщик связывает с телом: одобряемые и реализуемые им на практике идеалы, нормы, образцы поведения, связанные с заботой о физическом состоянии.</w:t>
      </w:r>
    </w:p>
    <w:p w14:paraId="1F66FAF1" w14:textId="58883688" w:rsidR="0005266F" w:rsidRDefault="0005266F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Физическое воспитание танцовщика является элементом более широкой системы воспитания, включающей в себя эстетическое, нравственное,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экологическое и другие компоненты формирования гармоничного развития личности танцовщика.</w:t>
      </w:r>
    </w:p>
    <w:p w14:paraId="7CA0F245" w14:textId="27A543BC" w:rsidR="0005266F" w:rsidRDefault="0005266F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является то, какая ценность (</w:t>
      </w:r>
      <w:r w:rsidR="00A85609">
        <w:rPr>
          <w:rFonts w:ascii="Times New Roman" w:hAnsi="Times New Roman" w:cs="Times New Roman"/>
          <w:sz w:val="28"/>
          <w:szCs w:val="28"/>
        </w:rPr>
        <w:t>или набор, комплекс этих ценностей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5609">
        <w:rPr>
          <w:rFonts w:ascii="Times New Roman" w:hAnsi="Times New Roman" w:cs="Times New Roman"/>
          <w:sz w:val="28"/>
          <w:szCs w:val="28"/>
        </w:rPr>
        <w:t xml:space="preserve"> служит ориентиром для личности танцовщика, определяет его отношение к телу, его поведение и образ жизни (5).</w:t>
      </w:r>
    </w:p>
    <w:p w14:paraId="0A24411E" w14:textId="566F1EAE" w:rsidR="00A85609" w:rsidRDefault="00A85609" w:rsidP="002B5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заключение важно подчеркнуть, что стратегия воспитания физической культуры танцовщика должна быть направлена на здоровье и развитие личности, на разработку комплекса мер, обеспечивающих усвоение знаний и приемов, укрепляющих здоровье различных возрастных групп танцовщиков, осуществлять формирование ответственного отношения к своей профессии и своему здоровью.</w:t>
      </w:r>
    </w:p>
    <w:p w14:paraId="0B8B4E55" w14:textId="77777777" w:rsidR="00A85609" w:rsidRDefault="00A85609" w:rsidP="00A85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FC1CD" w14:textId="1A1818F9" w:rsidR="00E15819" w:rsidRDefault="00A85609" w:rsidP="00A856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5819" w:rsidRPr="00091614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14:paraId="2982BA83" w14:textId="6621E488" w:rsidR="00A85609" w:rsidRDefault="00A85609" w:rsidP="00A85609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5609">
        <w:rPr>
          <w:rFonts w:ascii="Times New Roman" w:hAnsi="Times New Roman" w:cs="Times New Roman"/>
          <w:bCs/>
          <w:sz w:val="28"/>
          <w:szCs w:val="28"/>
        </w:rPr>
        <w:t>Виленский</w:t>
      </w:r>
      <w:proofErr w:type="spellEnd"/>
      <w:r w:rsidRPr="00A85609">
        <w:rPr>
          <w:rFonts w:ascii="Times New Roman" w:hAnsi="Times New Roman" w:cs="Times New Roman"/>
          <w:bCs/>
          <w:sz w:val="28"/>
          <w:szCs w:val="28"/>
        </w:rPr>
        <w:t xml:space="preserve"> М. Я.,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Горшков А. Г. Физическая культура и здоровый образ жизни студента: учеб. пособие. – М.: Гардарика, 2007. – 218 с.</w:t>
      </w:r>
    </w:p>
    <w:p w14:paraId="3D492A5F" w14:textId="4C62625E" w:rsidR="00A85609" w:rsidRDefault="00A85609" w:rsidP="00A85609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образования Российской Федерации. Примерная программа дисциплины «Физическая культура». – ГНИИ ИТТ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Информика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(Интернет - публикация). – М., 2000.</w:t>
      </w:r>
    </w:p>
    <w:p w14:paraId="75649CCB" w14:textId="12607A24" w:rsidR="00A85609" w:rsidRDefault="00135C77" w:rsidP="00A85609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Фельденкрайз</w:t>
      </w:r>
      <w:proofErr w:type="spellEnd"/>
      <w:r w:rsidR="00697F58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Сознавание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через движение. – М., Институт общегуманитарных исследований, 2001.</w:t>
      </w:r>
    </w:p>
    <w:p w14:paraId="3FF5C5D7" w14:textId="1A9C381D" w:rsidR="00135C77" w:rsidRDefault="00135C77" w:rsidP="00A85609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Sever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Fitt</w:t>
      </w:r>
      <w:proofErr w:type="spellEnd"/>
      <w:r w:rsidRPr="00135C7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Sally Dance</w:t>
      </w:r>
      <w:r w:rsidRPr="00135C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kinesiolog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135C77">
        <w:rPr>
          <w:rFonts w:ascii="Times New Roman" w:hAnsi="Times New Roman" w:cs="Times New Roman"/>
          <w:bCs/>
          <w:sz w:val="28"/>
          <w:szCs w:val="28"/>
          <w:lang w:val="en-US"/>
        </w:rPr>
        <w:t>: 2</w:t>
      </w:r>
      <w:r w:rsidRPr="00135C77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ed</w:t>
      </w:r>
      <w:r w:rsidRPr="00135C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135C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USA</w:t>
      </w:r>
      <w:r w:rsidRPr="00135C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1996. </w:t>
      </w:r>
      <w:r w:rsidR="00697F58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135C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97F58">
        <w:rPr>
          <w:rFonts w:ascii="Times New Roman" w:hAnsi="Times New Roman" w:cs="Times New Roman"/>
          <w:bCs/>
          <w:sz w:val="28"/>
          <w:szCs w:val="28"/>
        </w:rPr>
        <w:t>Р</w:t>
      </w:r>
      <w:r w:rsidR="00697F58" w:rsidRPr="00697F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40 </w:t>
      </w:r>
      <w:r w:rsidR="00697F58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="00697F58" w:rsidRPr="00697F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65.</w:t>
      </w:r>
    </w:p>
    <w:p w14:paraId="76217577" w14:textId="3D6E3D23" w:rsidR="00697F58" w:rsidRPr="00697F58" w:rsidRDefault="00697F58" w:rsidP="00A85609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Макарчук А. И., Иванов И. 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Овшина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 В. Методология соматического воспитания</w:t>
      </w:r>
      <w:r w:rsidRPr="00697F58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 и образование, 2006. - № 6. – С.63.</w:t>
      </w:r>
    </w:p>
    <w:p w14:paraId="7A9FCEFF" w14:textId="2FE0001F" w:rsidR="008524BC" w:rsidRPr="00697F58" w:rsidRDefault="008524BC" w:rsidP="00A85609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524BC" w:rsidRPr="00697F58" w:rsidSect="001968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A4C33" w14:textId="77777777" w:rsidR="003811BF" w:rsidRDefault="003811BF" w:rsidP="00FB0747">
      <w:pPr>
        <w:spacing w:after="0" w:line="240" w:lineRule="auto"/>
      </w:pPr>
      <w:r>
        <w:separator/>
      </w:r>
    </w:p>
  </w:endnote>
  <w:endnote w:type="continuationSeparator" w:id="0">
    <w:p w14:paraId="2507B824" w14:textId="77777777" w:rsidR="003811BF" w:rsidRDefault="003811BF" w:rsidP="00FB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922354"/>
    </w:sdtPr>
    <w:sdtContent>
      <w:p w14:paraId="3077854E" w14:textId="77777777" w:rsidR="0069502D" w:rsidRDefault="0069502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6C07" w14:textId="77777777" w:rsidR="003811BF" w:rsidRDefault="003811BF" w:rsidP="00FB0747">
      <w:pPr>
        <w:spacing w:after="0" w:line="240" w:lineRule="auto"/>
      </w:pPr>
      <w:r>
        <w:separator/>
      </w:r>
    </w:p>
  </w:footnote>
  <w:footnote w:type="continuationSeparator" w:id="0">
    <w:p w14:paraId="2BFAC7D3" w14:textId="77777777" w:rsidR="003811BF" w:rsidRDefault="003811BF" w:rsidP="00FB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01E"/>
    <w:multiLevelType w:val="hybridMultilevel"/>
    <w:tmpl w:val="3192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2E73"/>
    <w:multiLevelType w:val="hybridMultilevel"/>
    <w:tmpl w:val="5818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415DA"/>
    <w:multiLevelType w:val="hybridMultilevel"/>
    <w:tmpl w:val="02C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097D"/>
    <w:multiLevelType w:val="hybridMultilevel"/>
    <w:tmpl w:val="FA60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536DE"/>
    <w:multiLevelType w:val="hybridMultilevel"/>
    <w:tmpl w:val="B024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5A04"/>
    <w:multiLevelType w:val="hybridMultilevel"/>
    <w:tmpl w:val="2BDA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F525B"/>
    <w:multiLevelType w:val="hybridMultilevel"/>
    <w:tmpl w:val="EE12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0341"/>
    <w:multiLevelType w:val="hybridMultilevel"/>
    <w:tmpl w:val="C7C0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819"/>
    <w:rsid w:val="00016BE3"/>
    <w:rsid w:val="000379E3"/>
    <w:rsid w:val="00041371"/>
    <w:rsid w:val="00041C66"/>
    <w:rsid w:val="00047ABA"/>
    <w:rsid w:val="0005266F"/>
    <w:rsid w:val="0008658D"/>
    <w:rsid w:val="00091614"/>
    <w:rsid w:val="000B0BAF"/>
    <w:rsid w:val="0011323C"/>
    <w:rsid w:val="001202CB"/>
    <w:rsid w:val="00135C77"/>
    <w:rsid w:val="00136EB7"/>
    <w:rsid w:val="00142578"/>
    <w:rsid w:val="0015320A"/>
    <w:rsid w:val="00160D97"/>
    <w:rsid w:val="001634DD"/>
    <w:rsid w:val="0018259B"/>
    <w:rsid w:val="0019687E"/>
    <w:rsid w:val="001B1AC0"/>
    <w:rsid w:val="00211D0D"/>
    <w:rsid w:val="00221A32"/>
    <w:rsid w:val="00234209"/>
    <w:rsid w:val="00256FFB"/>
    <w:rsid w:val="002741F3"/>
    <w:rsid w:val="00275CB4"/>
    <w:rsid w:val="00294AF1"/>
    <w:rsid w:val="00295063"/>
    <w:rsid w:val="002B021B"/>
    <w:rsid w:val="002B5643"/>
    <w:rsid w:val="002C71B3"/>
    <w:rsid w:val="002C7E02"/>
    <w:rsid w:val="002D0374"/>
    <w:rsid w:val="002D7244"/>
    <w:rsid w:val="002E29EF"/>
    <w:rsid w:val="00301E1F"/>
    <w:rsid w:val="00302D94"/>
    <w:rsid w:val="00315537"/>
    <w:rsid w:val="00321510"/>
    <w:rsid w:val="00331EF6"/>
    <w:rsid w:val="00340291"/>
    <w:rsid w:val="00340494"/>
    <w:rsid w:val="00346ADF"/>
    <w:rsid w:val="00354EE7"/>
    <w:rsid w:val="00363A3F"/>
    <w:rsid w:val="003730F3"/>
    <w:rsid w:val="003811BF"/>
    <w:rsid w:val="003B41F9"/>
    <w:rsid w:val="003D7701"/>
    <w:rsid w:val="003E2E4E"/>
    <w:rsid w:val="0040085C"/>
    <w:rsid w:val="00400DB7"/>
    <w:rsid w:val="004513BB"/>
    <w:rsid w:val="00455A6D"/>
    <w:rsid w:val="0046104F"/>
    <w:rsid w:val="00461A13"/>
    <w:rsid w:val="00467639"/>
    <w:rsid w:val="00477F59"/>
    <w:rsid w:val="00482BB2"/>
    <w:rsid w:val="00485D73"/>
    <w:rsid w:val="0049620A"/>
    <w:rsid w:val="004A4FB7"/>
    <w:rsid w:val="004B117B"/>
    <w:rsid w:val="005018F4"/>
    <w:rsid w:val="005118EC"/>
    <w:rsid w:val="00532AB5"/>
    <w:rsid w:val="00567312"/>
    <w:rsid w:val="00593A51"/>
    <w:rsid w:val="00594747"/>
    <w:rsid w:val="005A282F"/>
    <w:rsid w:val="005B3861"/>
    <w:rsid w:val="006212FF"/>
    <w:rsid w:val="00642D05"/>
    <w:rsid w:val="006634A2"/>
    <w:rsid w:val="00664DC6"/>
    <w:rsid w:val="0069502D"/>
    <w:rsid w:val="00697F58"/>
    <w:rsid w:val="006B5951"/>
    <w:rsid w:val="006E542B"/>
    <w:rsid w:val="006F2E6D"/>
    <w:rsid w:val="00704360"/>
    <w:rsid w:val="007110E1"/>
    <w:rsid w:val="00714FE5"/>
    <w:rsid w:val="00750A4D"/>
    <w:rsid w:val="00765F4C"/>
    <w:rsid w:val="00783DCF"/>
    <w:rsid w:val="007B4A0C"/>
    <w:rsid w:val="007F0F1D"/>
    <w:rsid w:val="0080483E"/>
    <w:rsid w:val="00810471"/>
    <w:rsid w:val="00832D99"/>
    <w:rsid w:val="008524BC"/>
    <w:rsid w:val="008546C4"/>
    <w:rsid w:val="008C7075"/>
    <w:rsid w:val="008D0866"/>
    <w:rsid w:val="00930A4A"/>
    <w:rsid w:val="0093244B"/>
    <w:rsid w:val="00961CD2"/>
    <w:rsid w:val="009A50D6"/>
    <w:rsid w:val="009F7A87"/>
    <w:rsid w:val="00A1157C"/>
    <w:rsid w:val="00A37B16"/>
    <w:rsid w:val="00A40692"/>
    <w:rsid w:val="00A463D4"/>
    <w:rsid w:val="00A709C5"/>
    <w:rsid w:val="00A71B04"/>
    <w:rsid w:val="00A77D82"/>
    <w:rsid w:val="00A85609"/>
    <w:rsid w:val="00AA2D0C"/>
    <w:rsid w:val="00AA70B6"/>
    <w:rsid w:val="00AF44ED"/>
    <w:rsid w:val="00B068B4"/>
    <w:rsid w:val="00B2287B"/>
    <w:rsid w:val="00B376E1"/>
    <w:rsid w:val="00B41576"/>
    <w:rsid w:val="00B51F3F"/>
    <w:rsid w:val="00B65762"/>
    <w:rsid w:val="00BA07E6"/>
    <w:rsid w:val="00BA2132"/>
    <w:rsid w:val="00BA4363"/>
    <w:rsid w:val="00BB4B7B"/>
    <w:rsid w:val="00BC1B84"/>
    <w:rsid w:val="00BD1392"/>
    <w:rsid w:val="00BE4E09"/>
    <w:rsid w:val="00C00075"/>
    <w:rsid w:val="00C03AA6"/>
    <w:rsid w:val="00C122F2"/>
    <w:rsid w:val="00C13374"/>
    <w:rsid w:val="00C14E70"/>
    <w:rsid w:val="00C344A9"/>
    <w:rsid w:val="00C651A0"/>
    <w:rsid w:val="00C8207E"/>
    <w:rsid w:val="00C842FB"/>
    <w:rsid w:val="00CA01C8"/>
    <w:rsid w:val="00CD4650"/>
    <w:rsid w:val="00CF398B"/>
    <w:rsid w:val="00D039FA"/>
    <w:rsid w:val="00D179B1"/>
    <w:rsid w:val="00D26998"/>
    <w:rsid w:val="00D30598"/>
    <w:rsid w:val="00D329F4"/>
    <w:rsid w:val="00D43333"/>
    <w:rsid w:val="00D72095"/>
    <w:rsid w:val="00DC1F9D"/>
    <w:rsid w:val="00E15819"/>
    <w:rsid w:val="00E17011"/>
    <w:rsid w:val="00E40E70"/>
    <w:rsid w:val="00E4254D"/>
    <w:rsid w:val="00E5646D"/>
    <w:rsid w:val="00E83DCC"/>
    <w:rsid w:val="00E871A5"/>
    <w:rsid w:val="00E97376"/>
    <w:rsid w:val="00EF25E2"/>
    <w:rsid w:val="00F06B88"/>
    <w:rsid w:val="00F1413C"/>
    <w:rsid w:val="00F328C3"/>
    <w:rsid w:val="00F70158"/>
    <w:rsid w:val="00F92FC6"/>
    <w:rsid w:val="00FB0747"/>
    <w:rsid w:val="00F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F017"/>
  <w15:docId w15:val="{43DAF569-26BF-441B-B631-2F6963A3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15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F0F1D"/>
    <w:pPr>
      <w:suppressAutoHyphens/>
      <w:spacing w:after="120"/>
    </w:pPr>
    <w:rPr>
      <w:rFonts w:ascii="Arial" w:eastAsia="SimSun" w:hAnsi="Arial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7F0F1D"/>
    <w:rPr>
      <w:rFonts w:ascii="Arial" w:eastAsia="SimSun" w:hAnsi="Arial" w:cs="Mangal"/>
      <w:kern w:val="2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FB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747"/>
  </w:style>
  <w:style w:type="paragraph" w:styleId="a8">
    <w:name w:val="footer"/>
    <w:basedOn w:val="a"/>
    <w:link w:val="a9"/>
    <w:uiPriority w:val="99"/>
    <w:unhideWhenUsed/>
    <w:rsid w:val="00FB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747"/>
  </w:style>
  <w:style w:type="paragraph" w:styleId="aa">
    <w:name w:val="Balloon Text"/>
    <w:basedOn w:val="a"/>
    <w:link w:val="ab"/>
    <w:uiPriority w:val="99"/>
    <w:semiHidden/>
    <w:unhideWhenUsed/>
    <w:rsid w:val="00E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37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4E70"/>
    <w:pPr>
      <w:ind w:left="720"/>
      <w:contextualSpacing/>
    </w:pPr>
  </w:style>
  <w:style w:type="paragraph" w:styleId="ad">
    <w:name w:val="No Spacing"/>
    <w:uiPriority w:val="1"/>
    <w:qFormat/>
    <w:rsid w:val="00CA0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82466-653B-4326-8CDF-138F1FA6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Ольга Крот</cp:lastModifiedBy>
  <cp:revision>16</cp:revision>
  <dcterms:created xsi:type="dcterms:W3CDTF">2015-04-17T08:18:00Z</dcterms:created>
  <dcterms:modified xsi:type="dcterms:W3CDTF">2020-07-28T10:24:00Z</dcterms:modified>
</cp:coreProperties>
</file>