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МИНИСТЕРСТВО КУЛЬТУРЫ НИЖЕГОРОДСКОЙ ОБЛАСТИ</w:t>
      </w: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ГБПОУ «НИЖЕГОРОДСКИЙ ОБЛАСТНОЙ КОЛЛЕДЖ КУЛЬТУРЫ»</w:t>
      </w: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ЭТАПЫ РАЗВИТИЯ ЕВРОПЕЙСКОГО КОСТЮМА </w:t>
      </w: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Наглядный материал по дисциплине</w:t>
      </w: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«История искусства»</w:t>
      </w: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</w:p>
    <w:p w:rsidR="002C38E8" w:rsidRDefault="002C38E8" w:rsidP="002C38E8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Бор, 2020 г.</w:t>
      </w:r>
    </w:p>
    <w:p w:rsidR="003129AF" w:rsidRDefault="003129AF" w:rsidP="003129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9AF">
        <w:rPr>
          <w:rFonts w:ascii="Times New Roman" w:hAnsi="Times New Roman" w:cs="Times New Roman"/>
          <w:b/>
          <w:sz w:val="28"/>
          <w:szCs w:val="28"/>
        </w:rPr>
        <w:lastRenderedPageBreak/>
        <w:t>Костюм эпохи Античности</w:t>
      </w:r>
    </w:p>
    <w:p w:rsidR="003129AF" w:rsidRDefault="003129AF" w:rsidP="003129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29AF" w:rsidRPr="003129AF" w:rsidRDefault="003129AF" w:rsidP="003129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29AF">
        <w:rPr>
          <w:rFonts w:ascii="Times New Roman" w:hAnsi="Times New Roman" w:cs="Times New Roman"/>
          <w:sz w:val="24"/>
          <w:szCs w:val="24"/>
        </w:rPr>
        <w:t>Мужской костюм</w:t>
      </w:r>
    </w:p>
    <w:p w:rsidR="003129AF" w:rsidRDefault="003129AF" w:rsidP="003129AF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t xml:space="preserve">         </w:t>
      </w:r>
    </w:p>
    <w:tbl>
      <w:tblPr>
        <w:tblStyle w:val="a6"/>
        <w:tblW w:w="0" w:type="auto"/>
        <w:tblLook w:val="04A0"/>
      </w:tblPr>
      <w:tblGrid>
        <w:gridCol w:w="5016"/>
        <w:gridCol w:w="4555"/>
      </w:tblGrid>
      <w:tr w:rsidR="003129AF" w:rsidRPr="00333751" w:rsidTr="00B318B8">
        <w:tc>
          <w:tcPr>
            <w:tcW w:w="5016" w:type="dxa"/>
          </w:tcPr>
          <w:p w:rsidR="003129AF" w:rsidRPr="00333751" w:rsidRDefault="003129AF" w:rsidP="003129AF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33751">
              <w:rPr>
                <w:noProof/>
                <w:sz w:val="24"/>
                <w:szCs w:val="24"/>
              </w:rPr>
              <w:drawing>
                <wp:inline distT="0" distB="0" distL="0" distR="0">
                  <wp:extent cx="3018065" cy="3962556"/>
                  <wp:effectExtent l="19050" t="0" r="0" b="0"/>
                  <wp:docPr id="54" name="Рисунок 54" descr="C:\Users\НОКК\AppData\Local\Microsoft\Windows\INetCache\Content.Word\Античность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НОКК\AppData\Local\Microsoft\Windows\INetCache\Content.Word\Античность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2963" r="50185" b="10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043" cy="3961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8B8" w:rsidRPr="00333751" w:rsidRDefault="00B318B8" w:rsidP="003129AF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4555" w:type="dxa"/>
          </w:tcPr>
          <w:p w:rsidR="004F54F6" w:rsidRPr="004F54F6" w:rsidRDefault="004F54F6" w:rsidP="004F54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54F6">
              <w:rPr>
                <w:rFonts w:ascii="Times New Roman" w:eastAsia="Times New Roman" w:hAnsi="Times New Roman" w:cs="Times New Roman"/>
                <w:sz w:val="24"/>
                <w:szCs w:val="24"/>
              </w:rPr>
              <w:t>Хитон-это основная древнегреческая одежда, которую носили как мужчины, так и женщины. Это удлиненная туника без рукавов или с короткими рукавами, подпоясанная на талии (для мужчин) или под грудью (для женщин). Хитон состоял из ткани, сложенной пополам, или из двух полотнищ, соединенных между собой. В верхней части, ткань крепится с помощью заколки с украшением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4F54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фибулы. Низ Хитона был подшит.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Неподшитая</w:t>
            </w:r>
            <w:proofErr w:type="spellEnd"/>
            <w:r w:rsidRPr="004F54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ткань была знаком траура. Короткие туники были частью мужского гардероба, а длинные носили женщины и старики;</w:t>
            </w:r>
          </w:p>
          <w:p w:rsidR="004F54F6" w:rsidRPr="004F54F6" w:rsidRDefault="004F54F6" w:rsidP="004F54F6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F54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Хитон (до середины колена - для простых горожан, короткий - для воинов, ремесленников и рабов, </w:t>
            </w:r>
            <w:proofErr w:type="spellStart"/>
            <w:proofErr w:type="gramStart"/>
            <w:r w:rsidRPr="004F54F6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длинный-для</w:t>
            </w:r>
            <w:proofErr w:type="spellEnd"/>
            <w:proofErr w:type="gramEnd"/>
            <w:r w:rsidRPr="004F54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стариков).</w:t>
            </w:r>
          </w:p>
        </w:tc>
      </w:tr>
      <w:tr w:rsidR="003129AF" w:rsidRPr="00333751" w:rsidTr="00B318B8">
        <w:tc>
          <w:tcPr>
            <w:tcW w:w="5016" w:type="dxa"/>
          </w:tcPr>
          <w:p w:rsidR="003129AF" w:rsidRPr="00333751" w:rsidRDefault="003129AF" w:rsidP="003129AF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33751">
              <w:rPr>
                <w:noProof/>
                <w:sz w:val="24"/>
                <w:szCs w:val="24"/>
              </w:rPr>
              <w:drawing>
                <wp:inline distT="0" distB="0" distL="0" distR="0">
                  <wp:extent cx="3028950" cy="4126278"/>
                  <wp:effectExtent l="19050" t="0" r="0" b="0"/>
                  <wp:docPr id="56" name="Рисунок 56" descr="C:\Users\НОКК\AppData\Local\Microsoft\Windows\INetCache\Content.Word\Античность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НОКК\AppData\Local\Microsoft\Windows\INetCache\Content.Word\Античность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49455" b="9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634" cy="4134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4F54F6" w:rsidRPr="00333751" w:rsidRDefault="003129AF" w:rsidP="004F54F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333751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Хламида – </w:t>
            </w:r>
            <w:r w:rsidR="004F54F6" w:rsidRPr="004F54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короткая накидка, которая скреплялась </w:t>
            </w:r>
            <w:r w:rsidR="004F54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фибулой</w:t>
            </w:r>
            <w:r w:rsidR="004F54F6" w:rsidRPr="004F54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в центре или на правом плече. Чаще всего </w:t>
            </w:r>
            <w:r w:rsidR="004F54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она</w:t>
            </w:r>
            <w:r w:rsidR="004F54F6" w:rsidRPr="004F54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была овальной или прямоугольной с закругленными краями. Обычно накидку украшали орнаментом, по краям пришивали грузики для правильного положения на теле. </w:t>
            </w:r>
            <w:proofErr w:type="spellStart"/>
            <w:r w:rsidR="004F54F6" w:rsidRPr="004F54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Хламидия</w:t>
            </w:r>
            <w:proofErr w:type="spellEnd"/>
            <w:r w:rsidR="004F54F6" w:rsidRPr="004F54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использовалась для спортивных соревнований, в походах, а также путешественниками в странствиях.</w:t>
            </w:r>
          </w:p>
        </w:tc>
      </w:tr>
    </w:tbl>
    <w:p w:rsidR="00B318B8" w:rsidRDefault="00B318B8" w:rsidP="003129AF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B318B8" w:rsidRDefault="00B318B8" w:rsidP="003129AF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129AF" w:rsidRDefault="00B318B8" w:rsidP="003129AF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Женский костюм</w:t>
      </w:r>
    </w:p>
    <w:p w:rsidR="00B318B8" w:rsidRDefault="00B318B8" w:rsidP="003129AF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B318B8" w:rsidRPr="00333751" w:rsidTr="00B318B8">
        <w:tc>
          <w:tcPr>
            <w:tcW w:w="4785" w:type="dxa"/>
          </w:tcPr>
          <w:p w:rsidR="00B318B8" w:rsidRPr="00333751" w:rsidRDefault="00B318B8" w:rsidP="00B318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7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1065" cy="3695700"/>
                  <wp:effectExtent l="19050" t="0" r="0" b="0"/>
                  <wp:docPr id="7" name="Рисунок 42" descr="C:\Users\НОКК\AppData\Local\Microsoft\Windows\INetCache\Content.Word\Античность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НОКК\AppData\Local\Microsoft\Windows\INetCache\Content.Word\Античность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819" cy="3702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54F6" w:rsidRPr="00333751" w:rsidRDefault="00B318B8" w:rsidP="004F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>Пеплос</w:t>
            </w:r>
            <w:proofErr w:type="spellEnd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 xml:space="preserve">предмет женского гардероба, похожий на современное длинное просторное платье. Он был создан из большого куска шерстяной ткани, который был, обернут вокруг Хитона. Как и хитон, он был приколот на плечи; обычно в верхней части имелся </w:t>
            </w:r>
            <w:proofErr w:type="spellStart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>нахлест</w:t>
            </w:r>
            <w:proofErr w:type="spellEnd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>, который свободно свисал над поясом (</w:t>
            </w:r>
            <w:proofErr w:type="spellStart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>колпос</w:t>
            </w:r>
            <w:proofErr w:type="spellEnd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 xml:space="preserve">). Левая сторона </w:t>
            </w:r>
            <w:proofErr w:type="spellStart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>пеплоса</w:t>
            </w:r>
            <w:proofErr w:type="spellEnd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 xml:space="preserve"> была закрыта, а </w:t>
            </w:r>
            <w:proofErr w:type="spellStart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>правая-открыта</w:t>
            </w:r>
            <w:proofErr w:type="gramStart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>;п</w:t>
            </w:r>
            <w:proofErr w:type="gramEnd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>лечи</w:t>
            </w:r>
            <w:proofErr w:type="spellEnd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>пеплосе</w:t>
            </w:r>
            <w:proofErr w:type="spellEnd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 xml:space="preserve"> были прикрыты. </w:t>
            </w:r>
            <w:proofErr w:type="spellStart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>Пеплос</w:t>
            </w:r>
            <w:proofErr w:type="spellEnd"/>
            <w:r w:rsidR="004F54F6" w:rsidRPr="004F54F6">
              <w:rPr>
                <w:rFonts w:ascii="Times New Roman" w:hAnsi="Times New Roman" w:cs="Times New Roman"/>
                <w:sz w:val="24"/>
                <w:szCs w:val="24"/>
              </w:rPr>
              <w:t xml:space="preserve"> был нарядом выходного дня;</w:t>
            </w:r>
          </w:p>
        </w:tc>
      </w:tr>
      <w:tr w:rsidR="00B318B8" w:rsidRPr="00333751" w:rsidTr="00B318B8">
        <w:tc>
          <w:tcPr>
            <w:tcW w:w="4785" w:type="dxa"/>
          </w:tcPr>
          <w:p w:rsidR="00B318B8" w:rsidRPr="00333751" w:rsidRDefault="00B318B8" w:rsidP="00B318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75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90750" cy="4655820"/>
                  <wp:effectExtent l="19050" t="0" r="0" b="0"/>
                  <wp:docPr id="66" name="Рисунок 66" descr="C:\Users\НОКК\AppData\Local\Microsoft\Windows\INetCache\Content.Word\0dc87816cd7c6b7e870b420a194152d4--tieto-ancient-gree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НОКК\AppData\Local\Microsoft\Windows\INetCache\Content.Word\0dc87816cd7c6b7e870b420a194152d4--tieto-ancient-gree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5939" t="9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4663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F54F6" w:rsidRPr="00333751" w:rsidRDefault="004F54F6" w:rsidP="004F54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54F6">
              <w:rPr>
                <w:rFonts w:ascii="Times New Roman" w:hAnsi="Times New Roman" w:cs="Times New Roman"/>
                <w:sz w:val="24"/>
                <w:szCs w:val="24"/>
              </w:rPr>
              <w:t>Обычной формой женской одежды в Древней Греции был длинный Хитон, который часто имел отворот, похож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ий на </w:t>
            </w:r>
            <w:proofErr w:type="spellStart"/>
            <w:r w:rsidRPr="004F54F6">
              <w:rPr>
                <w:rFonts w:ascii="Times New Roman" w:hAnsi="Times New Roman" w:cs="Times New Roman"/>
                <w:sz w:val="24"/>
                <w:szCs w:val="24"/>
              </w:rPr>
              <w:t>диплодиум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блуза, надеваемая сверху</w:t>
            </w:r>
            <w:r w:rsidRPr="004F54F6">
              <w:rPr>
                <w:rFonts w:ascii="Times New Roman" w:hAnsi="Times New Roman" w:cs="Times New Roman"/>
                <w:sz w:val="24"/>
                <w:szCs w:val="24"/>
              </w:rPr>
              <w:t xml:space="preserve">. Она могла доходить до талии, бедер или колен. Лацкан был украшен вышивкой или аппликацией. По бокам Хитон был пришит так, чтобы он не открывался при ходьбе. Пояс можно было носить 2-мя способами: до брака на талии, а после </w:t>
            </w:r>
            <w:proofErr w:type="spellStart"/>
            <w:proofErr w:type="gramStart"/>
            <w:r w:rsidRPr="004F54F6">
              <w:rPr>
                <w:rFonts w:ascii="Times New Roman" w:hAnsi="Times New Roman" w:cs="Times New Roman"/>
                <w:sz w:val="24"/>
                <w:szCs w:val="24"/>
              </w:rPr>
              <w:t>брака-под</w:t>
            </w:r>
            <w:proofErr w:type="spellEnd"/>
            <w:proofErr w:type="gramEnd"/>
            <w:r w:rsidRPr="004F54F6">
              <w:rPr>
                <w:rFonts w:ascii="Times New Roman" w:hAnsi="Times New Roman" w:cs="Times New Roman"/>
                <w:sz w:val="24"/>
                <w:szCs w:val="24"/>
              </w:rPr>
              <w:t xml:space="preserve"> грудью. Женские туники отличались от мужских богатством драпировки и орнаментов.</w:t>
            </w:r>
          </w:p>
        </w:tc>
      </w:tr>
    </w:tbl>
    <w:p w:rsidR="00333751" w:rsidRDefault="00333751" w:rsidP="003337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Византийский костюм</w:t>
      </w:r>
    </w:p>
    <w:p w:rsidR="00333751" w:rsidRDefault="00333751" w:rsidP="003337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751" w:rsidRDefault="00333751" w:rsidP="003337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Мужской костюм</w:t>
      </w:r>
    </w:p>
    <w:p w:rsidR="00333751" w:rsidRPr="00333751" w:rsidRDefault="00333751" w:rsidP="0033375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5016"/>
        <w:gridCol w:w="4555"/>
      </w:tblGrid>
      <w:tr w:rsidR="00333751" w:rsidRPr="00333751" w:rsidTr="00333751">
        <w:tc>
          <w:tcPr>
            <w:tcW w:w="5016" w:type="dxa"/>
          </w:tcPr>
          <w:p w:rsidR="00333751" w:rsidRPr="00333751" w:rsidRDefault="00333751" w:rsidP="00314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28950" cy="4019550"/>
                  <wp:effectExtent l="19050" t="0" r="0" b="0"/>
                  <wp:docPr id="80" name="Рисунок 80" descr="C:\Users\НОКК\AppData\Local\Microsoft\Windows\INetCache\Content.Word\Византия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НОКК\AppData\Local\Microsoft\Windows\INetCache\Content.Word\Византия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333751" w:rsidRPr="00333751" w:rsidRDefault="00333751" w:rsidP="00314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Костюм состоял из тех же предметов, что и </w:t>
            </w:r>
            <w:proofErr w:type="spellStart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>позднеримский</w:t>
            </w:r>
            <w:proofErr w:type="spellEnd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, изменились лишь названия. </w:t>
            </w:r>
            <w:r w:rsidRPr="003337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Туника далматика имела широкие длинные рукава, </w:t>
            </w:r>
            <w:proofErr w:type="spellStart"/>
            <w:r w:rsidRPr="00333751">
              <w:rPr>
                <w:rFonts w:ascii="Times New Roman" w:hAnsi="Times New Roman" w:cs="Times New Roman"/>
                <w:i/>
                <w:sz w:val="24"/>
                <w:szCs w:val="24"/>
              </w:rPr>
              <w:t>клави</w:t>
            </w:r>
            <w:proofErr w:type="spellEnd"/>
            <w:r w:rsidRPr="003337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приняли форму кругов и квадратов</w:t>
            </w:r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337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Другой разновидностью туники была недлинная </w:t>
            </w:r>
            <w:proofErr w:type="spellStart"/>
            <w:r w:rsidRPr="00333751">
              <w:rPr>
                <w:rFonts w:ascii="Times New Roman" w:hAnsi="Times New Roman" w:cs="Times New Roman"/>
                <w:i/>
                <w:sz w:val="24"/>
                <w:szCs w:val="24"/>
              </w:rPr>
              <w:t>кообия</w:t>
            </w:r>
            <w:proofErr w:type="spellEnd"/>
            <w:r w:rsidRPr="003337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короткими рукавами</w:t>
            </w:r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33751">
              <w:rPr>
                <w:rFonts w:ascii="Times New Roman" w:hAnsi="Times New Roman" w:cs="Times New Roman"/>
                <w:i/>
                <w:sz w:val="24"/>
                <w:szCs w:val="24"/>
              </w:rPr>
              <w:t>Тога преобразовалась в жесткий накидной плащ длиной до пола</w:t>
            </w:r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33751">
              <w:rPr>
                <w:rFonts w:ascii="Times New Roman" w:hAnsi="Times New Roman" w:cs="Times New Roman"/>
                <w:i/>
                <w:sz w:val="24"/>
                <w:szCs w:val="24"/>
              </w:rPr>
              <w:t>закрепленный на правом плече пряжкой и закрывающий левую часть тела</w:t>
            </w:r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, - это была одежда царя и знати. Ее отличительной чертой являлся </w:t>
            </w:r>
            <w:proofErr w:type="spellStart"/>
            <w:r w:rsidRPr="00333751">
              <w:rPr>
                <w:rFonts w:ascii="Times New Roman" w:hAnsi="Times New Roman" w:cs="Times New Roman"/>
                <w:i/>
                <w:sz w:val="24"/>
                <w:szCs w:val="24"/>
              </w:rPr>
              <w:t>таблион</w:t>
            </w:r>
            <w:proofErr w:type="spellEnd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- четырехугольная парчовая отделка-ромб. </w:t>
            </w:r>
            <w:proofErr w:type="gramStart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>Царский</w:t>
            </w:r>
            <w:proofErr w:type="gramEnd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>таблион</w:t>
            </w:r>
            <w:proofErr w:type="spellEnd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расшивали золотом и жемчугом. В XII . костюм императора дополнил широкий шарф-перевязь, украшенный драгоценными камнями</w:t>
            </w:r>
            <w:proofErr w:type="gramStart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Простые люди носили накидку типа греческой хламиды. Костюм священнослужителей состоял из </w:t>
            </w:r>
            <w:proofErr w:type="spellStart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>нарамника</w:t>
            </w:r>
            <w:proofErr w:type="spellEnd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в виде перевязи с крестами - омофора, длинной белой столы с очень широкими рукавами - </w:t>
            </w:r>
            <w:r w:rsidRPr="003337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стихаря и </w:t>
            </w:r>
            <w:proofErr w:type="spellStart"/>
            <w:r w:rsidRPr="00333751">
              <w:rPr>
                <w:rFonts w:ascii="Times New Roman" w:hAnsi="Times New Roman" w:cs="Times New Roman"/>
                <w:i/>
                <w:sz w:val="24"/>
                <w:szCs w:val="24"/>
              </w:rPr>
              <w:t>плаща-пенулы</w:t>
            </w:r>
            <w:proofErr w:type="spellEnd"/>
            <w:r w:rsidRPr="0033375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фелони.</w:t>
            </w:r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37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Штаны, узкие и недлинные, носили с высокими чулками, закрепленными у колен тесьмой</w:t>
            </w:r>
            <w:proofErr w:type="gramStart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37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Обувью служили башмаки с ремешками или высокие сапоги . Царскую обувь отличал пурпурный, а позже зеленый цвет, все остальные ходили в черной обуви. </w:t>
            </w:r>
            <w:r w:rsidRPr="0033375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Прически византийцев были короткими</w:t>
            </w:r>
            <w:proofErr w:type="gramStart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бород не отпускали. Император и знать носили </w:t>
            </w:r>
            <w:proofErr w:type="spellStart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>теристру</w:t>
            </w:r>
            <w:proofErr w:type="spellEnd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- наголовник, закрывающий плечи и спину. Священники, </w:t>
            </w:r>
            <w:proofErr w:type="gramStart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>начиная с 5 века в знак пострижения выбривали</w:t>
            </w:r>
            <w:proofErr w:type="gramEnd"/>
            <w:r w:rsidRPr="00333751">
              <w:rPr>
                <w:rFonts w:ascii="Times New Roman" w:hAnsi="Times New Roman" w:cs="Times New Roman"/>
                <w:sz w:val="24"/>
                <w:szCs w:val="24"/>
              </w:rPr>
              <w:t xml:space="preserve"> на макушке кружок - тонзуру.</w:t>
            </w:r>
          </w:p>
        </w:tc>
      </w:tr>
    </w:tbl>
    <w:p w:rsidR="003129AF" w:rsidRDefault="003129AF" w:rsidP="00333751">
      <w:pPr>
        <w:spacing w:after="0"/>
        <w:jc w:val="center"/>
      </w:pPr>
    </w:p>
    <w:p w:rsidR="003129AF" w:rsidRDefault="003129AF" w:rsidP="003129AF">
      <w:pPr>
        <w:spacing w:after="0"/>
      </w:pPr>
    </w:p>
    <w:p w:rsidR="00333751" w:rsidRDefault="00333751" w:rsidP="003129AF">
      <w:pPr>
        <w:spacing w:after="0"/>
      </w:pPr>
    </w:p>
    <w:p w:rsidR="00333751" w:rsidRDefault="00333751" w:rsidP="003129AF">
      <w:pPr>
        <w:spacing w:after="0"/>
      </w:pPr>
    </w:p>
    <w:p w:rsidR="00333751" w:rsidRDefault="00333751" w:rsidP="003129AF">
      <w:pPr>
        <w:spacing w:after="0"/>
      </w:pPr>
    </w:p>
    <w:p w:rsidR="00333751" w:rsidRDefault="00333751" w:rsidP="003129AF">
      <w:pPr>
        <w:spacing w:after="0"/>
      </w:pPr>
    </w:p>
    <w:p w:rsidR="00333751" w:rsidRDefault="00333751" w:rsidP="003129AF">
      <w:pPr>
        <w:spacing w:after="0"/>
      </w:pPr>
    </w:p>
    <w:p w:rsidR="00333751" w:rsidRDefault="00333751" w:rsidP="003129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3751" w:rsidRDefault="00333751" w:rsidP="003129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3751" w:rsidRDefault="00333751" w:rsidP="003129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3751">
        <w:rPr>
          <w:rFonts w:ascii="Times New Roman" w:hAnsi="Times New Roman" w:cs="Times New Roman"/>
          <w:sz w:val="24"/>
          <w:szCs w:val="24"/>
        </w:rPr>
        <w:t>Женский костюм</w:t>
      </w:r>
    </w:p>
    <w:p w:rsidR="00333751" w:rsidRPr="00333751" w:rsidRDefault="00333751" w:rsidP="003129A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5076"/>
        <w:gridCol w:w="4495"/>
      </w:tblGrid>
      <w:tr w:rsidR="00333751" w:rsidTr="00333751">
        <w:tc>
          <w:tcPr>
            <w:tcW w:w="4785" w:type="dxa"/>
          </w:tcPr>
          <w:p w:rsidR="00333751" w:rsidRDefault="00333751" w:rsidP="003129AF"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67050" cy="3933825"/>
                  <wp:effectExtent l="19050" t="0" r="0" b="0"/>
                  <wp:docPr id="14" name="Рисунок 82" descr="C:\Users\НОКК\AppData\Local\Microsoft\Windows\INetCache\Content.Word\Византия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НОКК\AppData\Local\Microsoft\Windows\INetCache\Content.Word\Византия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33751" w:rsidRDefault="00333751" w:rsidP="0031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89">
              <w:rPr>
                <w:rFonts w:ascii="Times New Roman" w:hAnsi="Times New Roman" w:cs="Times New Roman"/>
                <w:sz w:val="24"/>
                <w:szCs w:val="24"/>
              </w:rPr>
              <w:t xml:space="preserve">Именно в Византии появилась манера носить сразу несколько одежд, одну на другой. Это были широкие </w:t>
            </w:r>
            <w:proofErr w:type="spellStart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>рубашкообразные</w:t>
            </w:r>
            <w:proofErr w:type="spellEnd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 xml:space="preserve"> туники-столы до пола; у нижней туники были узкие, а у верхней — 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рокие рукава</w:t>
            </w:r>
            <w:r w:rsidRPr="00D96589">
              <w:rPr>
                <w:rFonts w:ascii="Times New Roman" w:hAnsi="Times New Roman" w:cs="Times New Roman"/>
                <w:sz w:val="24"/>
                <w:szCs w:val="24"/>
              </w:rPr>
              <w:t>. Поверх них надевался полукруглый плащ-мантия (</w:t>
            </w:r>
            <w:proofErr w:type="spellStart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>супергумераль</w:t>
            </w:r>
            <w:proofErr w:type="spellEnd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 xml:space="preserve">) с фибулой на плече. Эта </w:t>
            </w:r>
            <w:proofErr w:type="spellStart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>многослойность</w:t>
            </w:r>
            <w:proofErr w:type="spellEnd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 xml:space="preserve"> костюма стала затем главной особенностью в моде Средневековья.</w:t>
            </w:r>
          </w:p>
          <w:p w:rsidR="00333751" w:rsidRPr="00D96589" w:rsidRDefault="00333751" w:rsidP="00333751">
            <w:pPr>
              <w:rPr>
                <w:rFonts w:ascii="Times New Roman" w:hAnsi="Times New Roman" w:cs="Times New Roman"/>
                <w:b/>
                <w:color w:val="303030"/>
                <w:sz w:val="28"/>
                <w:szCs w:val="28"/>
                <w:shd w:val="clear" w:color="auto" w:fill="FFFFFF"/>
              </w:rPr>
            </w:pPr>
            <w:r w:rsidRPr="00D965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Замужние женщины-простолюдинки имели одежду более скромную: нижнюю — тунику, верхнюю — столу, </w:t>
            </w:r>
            <w:proofErr w:type="spellStart"/>
            <w:r w:rsidRPr="00D965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пенулу</w:t>
            </w:r>
            <w:proofErr w:type="spellEnd"/>
            <w:r w:rsidRPr="00D965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накидку на голову — </w:t>
            </w:r>
            <w:proofErr w:type="spellStart"/>
            <w:r w:rsidRPr="00D965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мафорий</w:t>
            </w:r>
            <w:proofErr w:type="spellEnd"/>
            <w:r w:rsidRPr="00D965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D96589">
              <w:rPr>
                <w:rFonts w:ascii="Times New Roman" w:hAnsi="Times New Roman" w:cs="Times New Roman"/>
                <w:b/>
                <w:color w:val="303030"/>
                <w:sz w:val="24"/>
                <w:szCs w:val="24"/>
                <w:shd w:val="clear" w:color="auto" w:fill="FFFFFF"/>
              </w:rPr>
              <w:t>Обувь</w:t>
            </w:r>
            <w:proofErr w:type="gramStart"/>
            <w:r w:rsidRPr="00D96589">
              <w:rPr>
                <w:rFonts w:ascii="Times New Roman" w:hAnsi="Times New Roman" w:cs="Times New Roman"/>
                <w:b/>
                <w:color w:val="303030"/>
                <w:sz w:val="24"/>
                <w:szCs w:val="24"/>
                <w:shd w:val="clear" w:color="auto" w:fill="FFFFFF"/>
              </w:rPr>
              <w:t>.</w:t>
            </w:r>
            <w:r w:rsidRPr="00D965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>бувь</w:t>
            </w:r>
            <w:proofErr w:type="spellEnd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 xml:space="preserve"> была мягкая, удобная: ремешковая по римскому образцу; закрытая, с узкими носами — </w:t>
            </w:r>
            <w:proofErr w:type="spellStart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>соччи</w:t>
            </w:r>
            <w:proofErr w:type="spellEnd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 xml:space="preserve">; узконосая домашняя типа </w:t>
            </w:r>
            <w:proofErr w:type="spellStart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>шлепанцев-пантофли</w:t>
            </w:r>
            <w:proofErr w:type="spellEnd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 xml:space="preserve">. Простолюдины носили </w:t>
            </w:r>
            <w:proofErr w:type="spellStart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>камгтаги</w:t>
            </w:r>
            <w:proofErr w:type="spellEnd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 xml:space="preserve"> — мягкую обувь черного цвета, придворные — яркие, пурпурные, с отделкой вышивкой, с золотыми бляшками и драгоценными камнями. Мягкие сапоги также были популярны. Чем длиннее были голенища у сапог, тем короче туника.</w:t>
            </w:r>
          </w:p>
          <w:p w:rsidR="00333751" w:rsidRPr="00D96589" w:rsidRDefault="00333751" w:rsidP="0033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8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Головные уборы, прически, украшения, косметика.</w:t>
            </w:r>
            <w:r w:rsidRPr="00D965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D965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Популярные в Византии головные уборы — венцы, митры, тиары, различные диадемы, повязки, покрывала, платки, накидки.</w:t>
            </w:r>
            <w:proofErr w:type="gramEnd"/>
          </w:p>
          <w:p w:rsidR="00333751" w:rsidRPr="00D96589" w:rsidRDefault="00333751" w:rsidP="003337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89">
              <w:rPr>
                <w:rFonts w:ascii="Times New Roman" w:hAnsi="Times New Roman" w:cs="Times New Roman"/>
                <w:sz w:val="24"/>
                <w:szCs w:val="24"/>
              </w:rPr>
              <w:t xml:space="preserve">Женская прическа, наиболее популярная в этот период, — валик из волос надо лбом, перевитый лентами и жемчужными нитями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закрывавший уши</w:t>
            </w:r>
            <w:r w:rsidRPr="00D96589">
              <w:rPr>
                <w:rFonts w:ascii="Times New Roman" w:hAnsi="Times New Roman" w:cs="Times New Roman"/>
                <w:sz w:val="24"/>
                <w:szCs w:val="24"/>
              </w:rPr>
              <w:t xml:space="preserve">. Однако прически замужних женщин обычно прятались под головные уборы, </w:t>
            </w:r>
            <w:proofErr w:type="spellStart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>мафории</w:t>
            </w:r>
            <w:proofErr w:type="spellEnd"/>
            <w:r w:rsidRPr="00D96589">
              <w:rPr>
                <w:rFonts w:ascii="Times New Roman" w:hAnsi="Times New Roman" w:cs="Times New Roman"/>
                <w:sz w:val="24"/>
                <w:szCs w:val="24"/>
              </w:rPr>
              <w:t>, покрывала, повязки, так как христианская мораль запрещала женщине ходить с непокрытой головой.</w:t>
            </w:r>
          </w:p>
          <w:p w:rsidR="00333751" w:rsidRPr="00333751" w:rsidRDefault="00333751" w:rsidP="003129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589">
              <w:rPr>
                <w:rFonts w:ascii="Times New Roman" w:hAnsi="Times New Roman" w:cs="Times New Roman"/>
                <w:sz w:val="24"/>
                <w:szCs w:val="24"/>
              </w:rPr>
              <w:t>Византийские аристократки носили множество разнообразных украшений, широко использовали косме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тические и парфюмерные средства,</w:t>
            </w:r>
            <w:r w:rsidRPr="00D96589">
              <w:rPr>
                <w:rFonts w:ascii="Times New Roman" w:hAnsi="Times New Roman" w:cs="Times New Roman"/>
                <w:sz w:val="24"/>
                <w:szCs w:val="24"/>
              </w:rPr>
              <w:t xml:space="preserve"> хотя церковь их и запрещала.</w:t>
            </w:r>
          </w:p>
        </w:tc>
      </w:tr>
    </w:tbl>
    <w:p w:rsidR="005E2D5D" w:rsidRDefault="005E2D5D" w:rsidP="003337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751" w:rsidRDefault="00333751" w:rsidP="003337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Костюм эпохи Средневековья</w:t>
      </w:r>
    </w:p>
    <w:p w:rsidR="00333751" w:rsidRDefault="00333751" w:rsidP="003337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751" w:rsidRDefault="00333751" w:rsidP="003337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Мужской костюм</w:t>
      </w:r>
    </w:p>
    <w:p w:rsidR="00333751" w:rsidRPr="00333751" w:rsidRDefault="00333751" w:rsidP="00333751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333751" w:rsidTr="00333751">
        <w:tc>
          <w:tcPr>
            <w:tcW w:w="4785" w:type="dxa"/>
          </w:tcPr>
          <w:p w:rsidR="00333751" w:rsidRDefault="005E2D5D" w:rsidP="003337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86498" cy="3486150"/>
                  <wp:effectExtent l="19050" t="0" r="4302" b="0"/>
                  <wp:docPr id="88" name="Рисунок 88" descr="C:\Users\НОКК\AppData\Local\Microsoft\Windows\INetCache\Content.Word\Средневековь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НОКК\AppData\Local\Microsoft\Windows\INetCache\Content.Word\Средневековье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98" cy="348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E2D5D" w:rsidRPr="005E2D5D" w:rsidRDefault="005E2D5D" w:rsidP="005E2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Мужской костюм состоял также из двух слоев: «</w:t>
            </w:r>
            <w:proofErr w:type="spell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котта</w:t>
            </w:r>
            <w:proofErr w:type="spell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proofErr w:type="spell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камизы</w:t>
            </w:r>
            <w:proofErr w:type="spell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ерхний слой одежды всегда подпоясывали и иногда делали напуск. Со временем длина туники увеличивалась, особенно у феодальной знати. Костюм крестьян по-прежнему оставался коротким, в то время как туника короля доставала до самого пола.</w:t>
            </w:r>
          </w:p>
          <w:p w:rsidR="00333751" w:rsidRDefault="005E2D5D" w:rsidP="005E2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Почти все детали наряда украшали звенящими бубенцами. Во время ходьбы их звон был отчетливо слышен, поэтому можно было понять, что кто-то приближается к дому. Позднее эта тенденция исчезла, и звенящие бубенцы остались только в костюмах скоморохов.</w:t>
            </w:r>
          </w:p>
          <w:p w:rsidR="005E2D5D" w:rsidRDefault="005E2D5D" w:rsidP="005E2D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окрой верхней одежды был сделан таким образом, чтобы через разрезы было видно бельё, которое специально украшалось вышивкой в определённых местах (воротник, рукава). </w:t>
            </w:r>
          </w:p>
          <w:p w:rsidR="005E2D5D" w:rsidRPr="005E2D5D" w:rsidRDefault="005E2D5D" w:rsidP="005E2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2D5D">
              <w:rPr>
                <w:rFonts w:ascii="Times New Roman" w:hAnsi="Times New Roman" w:cs="Times New Roman"/>
                <w:b/>
                <w:sz w:val="24"/>
                <w:szCs w:val="24"/>
              </w:rPr>
              <w:t>Блио</w:t>
            </w:r>
            <w:proofErr w:type="spell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proofErr w:type="gram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proofErr w:type="gram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ухая накладная одежда с низкой отрезной линией талии. Верхняя часть прилегает по линии плеч, груди, талии, расширяется к линии бедер. Нижняя часть выкроена в виде двух полукружий, пришитых к талии спинки и полочек. Общая длина достигает линии коленей— </w:t>
            </w:r>
            <w:proofErr w:type="gram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proofErr w:type="gram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редины икр. Рукава </w:t>
            </w:r>
            <w:proofErr w:type="spell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блио</w:t>
            </w:r>
            <w:proofErr w:type="spell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 цельнокроеные узкие с воронкообразным расширением низков. Через боковые разрезы нижней части просматривается длинная нижняя туника яркая и контрастная по цвету.</w:t>
            </w:r>
          </w:p>
          <w:p w:rsidR="005E2D5D" w:rsidRPr="005E2D5D" w:rsidRDefault="005E2D5D" w:rsidP="005E2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2D5D">
              <w:rPr>
                <w:rFonts w:ascii="Times New Roman" w:hAnsi="Times New Roman" w:cs="Times New Roman"/>
                <w:b/>
                <w:sz w:val="24"/>
                <w:szCs w:val="24"/>
              </w:rPr>
              <w:t>Шоссы</w:t>
            </w:r>
            <w:proofErr w:type="spell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proofErr w:type="gram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уз</w:t>
            </w:r>
            <w:proofErr w:type="gram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кие облегающие штаны-чулки из эластичного сукна. Вверху они прикреплялись шнурком к поясу плечевой одежды. До Х</w:t>
            </w:r>
            <w:proofErr w:type="gram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proofErr w:type="gram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 в. штанины не сшивались между собой, позднее их соединили с помощью переднего и заднего клиньев.</w:t>
            </w:r>
          </w:p>
          <w:p w:rsidR="005E2D5D" w:rsidRDefault="005E2D5D" w:rsidP="005E2D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В XII веке распространился культ «прекрасной дамы», поэтому костюмы мужчин стали все более походить </w:t>
            </w:r>
            <w:proofErr w:type="gram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 женские. Туники расширялись, удлинялись, появились элементы декора у горловины. Мужчины стремились сделать фигуру, подобную женской.</w:t>
            </w:r>
          </w:p>
          <w:p w:rsidR="005E2D5D" w:rsidRDefault="005E2D5D" w:rsidP="005E2D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33751" w:rsidRDefault="00333751" w:rsidP="003337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D5D" w:rsidRDefault="005E2D5D" w:rsidP="005E2D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2D5D" w:rsidRDefault="005E2D5D" w:rsidP="005E2D5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2D5D" w:rsidRDefault="005E2D5D" w:rsidP="005E2D5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Женский костюм</w:t>
      </w:r>
    </w:p>
    <w:p w:rsidR="005E2D5D" w:rsidRPr="00333751" w:rsidRDefault="005E2D5D" w:rsidP="005E2D5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5E2D5D" w:rsidTr="00314C93">
        <w:tc>
          <w:tcPr>
            <w:tcW w:w="4785" w:type="dxa"/>
          </w:tcPr>
          <w:p w:rsidR="005E2D5D" w:rsidRDefault="005E2D5D" w:rsidP="00314C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80093" cy="3724275"/>
                  <wp:effectExtent l="19050" t="0" r="1207" b="0"/>
                  <wp:docPr id="92" name="Рисунок 92" descr="C:\Users\НОКК\AppData\Local\Microsoft\Windows\INetCache\Content.Word\Средневековь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НОКК\AppData\Local\Microsoft\Windows\INetCache\Content.Word\Средневековь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93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E2D5D" w:rsidRPr="005E2D5D" w:rsidRDefault="005E2D5D" w:rsidP="005E2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В самый ранний период средневековья женщины носили одежды, скрывающие фигуру (покрывала, далматику) — еще сказывалось влияние церкви. Позже, с X </w:t>
            </w:r>
            <w:proofErr w:type="gram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они</w:t>
            </w:r>
            <w:proofErr w:type="gram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 стали подчеркивать фигуру.</w:t>
            </w:r>
          </w:p>
          <w:p w:rsidR="005E2D5D" w:rsidRPr="005E2D5D" w:rsidRDefault="005E2D5D" w:rsidP="005E2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Женский костюм состоял из двух туник — нижней («</w:t>
            </w:r>
            <w:proofErr w:type="spell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котт</w:t>
            </w:r>
            <w:proofErr w:type="spell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») и верхней («</w:t>
            </w:r>
            <w:proofErr w:type="spell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сюрко</w:t>
            </w:r>
            <w:proofErr w:type="spell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»), которые были длинными, до щиколотки, и надевались одна на другую.</w:t>
            </w:r>
            <w:proofErr w:type="gram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 Под нижнюю тунику женщины надевали рубашку из полотна — </w:t>
            </w:r>
            <w:proofErr w:type="spell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камизу</w:t>
            </w:r>
            <w:proofErr w:type="spell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2D5D" w:rsidRPr="005E2D5D" w:rsidRDefault="005E2D5D" w:rsidP="005E2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котт</w:t>
            </w:r>
            <w:proofErr w:type="spell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 были длинные узкие рукава, у </w:t>
            </w:r>
            <w:proofErr w:type="spell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сюрко</w:t>
            </w:r>
            <w:proofErr w:type="spell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 — короткие и широкие, или их вообще не было. Верхняя туника подпоясывалась.</w:t>
            </w:r>
          </w:p>
          <w:p w:rsidR="005E2D5D" w:rsidRPr="005E2D5D" w:rsidRDefault="005E2D5D" w:rsidP="005E2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Туники имели трапециевидную форму, сильно расширенную книзу. Линия талии была завышена. </w:t>
            </w:r>
          </w:p>
          <w:p w:rsidR="005E2D5D" w:rsidRPr="005E2D5D" w:rsidRDefault="005E2D5D" w:rsidP="005E2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Одежда уже начала делиться на части. В европейском женском костюме широко распространяется разделение лифа на две части: верхняя закрывала плечи и грудь, а нижняя собиралась мелкими поперечными складками: таким </w:t>
            </w:r>
            <w:proofErr w:type="gramStart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образом</w:t>
            </w:r>
            <w:proofErr w:type="gramEnd"/>
            <w:r w:rsidRPr="005E2D5D">
              <w:rPr>
                <w:rFonts w:ascii="Times New Roman" w:hAnsi="Times New Roman" w:cs="Times New Roman"/>
                <w:sz w:val="24"/>
                <w:szCs w:val="24"/>
              </w:rPr>
              <w:t xml:space="preserve"> на лифе не образовывались заломы.</w:t>
            </w:r>
          </w:p>
          <w:p w:rsidR="005E2D5D" w:rsidRPr="005E2D5D" w:rsidRDefault="005E2D5D" w:rsidP="005E2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Женщины носили закрытые туфли из цветной кожи на мягкой подошве, без каблуков.</w:t>
            </w:r>
          </w:p>
          <w:p w:rsidR="005E2D5D" w:rsidRPr="005E2D5D" w:rsidRDefault="005E2D5D" w:rsidP="005E2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Средневековые девушки носили длинные косы, которые могли перевивать парчовыми лентами, или распущенные волосы. На голову надевали обручи, ленты, венки из цветов. Замужние женщины волосы скрывали — чаще под круглым белым платком с отверстием для лица. Концы платка падали на плечи, скрывая их. Иногда эти концы заправлялись в вырез платья. Поверх платка надевали различные повязки, обручи. Знатные дамы носили также парчовые тюрбаны, украшенные драгоценными камнями.</w:t>
            </w:r>
          </w:p>
          <w:p w:rsidR="005E2D5D" w:rsidRPr="005E2D5D" w:rsidRDefault="005E2D5D" w:rsidP="005E2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Женский костюм раннего средневековья украшался драгоценными камнями, меховой отделкой, нашитым сверху бордюром.</w:t>
            </w:r>
          </w:p>
          <w:p w:rsidR="005E2D5D" w:rsidRDefault="005E2D5D" w:rsidP="005E2D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D5D">
              <w:rPr>
                <w:rFonts w:ascii="Times New Roman" w:hAnsi="Times New Roman" w:cs="Times New Roman"/>
                <w:sz w:val="24"/>
                <w:szCs w:val="24"/>
              </w:rPr>
              <w:t>Женскими украшениями были головные обручи, венцы, кольца, пояса из чеканных пластинок, фибулы.</w:t>
            </w:r>
          </w:p>
        </w:tc>
      </w:tr>
    </w:tbl>
    <w:p w:rsidR="00333751" w:rsidRDefault="00333751" w:rsidP="003129AF">
      <w:pPr>
        <w:spacing w:after="0"/>
      </w:pPr>
    </w:p>
    <w:p w:rsidR="005E2D5D" w:rsidRDefault="005E2D5D" w:rsidP="005E2D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D5D">
        <w:rPr>
          <w:rFonts w:ascii="Times New Roman" w:hAnsi="Times New Roman" w:cs="Times New Roman"/>
          <w:b/>
          <w:sz w:val="28"/>
          <w:szCs w:val="28"/>
        </w:rPr>
        <w:lastRenderedPageBreak/>
        <w:t>Готический костюм</w:t>
      </w:r>
    </w:p>
    <w:p w:rsidR="005E2D5D" w:rsidRDefault="005E2D5D" w:rsidP="005E2D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D5D" w:rsidRDefault="005E2D5D" w:rsidP="005E2D5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Мужской костюм</w:t>
      </w:r>
    </w:p>
    <w:p w:rsidR="005E2D5D" w:rsidRDefault="005E2D5D" w:rsidP="005E2D5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5E2D5D" w:rsidTr="00F63D2C">
        <w:tc>
          <w:tcPr>
            <w:tcW w:w="4785" w:type="dxa"/>
            <w:tcBorders>
              <w:bottom w:val="single" w:sz="4" w:space="0" w:color="000000" w:themeColor="text1"/>
            </w:tcBorders>
          </w:tcPr>
          <w:p w:rsidR="005E2D5D" w:rsidRDefault="00F63D2C" w:rsidP="005E2D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95575" cy="3695700"/>
                  <wp:effectExtent l="19050" t="0" r="9525" b="0"/>
                  <wp:docPr id="98" name="Рисунок 98" descr="C:\Users\НОКК\AppData\Local\Microsoft\Windows\INetCache\Content.Word\Готик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НОКК\AppData\Local\Microsoft\Windows\INetCache\Content.Word\Готик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0081" r="4494" b="17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bottom w:val="single" w:sz="4" w:space="0" w:color="000000" w:themeColor="text1"/>
            </w:tcBorders>
          </w:tcPr>
          <w:p w:rsidR="00F63D2C" w:rsidRPr="00F63D2C" w:rsidRDefault="00F63D2C" w:rsidP="00F63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D2C">
              <w:rPr>
                <w:rFonts w:ascii="Times New Roman" w:hAnsi="Times New Roman" w:cs="Times New Roman"/>
                <w:sz w:val="24"/>
                <w:szCs w:val="24"/>
              </w:rPr>
              <w:t xml:space="preserve">Мужчины носили две одежды — одну поверх другой: верхняя, длинная и широкая </w:t>
            </w:r>
            <w:proofErr w:type="spellStart"/>
            <w:r w:rsidRPr="00F63D2C">
              <w:rPr>
                <w:rFonts w:ascii="Times New Roman" w:hAnsi="Times New Roman" w:cs="Times New Roman"/>
                <w:sz w:val="24"/>
                <w:szCs w:val="24"/>
              </w:rPr>
              <w:t>котта</w:t>
            </w:r>
            <w:proofErr w:type="spellEnd"/>
            <w:r w:rsidRPr="00F63D2C">
              <w:rPr>
                <w:rFonts w:ascii="Times New Roman" w:hAnsi="Times New Roman" w:cs="Times New Roman"/>
                <w:sz w:val="24"/>
                <w:szCs w:val="24"/>
              </w:rPr>
              <w:t xml:space="preserve">, была без рукавов, с прорезями для рук, часто отороченными мехом; из них выходили длинные узкие рукава нижней одежды </w:t>
            </w:r>
            <w:proofErr w:type="spellStart"/>
            <w:r w:rsidRPr="00F63D2C">
              <w:rPr>
                <w:rFonts w:ascii="Times New Roman" w:hAnsi="Times New Roman" w:cs="Times New Roman"/>
                <w:sz w:val="24"/>
                <w:szCs w:val="24"/>
              </w:rPr>
              <w:t>камиза</w:t>
            </w:r>
            <w:proofErr w:type="spellEnd"/>
            <w:r w:rsidRPr="00F63D2C">
              <w:rPr>
                <w:rFonts w:ascii="Times New Roman" w:hAnsi="Times New Roman" w:cs="Times New Roman"/>
                <w:sz w:val="24"/>
                <w:szCs w:val="24"/>
              </w:rPr>
              <w:t xml:space="preserve">. Впервые в костюмах появляются вшивные рукава. Первоначально рукава пришивали временно, на день, а вечером отпарывали, так как одежда </w:t>
            </w:r>
            <w:proofErr w:type="gramStart"/>
            <w:r w:rsidRPr="00F63D2C">
              <w:rPr>
                <w:rFonts w:ascii="Times New Roman" w:hAnsi="Times New Roman" w:cs="Times New Roman"/>
                <w:sz w:val="24"/>
                <w:szCs w:val="24"/>
              </w:rPr>
              <w:t>была очень узкой и снять ее иначе было</w:t>
            </w:r>
            <w:proofErr w:type="gramEnd"/>
            <w:r w:rsidRPr="00F63D2C">
              <w:rPr>
                <w:rFonts w:ascii="Times New Roman" w:hAnsi="Times New Roman" w:cs="Times New Roman"/>
                <w:sz w:val="24"/>
                <w:szCs w:val="24"/>
              </w:rPr>
              <w:t xml:space="preserve"> невозможно. Иногда рукава привязывали шнурками, и только позднее, когда изобрели застежку, стали вшивать постоянно. Вырез у шеи часто был украшен орнаментом, а по рукаву шел до локтя ряд мелких застежек.</w:t>
            </w:r>
          </w:p>
          <w:p w:rsidR="005E2D5D" w:rsidRDefault="00F63D2C" w:rsidP="00F63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D2C">
              <w:rPr>
                <w:rFonts w:ascii="Times New Roman" w:hAnsi="Times New Roman" w:cs="Times New Roman"/>
                <w:sz w:val="24"/>
                <w:szCs w:val="24"/>
              </w:rPr>
              <w:t>Мужчины носили плотно облегающую куртку с ватной подкладкой на груди, спине, плечах, туфли с узкими носами. Так же вошли в моду узкие штаны и жакеты, сшитые из разноцветных кусков ткани. Некоторые символизируют свое значение: синий – верность, зеленый – влюбленность. Иногда левый рукав делался шире правого. Каждый носил то, что ему нравилось.</w:t>
            </w:r>
          </w:p>
        </w:tc>
      </w:tr>
      <w:tr w:rsidR="00F63D2C" w:rsidTr="00F63D2C"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F63D2C" w:rsidRDefault="00F63D2C" w:rsidP="00F63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D2C" w:rsidRDefault="00F63D2C" w:rsidP="00F63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Женский костюм</w:t>
            </w:r>
          </w:p>
          <w:p w:rsidR="00F63D2C" w:rsidRPr="00F63D2C" w:rsidRDefault="00F63D2C" w:rsidP="00F63D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3D2C" w:rsidTr="005E2D5D">
        <w:tc>
          <w:tcPr>
            <w:tcW w:w="4785" w:type="dxa"/>
          </w:tcPr>
          <w:p w:rsidR="00F63D2C" w:rsidRDefault="009E7144" w:rsidP="00F63D2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E7144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270pt">
                  <v:imagedata r:id="rId13" o:title="Готика (2)"/>
                </v:shape>
              </w:pict>
            </w:r>
          </w:p>
        </w:tc>
        <w:tc>
          <w:tcPr>
            <w:tcW w:w="4786" w:type="dxa"/>
          </w:tcPr>
          <w:p w:rsidR="00F63D2C" w:rsidRPr="00F63D2C" w:rsidRDefault="00F63D2C" w:rsidP="00F63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D2C">
              <w:rPr>
                <w:rFonts w:ascii="Times New Roman" w:hAnsi="Times New Roman" w:cs="Times New Roman"/>
                <w:sz w:val="24"/>
                <w:szCs w:val="24"/>
              </w:rPr>
              <w:t>Женский костюм позднего средневековья подчеркивал женственность. Культ Прекрасной Дамы противостоял влиянию церкви, учению о греховности плоти. Женская одежда стала менее закрытой, не скрывала формы фигуры, выявляла физическую привлекательность женщины.</w:t>
            </w:r>
          </w:p>
          <w:p w:rsidR="00F63D2C" w:rsidRPr="00F63D2C" w:rsidRDefault="00F63D2C" w:rsidP="00F63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D2C">
              <w:rPr>
                <w:rFonts w:ascii="Times New Roman" w:hAnsi="Times New Roman" w:cs="Times New Roman"/>
                <w:sz w:val="24"/>
                <w:szCs w:val="24"/>
              </w:rPr>
              <w:t xml:space="preserve">В костюме впервые появились вшивные рукава. </w:t>
            </w:r>
          </w:p>
          <w:p w:rsidR="00F63D2C" w:rsidRPr="00F63D2C" w:rsidRDefault="00F63D2C" w:rsidP="00F63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D2C">
              <w:rPr>
                <w:rFonts w:ascii="Times New Roman" w:hAnsi="Times New Roman" w:cs="Times New Roman"/>
                <w:sz w:val="24"/>
                <w:szCs w:val="24"/>
              </w:rPr>
              <w:t xml:space="preserve">Юбка </w:t>
            </w:r>
            <w:proofErr w:type="spellStart"/>
            <w:r w:rsidRPr="00F63D2C">
              <w:rPr>
                <w:rFonts w:ascii="Times New Roman" w:hAnsi="Times New Roman" w:cs="Times New Roman"/>
                <w:sz w:val="24"/>
                <w:szCs w:val="24"/>
              </w:rPr>
              <w:t>котта</w:t>
            </w:r>
            <w:proofErr w:type="spellEnd"/>
            <w:r w:rsidRPr="00F63D2C">
              <w:rPr>
                <w:rFonts w:ascii="Times New Roman" w:hAnsi="Times New Roman" w:cs="Times New Roman"/>
                <w:sz w:val="24"/>
                <w:szCs w:val="24"/>
              </w:rPr>
              <w:t xml:space="preserve"> расширялась за счет боковых клиньев. Узкие длинные рукава заканчивались расширенными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3D2C">
              <w:rPr>
                <w:rFonts w:ascii="Times New Roman" w:hAnsi="Times New Roman" w:cs="Times New Roman"/>
                <w:sz w:val="24"/>
                <w:szCs w:val="24"/>
              </w:rPr>
              <w:t xml:space="preserve">низу манжетами. У </w:t>
            </w:r>
            <w:proofErr w:type="spellStart"/>
            <w:r w:rsidRPr="00F63D2C">
              <w:rPr>
                <w:rFonts w:ascii="Times New Roman" w:hAnsi="Times New Roman" w:cs="Times New Roman"/>
                <w:sz w:val="24"/>
                <w:szCs w:val="24"/>
              </w:rPr>
              <w:t>котта</w:t>
            </w:r>
            <w:proofErr w:type="spellEnd"/>
            <w:r w:rsidRPr="00F63D2C">
              <w:rPr>
                <w:rFonts w:ascii="Times New Roman" w:hAnsi="Times New Roman" w:cs="Times New Roman"/>
                <w:sz w:val="24"/>
                <w:szCs w:val="24"/>
              </w:rPr>
              <w:t xml:space="preserve"> могло быть несколько рукавов разного цвета, которые пристегивались булавками к проймам или соединялись шнуровкой.</w:t>
            </w:r>
          </w:p>
          <w:p w:rsidR="00F63D2C" w:rsidRPr="00F63D2C" w:rsidRDefault="00F63D2C" w:rsidP="00F63D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Появление декольте в одежде, а </w:t>
            </w:r>
            <w:r w:rsidRPr="00F63D2C">
              <w:rPr>
                <w:rFonts w:ascii="Times New Roman" w:hAnsi="Times New Roman" w:cs="Times New Roman"/>
                <w:sz w:val="24"/>
                <w:szCs w:val="24"/>
              </w:rPr>
              <w:t xml:space="preserve">укороченная спереди женская юбка сзади имела шлейф. </w:t>
            </w:r>
          </w:p>
        </w:tc>
      </w:tr>
    </w:tbl>
    <w:p w:rsidR="005E2D5D" w:rsidRDefault="00F63D2C" w:rsidP="00F63D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Костюм эпохи Возрождения</w:t>
      </w:r>
    </w:p>
    <w:p w:rsidR="007E1234" w:rsidRDefault="007E1234" w:rsidP="00F63D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34" w:rsidRDefault="007E1234" w:rsidP="007E12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Мужской костюм</w:t>
      </w:r>
    </w:p>
    <w:p w:rsidR="007E1234" w:rsidRPr="007E1234" w:rsidRDefault="007E1234" w:rsidP="007E123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89"/>
        <w:gridCol w:w="4782"/>
      </w:tblGrid>
      <w:tr w:rsidR="00F63D2C" w:rsidTr="007E1234">
        <w:tc>
          <w:tcPr>
            <w:tcW w:w="4789" w:type="dxa"/>
            <w:tcBorders>
              <w:bottom w:val="single" w:sz="4" w:space="0" w:color="000000" w:themeColor="text1"/>
            </w:tcBorders>
          </w:tcPr>
          <w:p w:rsidR="00F63D2C" w:rsidRDefault="009E7144" w:rsidP="00F63D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7144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228pt;height:294pt">
                  <v:imagedata r:id="rId14" o:title="Возрождение (1)"/>
                </v:shape>
              </w:pict>
            </w:r>
          </w:p>
        </w:tc>
        <w:tc>
          <w:tcPr>
            <w:tcW w:w="4782" w:type="dxa"/>
            <w:tcBorders>
              <w:bottom w:val="single" w:sz="4" w:space="0" w:color="000000" w:themeColor="text1"/>
            </w:tcBorders>
          </w:tcPr>
          <w:p w:rsidR="00F63D2C" w:rsidRPr="00F63D2C" w:rsidRDefault="00F63D2C" w:rsidP="007E1234">
            <w:pPr>
              <w:shd w:val="clear" w:color="auto" w:fill="FFFFFF"/>
              <w:ind w:firstLine="708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63D2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Широкий приземистый силуэт костюма, стремление к большим объемам, устойчивые пропорции обнаруживают связь с горизонтальными линиями архитектуры и прикладного искусства эпохи, помогают воссоздать эстетический идеал красоты человека.</w:t>
            </w:r>
          </w:p>
          <w:p w:rsidR="00F63D2C" w:rsidRPr="00F63D2C" w:rsidRDefault="00F63D2C" w:rsidP="007E123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F63D2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Главной законодательницей моды в XV </w:t>
            </w:r>
            <w:proofErr w:type="gramStart"/>
            <w:r w:rsidRPr="00F63D2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</w:t>
            </w:r>
            <w:proofErr w:type="gramEnd"/>
            <w:r w:rsidRPr="00F63D2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. была Флоренция, в XVI в. — Венеция. В костюме </w:t>
            </w:r>
            <w:proofErr w:type="spellStart"/>
            <w:r w:rsidRPr="00F63D2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флорентийца</w:t>
            </w:r>
            <w:proofErr w:type="spellEnd"/>
            <w:r w:rsidRPr="00F63D2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XV в. сохраняется прилегающий силуэт французской готики. Однако одежда не имела утрированных форм, отличалась удобством, обувь имела округлую носочную часть. Основными видами мужской одежды были: сорочка, колет, чулки-штаны, </w:t>
            </w:r>
            <w:proofErr w:type="spellStart"/>
            <w:r w:rsidRPr="00F63D2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симара</w:t>
            </w:r>
            <w:proofErr w:type="spellEnd"/>
            <w:r w:rsidRPr="00F63D2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proofErr w:type="spellStart"/>
            <w:r w:rsidRPr="00F63D2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табар</w:t>
            </w:r>
            <w:proofErr w:type="spellEnd"/>
            <w:r w:rsidRPr="00F63D2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, плащ.</w:t>
            </w:r>
          </w:p>
          <w:p w:rsidR="00F63D2C" w:rsidRDefault="00F63D2C" w:rsidP="007E12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D2C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eastAsia="en-US"/>
              </w:rPr>
              <w:t xml:space="preserve">Длина одежды определялась возрастом и общественным положением </w:t>
            </w:r>
            <w:proofErr w:type="spellStart"/>
            <w:r w:rsidRPr="00F63D2C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eastAsia="en-US"/>
              </w:rPr>
              <w:t>флорентийца</w:t>
            </w:r>
            <w:proofErr w:type="spellEnd"/>
            <w:r w:rsidRPr="00F63D2C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eastAsia="en-US"/>
              </w:rPr>
              <w:t>. Верхняя одежда пожилого горожанина, даже если он не занимал никакой выборной должности, была обязательно длинной, широкой и придавала его внешности отпечаток степенности и важности.</w:t>
            </w:r>
          </w:p>
        </w:tc>
      </w:tr>
      <w:tr w:rsidR="007E1234" w:rsidTr="007E1234"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7E1234" w:rsidRDefault="007E1234" w:rsidP="007E1234">
            <w:pPr>
              <w:shd w:val="clear" w:color="auto" w:fill="FFFFFF"/>
              <w:ind w:firstLine="708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7E1234" w:rsidRDefault="007E1234" w:rsidP="007E1234">
            <w:pPr>
              <w:shd w:val="clear" w:color="auto" w:fill="FFFFFF"/>
              <w:ind w:firstLine="708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Женский костюм</w:t>
            </w:r>
          </w:p>
          <w:p w:rsidR="007E1234" w:rsidRPr="00F63D2C" w:rsidRDefault="007E1234" w:rsidP="007E1234">
            <w:pPr>
              <w:shd w:val="clear" w:color="auto" w:fill="FFFFFF"/>
              <w:ind w:firstLine="708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7E1234" w:rsidTr="00F63D2C">
        <w:tc>
          <w:tcPr>
            <w:tcW w:w="4789" w:type="dxa"/>
          </w:tcPr>
          <w:p w:rsidR="007E1234" w:rsidRDefault="007E1234" w:rsidP="00F63D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86050" cy="3750984"/>
                  <wp:effectExtent l="19050" t="0" r="0" b="0"/>
                  <wp:docPr id="17" name="Рисунок 108" descr="C:\Users\НОКК\AppData\Local\Microsoft\Windows\INetCache\Content.Word\Возрождени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НОКК\AppData\Local\Microsoft\Windows\INetCache\Content.Word\Возрождени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750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2" w:type="dxa"/>
          </w:tcPr>
          <w:p w:rsidR="007E1234" w:rsidRPr="005B7D94" w:rsidRDefault="007E1234" w:rsidP="007E123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7D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Женский костюм эпохи Возрождения был еще богаче и разнообразней мужского. Дамы носили одновременно два верхних платья из дорогих парчовых и бархатных тканей. Они были отрезными по талии, с узким лифом и длинной, в складку или сборку юбкой. Декольте на груди делали квадратное, а на спине треугольное (что зрительно удлиняло шею). Часто лиф впереди был разрезным, со шнуровкой.</w:t>
            </w:r>
          </w:p>
          <w:p w:rsidR="007E1234" w:rsidRDefault="007E1234" w:rsidP="007E123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7D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Рукава платья были прямыми, немного расширявшимися к плечу. У одного и того же платья рукава могли меняться: их меняли, пристегивая к лифу или приметывая к пройме.</w:t>
            </w:r>
          </w:p>
          <w:p w:rsidR="007E1234" w:rsidRDefault="007E1234" w:rsidP="007E123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B7D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Женская одежда становится широкой и удобной, обнажаются шея и руки.</w:t>
            </w:r>
          </w:p>
          <w:p w:rsidR="007E1234" w:rsidRPr="00F63D2C" w:rsidRDefault="007E1234" w:rsidP="007E123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5B7D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Верхней женской одеждой по-прежнему оставался длинный, яркого цвета плащ. Иногда с прорезями для рук.</w:t>
            </w:r>
          </w:p>
        </w:tc>
      </w:tr>
    </w:tbl>
    <w:p w:rsidR="00F63D2C" w:rsidRDefault="007E1234" w:rsidP="00F63D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234">
        <w:rPr>
          <w:rFonts w:ascii="Times New Roman" w:hAnsi="Times New Roman" w:cs="Times New Roman"/>
          <w:b/>
          <w:sz w:val="28"/>
          <w:szCs w:val="28"/>
        </w:rPr>
        <w:lastRenderedPageBreak/>
        <w:t>Костюм эпохи Барокко</w:t>
      </w:r>
    </w:p>
    <w:p w:rsidR="007E1234" w:rsidRDefault="007E1234" w:rsidP="00F63D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34" w:rsidRDefault="007E1234" w:rsidP="007E123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Мужской костюм</w:t>
      </w:r>
    </w:p>
    <w:p w:rsidR="007E1234" w:rsidRDefault="007E1234" w:rsidP="007E123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7E1234" w:rsidTr="007E1234">
        <w:tc>
          <w:tcPr>
            <w:tcW w:w="4785" w:type="dxa"/>
            <w:tcBorders>
              <w:bottom w:val="single" w:sz="4" w:space="0" w:color="000000" w:themeColor="text1"/>
            </w:tcBorders>
          </w:tcPr>
          <w:p w:rsidR="007E1234" w:rsidRDefault="007E1234" w:rsidP="007E1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66975" cy="3581400"/>
                  <wp:effectExtent l="19050" t="0" r="9525" b="0"/>
                  <wp:docPr id="116" name="Рисунок 116" descr="C:\Users\НОКК\AppData\Local\Microsoft\Windows\INetCache\Content.Word\Барокко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НОКК\AppData\Local\Microsoft\Windows\INetCache\Content.Word\Барокко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bottom w:val="single" w:sz="4" w:space="0" w:color="000000" w:themeColor="text1"/>
            </w:tcBorders>
          </w:tcPr>
          <w:p w:rsidR="007E1234" w:rsidRDefault="007E1234" w:rsidP="0056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234">
              <w:rPr>
                <w:rFonts w:ascii="Times New Roman" w:hAnsi="Times New Roman" w:cs="Times New Roman"/>
                <w:sz w:val="24"/>
                <w:szCs w:val="24"/>
              </w:rPr>
              <w:t xml:space="preserve">Последним «писком» мужской моды стала </w:t>
            </w:r>
            <w:proofErr w:type="gramStart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юбка-штаны</w:t>
            </w:r>
            <w:proofErr w:type="gramEnd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 xml:space="preserve"> (невероятно расширившиеся вокруг колен короткие штаны, очень похожие на маленькую юбочку). Из-под нее кокетливо выглядывали изысканные панталоны с тончайшими кружевными манжетами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E1234">
              <w:rPr>
                <w:rFonts w:ascii="Times New Roman" w:hAnsi="Times New Roman" w:cs="Times New Roman"/>
                <w:sz w:val="24"/>
                <w:szCs w:val="24"/>
              </w:rPr>
              <w:t xml:space="preserve"> Модную курточку в конце века сменил длинный узкий кафтан с широкими цветными манжетами, плотно обхватывающий фигуру - </w:t>
            </w:r>
            <w:proofErr w:type="spellStart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жюстокур</w:t>
            </w:r>
            <w:proofErr w:type="spellEnd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 xml:space="preserve"> (от фр. </w:t>
            </w:r>
            <w:proofErr w:type="spellStart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justaucorps</w:t>
            </w:r>
            <w:proofErr w:type="spellEnd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 xml:space="preserve"> - точно по телу), покрой которого и сам термин заимствованы из военной форменной одежды. </w:t>
            </w:r>
            <w:proofErr w:type="spellStart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Жюстокор</w:t>
            </w:r>
            <w:proofErr w:type="spellEnd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 xml:space="preserve"> был костюмом короля и высшей знати. Он не имел воротника, а по талии опоясывался широким шарфом, который на боку завязывался кокетливым бантом, с застежкой на ряд мелких пуговиц и петлиц. Рукава вверху узкие с расширенным низом и широкими отложными манжетами. Цветовое решение яркое и контрастное, вышивка золотом и серебром. Воротник заменял галстук из белой ткани с кружевными концами. На полах </w:t>
            </w:r>
            <w:proofErr w:type="spellStart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жюстокора</w:t>
            </w:r>
            <w:proofErr w:type="spellEnd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 xml:space="preserve"> делались разрезы - задний был необходим для верховой езды, а боковой - для продевания в него шпаги. Под </w:t>
            </w:r>
            <w:proofErr w:type="spellStart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жюстокор</w:t>
            </w:r>
            <w:proofErr w:type="spellEnd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 xml:space="preserve"> надевали камзол - одежду без рукавов и воротника, сходную с </w:t>
            </w:r>
            <w:proofErr w:type="spellStart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жюстокором</w:t>
            </w:r>
            <w:proofErr w:type="spellEnd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 xml:space="preserve"> по покрою и силуэту. Камзол был короче </w:t>
            </w:r>
            <w:proofErr w:type="spellStart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жюстокора</w:t>
            </w:r>
            <w:proofErr w:type="spellEnd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 xml:space="preserve"> на 10-15 см и контрастировал с ним по цвету. С </w:t>
            </w:r>
            <w:proofErr w:type="spellStart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жюстокором</w:t>
            </w:r>
            <w:proofErr w:type="spellEnd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 xml:space="preserve"> носят кюлоты из бархата, шелка, шерсти. Это узкие до коленей штаны, заканчивающиеся внизу боковым разрезом и застежкой на пуговицу или пряжку</w:t>
            </w:r>
            <w:proofErr w:type="gramStart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жской</w:t>
            </w:r>
            <w:proofErr w:type="spellEnd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 xml:space="preserve"> костюм дополняли шелковые или шерстяные чулки белого, </w:t>
            </w:r>
            <w:proofErr w:type="spellStart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голубого</w:t>
            </w:r>
            <w:proofErr w:type="spellEnd"/>
            <w:r w:rsidRPr="007E1234">
              <w:rPr>
                <w:rFonts w:ascii="Times New Roman" w:hAnsi="Times New Roman" w:cs="Times New Roman"/>
                <w:sz w:val="24"/>
                <w:szCs w:val="24"/>
              </w:rPr>
              <w:t>, красного цвета с вышивкой и узором; галстук, завязывающийся бантом; и парики, оставившие заметный след в истории моды.</w:t>
            </w:r>
          </w:p>
        </w:tc>
      </w:tr>
    </w:tbl>
    <w:p w:rsidR="007E1234" w:rsidRDefault="007E1234" w:rsidP="007E12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3AF" w:rsidRDefault="005603AF" w:rsidP="007E12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3AF" w:rsidRDefault="005603AF" w:rsidP="007E12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3AF" w:rsidRDefault="005603AF" w:rsidP="007E12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3AF" w:rsidRDefault="005603AF" w:rsidP="007E12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3AF" w:rsidRDefault="005603AF" w:rsidP="007E12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3AF" w:rsidRDefault="005603AF" w:rsidP="007E12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03AF" w:rsidRDefault="005603AF" w:rsidP="007E12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03AF">
        <w:rPr>
          <w:rFonts w:ascii="Times New Roman" w:hAnsi="Times New Roman" w:cs="Times New Roman"/>
          <w:sz w:val="24"/>
          <w:szCs w:val="24"/>
        </w:rPr>
        <w:t>Женский костюм</w:t>
      </w:r>
    </w:p>
    <w:p w:rsidR="005603AF" w:rsidRDefault="005603AF" w:rsidP="007E1234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5603AF" w:rsidTr="005603AF">
        <w:tc>
          <w:tcPr>
            <w:tcW w:w="4785" w:type="dxa"/>
          </w:tcPr>
          <w:p w:rsidR="005603AF" w:rsidRDefault="009E7144" w:rsidP="007E1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14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228pt;height:306pt">
                  <v:imagedata r:id="rId17" o:title="Барокко (2)"/>
                </v:shape>
              </w:pict>
            </w:r>
          </w:p>
        </w:tc>
        <w:tc>
          <w:tcPr>
            <w:tcW w:w="4786" w:type="dxa"/>
          </w:tcPr>
          <w:p w:rsidR="005603AF" w:rsidRDefault="005603AF" w:rsidP="005603A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Roboto-Regular" w:hAnsi="Roboto-Regular"/>
                <w:color w:val="000000"/>
                <w:sz w:val="23"/>
                <w:szCs w:val="23"/>
              </w:rPr>
            </w:pPr>
            <w:r>
              <w:rPr>
                <w:rFonts w:ascii="Roboto-Regular" w:hAnsi="Roboto-Regular"/>
                <w:color w:val="000000"/>
                <w:sz w:val="23"/>
                <w:szCs w:val="23"/>
              </w:rPr>
              <w:t xml:space="preserve">Женское платье было на подкладке из китового уса. Поэтому не только подвязки и корсеты закупались заграницей готовыми, но </w:t>
            </w:r>
            <w:proofErr w:type="gramStart"/>
            <w:r>
              <w:rPr>
                <w:rFonts w:ascii="Roboto-Regular" w:hAnsi="Roboto-Regular"/>
                <w:color w:val="000000"/>
                <w:sz w:val="23"/>
                <w:szCs w:val="23"/>
              </w:rPr>
              <w:t>в</w:t>
            </w:r>
            <w:proofErr w:type="gramEnd"/>
            <w:r>
              <w:rPr>
                <w:rFonts w:ascii="Roboto-Regular" w:hAnsi="Roboto-Regular"/>
                <w:color w:val="000000"/>
                <w:sz w:val="23"/>
                <w:szCs w:val="23"/>
              </w:rPr>
              <w:t xml:space="preserve"> гораздо большей степени заграница поставляла основное для модной одежды сырье -- т. н. китовый ус. А если мы примем во внимание, что на корсет эпохи барокко необходим был целый килограмм китового уса, а на корсет для отечественного неглиже, по французскому образцу, -- полкилограмма, то будет совершенно ясно, что эта потребность была </w:t>
            </w:r>
            <w:proofErr w:type="spellStart"/>
            <w:r>
              <w:rPr>
                <w:rFonts w:ascii="Roboto-Regular" w:hAnsi="Roboto-Regular"/>
                <w:color w:val="000000"/>
                <w:sz w:val="23"/>
                <w:szCs w:val="23"/>
              </w:rPr>
              <w:t>огромна</w:t>
            </w:r>
            <w:proofErr w:type="gramStart"/>
            <w:r>
              <w:rPr>
                <w:rFonts w:ascii="Roboto-Regular" w:hAnsi="Roboto-Regular"/>
                <w:color w:val="000000"/>
                <w:sz w:val="23"/>
                <w:szCs w:val="23"/>
              </w:rPr>
              <w:t>.П</w:t>
            </w:r>
            <w:proofErr w:type="gramEnd"/>
            <w:r>
              <w:rPr>
                <w:rFonts w:ascii="Roboto-Regular" w:hAnsi="Roboto-Regular"/>
                <w:color w:val="000000"/>
                <w:sz w:val="23"/>
                <w:szCs w:val="23"/>
              </w:rPr>
              <w:t>латье</w:t>
            </w:r>
            <w:proofErr w:type="spellEnd"/>
            <w:r>
              <w:rPr>
                <w:rFonts w:ascii="Roboto-Regular" w:hAnsi="Roboto-Regular"/>
                <w:color w:val="000000"/>
                <w:sz w:val="23"/>
                <w:szCs w:val="23"/>
              </w:rPr>
              <w:t xml:space="preserve"> плавно расширялось к низу, сзади носили шлейф. Полный женский костюм состоял из двух юбок, </w:t>
            </w:r>
            <w:proofErr w:type="gramStart"/>
            <w:r>
              <w:rPr>
                <w:rFonts w:ascii="Roboto-Regular" w:hAnsi="Roboto-Regular"/>
                <w:color w:val="000000"/>
                <w:sz w:val="23"/>
                <w:szCs w:val="23"/>
              </w:rPr>
              <w:t>нижней</w:t>
            </w:r>
            <w:proofErr w:type="gramEnd"/>
            <w:r>
              <w:rPr>
                <w:rFonts w:ascii="Roboto-Regular" w:hAnsi="Roboto-Regular"/>
                <w:color w:val="000000"/>
                <w:sz w:val="23"/>
                <w:szCs w:val="23"/>
              </w:rPr>
              <w:t xml:space="preserve"> (</w:t>
            </w:r>
            <w:proofErr w:type="spellStart"/>
            <w:r>
              <w:rPr>
                <w:rFonts w:ascii="Roboto-Regular" w:hAnsi="Roboto-Regular"/>
                <w:color w:val="000000"/>
                <w:sz w:val="23"/>
                <w:szCs w:val="23"/>
              </w:rPr>
              <w:t>фрипон</w:t>
            </w:r>
            <w:proofErr w:type="spellEnd"/>
            <w:r>
              <w:rPr>
                <w:rFonts w:ascii="Roboto-Regular" w:hAnsi="Roboto-Regular"/>
                <w:color w:val="000000"/>
                <w:sz w:val="23"/>
                <w:szCs w:val="23"/>
              </w:rPr>
              <w:t>) и верхней (</w:t>
            </w:r>
            <w:proofErr w:type="spellStart"/>
            <w:r>
              <w:rPr>
                <w:rFonts w:ascii="Roboto-Regular" w:hAnsi="Roboto-Regular"/>
                <w:color w:val="000000"/>
                <w:sz w:val="23"/>
                <w:szCs w:val="23"/>
              </w:rPr>
              <w:t>модест</w:t>
            </w:r>
            <w:proofErr w:type="spellEnd"/>
            <w:r>
              <w:rPr>
                <w:rFonts w:ascii="Roboto-Regular" w:hAnsi="Roboto-Regular"/>
                <w:color w:val="000000"/>
                <w:sz w:val="23"/>
                <w:szCs w:val="23"/>
              </w:rPr>
              <w:t>). Первая</w:t>
            </w:r>
            <w:proofErr w:type="gramStart"/>
            <w:r>
              <w:rPr>
                <w:rFonts w:ascii="Roboto-Regular" w:hAnsi="Roboto-Regular"/>
                <w:color w:val="000000"/>
                <w:sz w:val="23"/>
                <w:szCs w:val="23"/>
              </w:rPr>
              <w:t xml:space="preserve"> -- </w:t>
            </w:r>
            <w:proofErr w:type="gramEnd"/>
            <w:r>
              <w:rPr>
                <w:rFonts w:ascii="Roboto-Regular" w:hAnsi="Roboto-Regular"/>
                <w:color w:val="000000"/>
                <w:sz w:val="23"/>
                <w:szCs w:val="23"/>
              </w:rPr>
              <w:t>светлая, вторая -- более темная. Нижняя юбка была видна, верхняя расходилась в стороны от нижней части лифа. По сторонам юбку украшали драпировки. Драпировки были также и по краю декольте. Декольте было широким, открывало плечи. Талия</w:t>
            </w:r>
            <w:proofErr w:type="gramStart"/>
            <w:r>
              <w:rPr>
                <w:rFonts w:ascii="Roboto-Regular" w:hAnsi="Roboto-Regular"/>
                <w:color w:val="000000"/>
                <w:sz w:val="23"/>
                <w:szCs w:val="23"/>
              </w:rPr>
              <w:t xml:space="preserve"> -- </w:t>
            </w:r>
            <w:proofErr w:type="gramEnd"/>
            <w:r>
              <w:rPr>
                <w:rFonts w:ascii="Roboto-Regular" w:hAnsi="Roboto-Regular"/>
                <w:color w:val="000000"/>
                <w:sz w:val="23"/>
                <w:szCs w:val="23"/>
              </w:rPr>
              <w:t>узкая, под платьем носили корсет.</w:t>
            </w:r>
          </w:p>
          <w:p w:rsidR="005603AF" w:rsidRPr="005603AF" w:rsidRDefault="005603AF" w:rsidP="0056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3AF">
              <w:rPr>
                <w:rFonts w:ascii="Times New Roman" w:hAnsi="Times New Roman" w:cs="Times New Roman"/>
                <w:sz w:val="24"/>
                <w:szCs w:val="24"/>
              </w:rPr>
              <w:t>Костюм украшали кружевами и разнообразными лентами: обойными, серебряными, переливающимися, двойными, полосатыми, атласными и др. Мода барокко требовала как можно больше лент и бантов. Бантами обычно отделывали платье от выреза до талии, образуя так называемую «лестницу». Причем банты сверху вниз уменьшались.</w:t>
            </w:r>
          </w:p>
          <w:p w:rsidR="005603AF" w:rsidRDefault="005603AF" w:rsidP="0056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3AF">
              <w:rPr>
                <w:rFonts w:ascii="Times New Roman" w:hAnsi="Times New Roman" w:cs="Times New Roman"/>
                <w:sz w:val="24"/>
                <w:szCs w:val="24"/>
              </w:rPr>
              <w:t>Новой деталью женского костюма середины века была съемная распашная юбка со шлейфом, имевшая не только декоративное, но и престижное значение</w:t>
            </w:r>
            <w:proofErr w:type="gramStart"/>
            <w:r w:rsidRPr="005603AF">
              <w:rPr>
                <w:rFonts w:ascii="Times New Roman" w:hAnsi="Times New Roman" w:cs="Times New Roman"/>
                <w:sz w:val="24"/>
                <w:szCs w:val="24"/>
              </w:rPr>
              <w:t xml:space="preserve"> -- </w:t>
            </w:r>
            <w:proofErr w:type="gramEnd"/>
            <w:r w:rsidRPr="005603AF">
              <w:rPr>
                <w:rFonts w:ascii="Times New Roman" w:hAnsi="Times New Roman" w:cs="Times New Roman"/>
                <w:sz w:val="24"/>
                <w:szCs w:val="24"/>
              </w:rPr>
              <w:t xml:space="preserve">длина шлейфа зависела от знатности происхождения. </w:t>
            </w:r>
          </w:p>
          <w:p w:rsidR="005603AF" w:rsidRDefault="005603AF" w:rsidP="0056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03AF">
              <w:rPr>
                <w:rFonts w:ascii="Times New Roman" w:hAnsi="Times New Roman" w:cs="Times New Roman"/>
                <w:sz w:val="24"/>
                <w:szCs w:val="24"/>
              </w:rPr>
              <w:t>Женские прически на протяжении периода менялись несколько раз: от сравнительно гладкой с прямым пробором спереди, с косами, локонами и узлом до высоко вздымающейся прически, состоявшей из комбинаций локонов и крахмальных наколок.</w:t>
            </w:r>
            <w:proofErr w:type="gramEnd"/>
          </w:p>
          <w:p w:rsidR="005603AF" w:rsidRDefault="005603AF" w:rsidP="0056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3AF">
              <w:rPr>
                <w:rFonts w:ascii="Times New Roman" w:hAnsi="Times New Roman" w:cs="Times New Roman"/>
                <w:sz w:val="24"/>
                <w:szCs w:val="24"/>
              </w:rPr>
              <w:t>Украшения и богатая отделка костюма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асполагались в основном спереди</w:t>
            </w:r>
            <w:r w:rsidRPr="005603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603AF" w:rsidRDefault="005603AF" w:rsidP="007E123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1761" w:rsidRDefault="005E1761" w:rsidP="005603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3AF" w:rsidRDefault="005603AF" w:rsidP="005603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Костюм эпохи Рококо</w:t>
      </w:r>
    </w:p>
    <w:p w:rsidR="005603AF" w:rsidRDefault="005603AF" w:rsidP="005603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3AF" w:rsidRDefault="005603AF" w:rsidP="005603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Мужской костюм</w:t>
      </w:r>
    </w:p>
    <w:p w:rsidR="005603AF" w:rsidRDefault="005603AF" w:rsidP="005603A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5603AF" w:rsidTr="00CF5DD0">
        <w:tc>
          <w:tcPr>
            <w:tcW w:w="4785" w:type="dxa"/>
            <w:tcBorders>
              <w:bottom w:val="single" w:sz="4" w:space="0" w:color="000000" w:themeColor="text1"/>
            </w:tcBorders>
          </w:tcPr>
          <w:p w:rsidR="005603AF" w:rsidRDefault="009E7144" w:rsidP="00560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14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204pt;height:300pt">
                  <v:imagedata r:id="rId18" o:title="Рококо (1)"/>
                </v:shape>
              </w:pict>
            </w:r>
          </w:p>
        </w:tc>
        <w:tc>
          <w:tcPr>
            <w:tcW w:w="4786" w:type="dxa"/>
            <w:tcBorders>
              <w:bottom w:val="single" w:sz="4" w:space="0" w:color="000000" w:themeColor="text1"/>
            </w:tcBorders>
          </w:tcPr>
          <w:p w:rsidR="005603AF" w:rsidRDefault="005603AF" w:rsidP="00CF5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03AF">
              <w:rPr>
                <w:rFonts w:ascii="Times New Roman" w:hAnsi="Times New Roman" w:cs="Times New Roman"/>
                <w:sz w:val="24"/>
                <w:szCs w:val="24"/>
              </w:rPr>
              <w:t xml:space="preserve">Французский мужской костюм по-прежнему состоит из белья, жилета, </w:t>
            </w:r>
            <w:proofErr w:type="spellStart"/>
            <w:r w:rsidRPr="005603AF">
              <w:rPr>
                <w:rFonts w:ascii="Times New Roman" w:hAnsi="Times New Roman" w:cs="Times New Roman"/>
                <w:sz w:val="24"/>
                <w:szCs w:val="24"/>
              </w:rPr>
              <w:t>жюстокóра</w:t>
            </w:r>
            <w:proofErr w:type="spellEnd"/>
            <w:r w:rsidRPr="005603AF">
              <w:rPr>
                <w:rFonts w:ascii="Times New Roman" w:hAnsi="Times New Roman" w:cs="Times New Roman"/>
                <w:sz w:val="24"/>
                <w:szCs w:val="24"/>
              </w:rPr>
              <w:t xml:space="preserve"> длинный мужской кафтан,  и </w:t>
            </w:r>
            <w:proofErr w:type="spellStart"/>
            <w:r w:rsidRPr="005603AF">
              <w:rPr>
                <w:rFonts w:ascii="Times New Roman" w:hAnsi="Times New Roman" w:cs="Times New Roman"/>
                <w:sz w:val="24"/>
                <w:szCs w:val="24"/>
              </w:rPr>
              <w:t>кюлотов</w:t>
            </w:r>
            <w:proofErr w:type="spellEnd"/>
            <w:r w:rsidRPr="005603AF">
              <w:rPr>
                <w:rFonts w:ascii="Times New Roman" w:hAnsi="Times New Roman" w:cs="Times New Roman"/>
                <w:sz w:val="24"/>
                <w:szCs w:val="24"/>
              </w:rPr>
              <w:t xml:space="preserve">  - короткие, застегивающиеся под коленом штаны</w:t>
            </w:r>
            <w:proofErr w:type="gramStart"/>
            <w:r w:rsidRPr="005603AF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5603AF">
              <w:rPr>
                <w:rFonts w:ascii="Times New Roman" w:hAnsi="Times New Roman" w:cs="Times New Roman"/>
                <w:sz w:val="24"/>
                <w:szCs w:val="24"/>
              </w:rPr>
              <w:t xml:space="preserve">Но силуэт, покрой, отделка, цветовая гамма меняются на протяжении всего периода. Жилет обильно украшают вышивкой; цвета — темно-красный, светло-коричневый, золотистый, желтый различных оттенков. Белый муслиновый галстук заменяют черной узкой лентой из тафты.       Штаны — узкие кюлоты, обувь — плоские туфли с пряжкой и низким каблуком.  Цветовая гамма этого периода включает нежные оттенки коричневого, желтого, зеленого. Обычно все три основные части мужского костюма (фрак, жилет и кюлоты) выполняли одного цвета. Основным видом отделки мужского костюма были кружева и пуговицы, брелки. </w:t>
            </w:r>
            <w:r w:rsidR="00CF5DD0">
              <w:rPr>
                <w:rFonts w:ascii="Times New Roman" w:hAnsi="Times New Roman" w:cs="Times New Roman"/>
                <w:sz w:val="24"/>
                <w:szCs w:val="24"/>
              </w:rPr>
              <w:t xml:space="preserve">Изменилась </w:t>
            </w:r>
            <w:r w:rsidRPr="005603AF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CF5DD0">
              <w:rPr>
                <w:rFonts w:ascii="Times New Roman" w:hAnsi="Times New Roman" w:cs="Times New Roman"/>
                <w:sz w:val="24"/>
                <w:szCs w:val="24"/>
              </w:rPr>
              <w:t xml:space="preserve"> и размер париков</w:t>
            </w:r>
            <w:r w:rsidRPr="005603AF">
              <w:rPr>
                <w:rFonts w:ascii="Times New Roman" w:hAnsi="Times New Roman" w:cs="Times New Roman"/>
                <w:sz w:val="24"/>
                <w:szCs w:val="24"/>
              </w:rPr>
              <w:t>: от больших тупеев остались небольшие букли на висках и косичка сзади.</w:t>
            </w:r>
          </w:p>
        </w:tc>
      </w:tr>
      <w:tr w:rsidR="00CF5DD0" w:rsidTr="00CF5DD0"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CF5DD0" w:rsidRDefault="00CF5DD0" w:rsidP="0056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DD0" w:rsidRDefault="00CF5DD0" w:rsidP="0056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Женский костюм</w:t>
            </w:r>
          </w:p>
          <w:p w:rsidR="00CF5DD0" w:rsidRDefault="00CF5DD0" w:rsidP="005603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3AF" w:rsidTr="005603AF">
        <w:tc>
          <w:tcPr>
            <w:tcW w:w="4785" w:type="dxa"/>
          </w:tcPr>
          <w:p w:rsidR="005603AF" w:rsidRDefault="00CF5DD0" w:rsidP="00560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0" cy="3543300"/>
                  <wp:effectExtent l="19050" t="0" r="0" b="0"/>
                  <wp:docPr id="132" name="Рисунок 132" descr="C:\Users\НОКК\AppData\Local\Microsoft\Windows\INetCache\Content.Word\Рокок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НОКК\AppData\Local\Microsoft\Windows\INetCache\Content.Word\Рокок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603AF" w:rsidRDefault="00CF5DD0" w:rsidP="00CF5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DD0">
              <w:rPr>
                <w:rFonts w:ascii="Times New Roman" w:hAnsi="Times New Roman" w:cs="Times New Roman"/>
                <w:sz w:val="24"/>
                <w:szCs w:val="24"/>
              </w:rPr>
              <w:t xml:space="preserve">В одежде рококо, сильно обнажающей тело, уделяется большое внимание нижнему белью - женщины носят белые чулки, как мужчины, но иногда также и пестрые. Нижнее белье теперь является настоящим произведением искусства, шелковое, украшенное золотом и серебром, богатыми вышивками и кружевной отделкой. Декольте позволяло видеть рубашку с кружевной оторочкой. Нижняя юбка стала не только дополнением и укреплением верхней юбки, теперь она играет важную роль и при ходьбе, т. к. может быть видна. Под корсетом и панье носили тонкую белую рубашку, расшитую шёлком, шитьём и кружевами. Поверх рубашки, корсета и панье надевали выходную шёлковую или </w:t>
            </w:r>
            <w:proofErr w:type="spellStart"/>
            <w:r w:rsidRPr="00CF5DD0">
              <w:rPr>
                <w:rFonts w:ascii="Times New Roman" w:hAnsi="Times New Roman" w:cs="Times New Roman"/>
                <w:sz w:val="24"/>
                <w:szCs w:val="24"/>
              </w:rPr>
              <w:t>парчёвую</w:t>
            </w:r>
            <w:proofErr w:type="spellEnd"/>
            <w:r w:rsidRPr="00CF5DD0">
              <w:rPr>
                <w:rFonts w:ascii="Times New Roman" w:hAnsi="Times New Roman" w:cs="Times New Roman"/>
                <w:sz w:val="24"/>
                <w:szCs w:val="24"/>
              </w:rPr>
              <w:t xml:space="preserve"> юбку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F5DD0">
              <w:rPr>
                <w:rFonts w:ascii="Times New Roman" w:hAnsi="Times New Roman" w:cs="Times New Roman"/>
                <w:sz w:val="24"/>
                <w:szCs w:val="24"/>
              </w:rPr>
              <w:t xml:space="preserve"> В костюме значительно уменьшаются </w:t>
            </w:r>
            <w:proofErr w:type="gramStart"/>
            <w:r w:rsidRPr="00CF5DD0">
              <w:rPr>
                <w:rFonts w:ascii="Times New Roman" w:hAnsi="Times New Roman" w:cs="Times New Roman"/>
                <w:sz w:val="24"/>
                <w:szCs w:val="24"/>
              </w:rPr>
              <w:t>детали</w:t>
            </w:r>
            <w:proofErr w:type="gramEnd"/>
            <w:r w:rsidRPr="00CF5DD0">
              <w:rPr>
                <w:rFonts w:ascii="Times New Roman" w:hAnsi="Times New Roman" w:cs="Times New Roman"/>
                <w:sz w:val="24"/>
                <w:szCs w:val="24"/>
              </w:rPr>
              <w:t xml:space="preserve"> и усложняется декор. </w:t>
            </w:r>
          </w:p>
        </w:tc>
      </w:tr>
    </w:tbl>
    <w:p w:rsidR="005603AF" w:rsidRDefault="005603AF" w:rsidP="005603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5DD0" w:rsidRDefault="00CF5DD0" w:rsidP="00CF5D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Костюм эпохи Классицизма</w:t>
      </w:r>
    </w:p>
    <w:p w:rsidR="00CF5DD0" w:rsidRDefault="00CF5DD0" w:rsidP="00CF5D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5DD0" w:rsidRDefault="00CF5DD0" w:rsidP="00CF5D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Мужской костюм</w:t>
      </w:r>
    </w:p>
    <w:p w:rsidR="00CF5DD0" w:rsidRDefault="00CF5DD0" w:rsidP="00CF5DD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CF5DD0" w:rsidTr="00CF5DD0">
        <w:tc>
          <w:tcPr>
            <w:tcW w:w="4785" w:type="dxa"/>
            <w:tcBorders>
              <w:bottom w:val="single" w:sz="4" w:space="0" w:color="000000" w:themeColor="text1"/>
            </w:tcBorders>
          </w:tcPr>
          <w:p w:rsidR="00CF5DD0" w:rsidRDefault="009E7144" w:rsidP="00CF5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144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9" type="#_x0000_t75" style="width:162pt;height:4in">
                  <v:imagedata r:id="rId20" o:title="Классицизм (1)"/>
                </v:shape>
              </w:pict>
            </w:r>
          </w:p>
        </w:tc>
        <w:tc>
          <w:tcPr>
            <w:tcW w:w="4786" w:type="dxa"/>
            <w:tcBorders>
              <w:bottom w:val="single" w:sz="4" w:space="0" w:color="000000" w:themeColor="text1"/>
            </w:tcBorders>
          </w:tcPr>
          <w:p w:rsidR="00CF5DD0" w:rsidRPr="00CF5DD0" w:rsidRDefault="00CF5DD0" w:rsidP="00CF5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костюме</w:t>
            </w:r>
            <w:r w:rsidRPr="00CF5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5DD0">
              <w:rPr>
                <w:rFonts w:ascii="Times New Roman" w:hAnsi="Times New Roman" w:cs="Times New Roman"/>
                <w:sz w:val="24"/>
                <w:szCs w:val="24"/>
              </w:rPr>
              <w:t>заметно сильное</w:t>
            </w:r>
            <w:proofErr w:type="gramEnd"/>
            <w:r w:rsidRPr="00CF5DD0">
              <w:rPr>
                <w:rFonts w:ascii="Times New Roman" w:hAnsi="Times New Roman" w:cs="Times New Roman"/>
                <w:sz w:val="24"/>
                <w:szCs w:val="24"/>
              </w:rPr>
              <w:t xml:space="preserve"> английское влияние.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CF5DD0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лковый кафтан или фрак. Д</w:t>
            </w:r>
            <w:r w:rsidRPr="00CF5DD0">
              <w:rPr>
                <w:rFonts w:ascii="Times New Roman" w:hAnsi="Times New Roman" w:cs="Times New Roman"/>
                <w:sz w:val="24"/>
                <w:szCs w:val="24"/>
              </w:rPr>
              <w:t>обавляли вышивки и иногда шили его из шёлка.</w:t>
            </w:r>
          </w:p>
          <w:p w:rsidR="00CF5DD0" w:rsidRPr="00CF5DD0" w:rsidRDefault="00CF5DD0" w:rsidP="00CF5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DD0">
              <w:rPr>
                <w:rFonts w:ascii="Times New Roman" w:hAnsi="Times New Roman" w:cs="Times New Roman"/>
                <w:sz w:val="24"/>
                <w:szCs w:val="24"/>
              </w:rPr>
              <w:t>В моду также входит редингот – что-то среднее между пальто и сюртуком, Отличительной особенностью редингота являются прямые полы и шалевый воротник.</w:t>
            </w:r>
          </w:p>
          <w:p w:rsidR="00CF5DD0" w:rsidRDefault="00CF5DD0" w:rsidP="00CF5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DD0">
              <w:rPr>
                <w:rFonts w:ascii="Times New Roman" w:hAnsi="Times New Roman" w:cs="Times New Roman"/>
                <w:sz w:val="24"/>
                <w:szCs w:val="24"/>
              </w:rPr>
              <w:t xml:space="preserve">Именно в эпоху классицизма в мужскую моду входят и галстуки. </w:t>
            </w:r>
          </w:p>
        </w:tc>
      </w:tr>
      <w:tr w:rsidR="00CF5DD0" w:rsidTr="00CF5DD0">
        <w:tc>
          <w:tcPr>
            <w:tcW w:w="4785" w:type="dxa"/>
            <w:tcBorders>
              <w:left w:val="nil"/>
              <w:right w:val="nil"/>
            </w:tcBorders>
          </w:tcPr>
          <w:p w:rsidR="00CF5DD0" w:rsidRDefault="00CF5DD0" w:rsidP="00CF5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5DD0" w:rsidRDefault="00CF5DD0" w:rsidP="00CF5D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Женский костюм</w:t>
            </w:r>
          </w:p>
          <w:p w:rsidR="00CF5DD0" w:rsidRDefault="00CF5DD0" w:rsidP="00CF5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left w:val="nil"/>
              <w:right w:val="nil"/>
            </w:tcBorders>
          </w:tcPr>
          <w:p w:rsidR="00CF5DD0" w:rsidRDefault="00CF5DD0" w:rsidP="00CF5D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DD0" w:rsidTr="00CF5DD0">
        <w:tc>
          <w:tcPr>
            <w:tcW w:w="4785" w:type="dxa"/>
          </w:tcPr>
          <w:p w:rsidR="00CF5DD0" w:rsidRDefault="00CF5DD0" w:rsidP="00CF5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5162" cy="4038600"/>
                  <wp:effectExtent l="19050" t="0" r="1388" b="0"/>
                  <wp:docPr id="19" name="Рисунок 143" descr="C:\Users\НОКК\AppData\Local\Microsoft\Windows\INetCache\Content.Word\Классицизм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НОКК\AppData\Local\Microsoft\Windows\INetCache\Content.Word\Классицизм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850" cy="4036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F5DD0" w:rsidRPr="00FC2787" w:rsidRDefault="00CF5DD0" w:rsidP="00CF5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 w:rsidRPr="00DE5A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енские платья имеют завышенную талию без корсета, отделки и украшений. Платья имеют лиф с глубоким вырезом, а на ногах красуются античные сандалии. Дополняется образ короткими прическами. В качестве верхней одежды применялись индийские шали, покрывающие шею и плечи. Среди головных уборов предпочтение отдавалось диадемам, обручам и пышным повязкам с перьями.</w:t>
            </w:r>
            <w:r w:rsidRPr="00DE5A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13220D">
              <w:rPr>
                <w:rFonts w:ascii="Times New Roman" w:hAnsi="Times New Roman" w:cs="Times New Roman"/>
                <w:sz w:val="28"/>
                <w:szCs w:val="28"/>
              </w:rPr>
              <w:t>Платья шьются из плотного шелка. Постепенно классицизм в женской одежде вытесняет античность, делая наряды более приспособленными к европейскому климату. Очень модным в то время считалось носить локоны.</w:t>
            </w:r>
          </w:p>
        </w:tc>
      </w:tr>
    </w:tbl>
    <w:p w:rsidR="00CF5DD0" w:rsidRDefault="00FC2787" w:rsidP="00FC27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Костюм эпохи Ампир</w:t>
      </w:r>
    </w:p>
    <w:p w:rsidR="00FC2787" w:rsidRDefault="00FC2787" w:rsidP="00FC27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787" w:rsidRDefault="00FC2787" w:rsidP="00FC27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Мужской костюм</w:t>
      </w:r>
    </w:p>
    <w:p w:rsidR="00FC2787" w:rsidRDefault="00FC2787" w:rsidP="00FC278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FC2787" w:rsidTr="00FC2787">
        <w:tc>
          <w:tcPr>
            <w:tcW w:w="4785" w:type="dxa"/>
            <w:tcBorders>
              <w:bottom w:val="single" w:sz="4" w:space="0" w:color="000000" w:themeColor="text1"/>
            </w:tcBorders>
          </w:tcPr>
          <w:p w:rsidR="00FC2787" w:rsidRDefault="00FC2787" w:rsidP="00FC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9093" cy="3584708"/>
                  <wp:effectExtent l="19050" t="0" r="0" b="0"/>
                  <wp:docPr id="150" name="Рисунок 150" descr="C:\Users\НОКК\AppData\Local\Microsoft\Windows\INetCache\Content.Word\Ампир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НОКК\AppData\Local\Microsoft\Windows\INetCache\Content.Word\Ампир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912" cy="3584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bottom w:val="single" w:sz="4" w:space="0" w:color="000000" w:themeColor="text1"/>
            </w:tcBorders>
          </w:tcPr>
          <w:p w:rsidR="00FC2787" w:rsidRDefault="00FC2787" w:rsidP="00FC2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787">
              <w:rPr>
                <w:rFonts w:ascii="Times New Roman" w:hAnsi="Times New Roman" w:cs="Times New Roman"/>
                <w:sz w:val="24"/>
                <w:szCs w:val="24"/>
              </w:rPr>
              <w:t>Мужчины в период Империи носили белые рубашки с высоким стоячим крахмальным воротником, короткие пестрые жилеты и фрак. Фрак стал самой излюбленной мужской одеждой. В начале века фраки часто шили из цветных тканей, но они могли быть и полосатыми, и из другой узорной ткани. Цвета были самые разнообразные: черный, синий, зеленый, коричневый, и даже красный. Однако к концу века в употреблении остались только черные фраки.</w:t>
            </w:r>
            <w:r>
              <w:t xml:space="preserve"> </w:t>
            </w:r>
            <w:r w:rsidRPr="00FC2787">
              <w:rPr>
                <w:rFonts w:ascii="Times New Roman" w:hAnsi="Times New Roman" w:cs="Times New Roman"/>
                <w:sz w:val="24"/>
                <w:szCs w:val="24"/>
              </w:rPr>
              <w:t>Плиссированное жабо в начале XIX века носили при придворном костюме вместе с белым галстуком, с поднятым кверху воротником рубашки и плиссированными манжетами.</w:t>
            </w:r>
          </w:p>
          <w:p w:rsidR="00FC2787" w:rsidRDefault="00FC2787" w:rsidP="00FC2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787">
              <w:rPr>
                <w:rFonts w:ascii="Times New Roman" w:hAnsi="Times New Roman" w:cs="Times New Roman"/>
                <w:sz w:val="24"/>
                <w:szCs w:val="24"/>
              </w:rPr>
              <w:t>В качестве верхней одежды распространены рединготы и так называемый "</w:t>
            </w:r>
            <w:proofErr w:type="spellStart"/>
            <w:r w:rsidRPr="00FC2787">
              <w:rPr>
                <w:rFonts w:ascii="Times New Roman" w:hAnsi="Times New Roman" w:cs="Times New Roman"/>
                <w:sz w:val="24"/>
                <w:szCs w:val="24"/>
              </w:rPr>
              <w:t>каррик</w:t>
            </w:r>
            <w:proofErr w:type="spellEnd"/>
            <w:r w:rsidRPr="00FC2787">
              <w:rPr>
                <w:rFonts w:ascii="Times New Roman" w:hAnsi="Times New Roman" w:cs="Times New Roman"/>
                <w:sz w:val="24"/>
                <w:szCs w:val="24"/>
              </w:rPr>
              <w:t>" - очень длинный плащ, со складками сзади и пелериной, с оборками, лежащими одна на другой.</w:t>
            </w:r>
          </w:p>
        </w:tc>
      </w:tr>
      <w:tr w:rsidR="00FC2787" w:rsidTr="00FC2787">
        <w:tc>
          <w:tcPr>
            <w:tcW w:w="4785" w:type="dxa"/>
            <w:tcBorders>
              <w:left w:val="nil"/>
              <w:right w:val="nil"/>
            </w:tcBorders>
          </w:tcPr>
          <w:p w:rsidR="00FC2787" w:rsidRDefault="00FC2787" w:rsidP="00FC2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2787" w:rsidRDefault="00FC2787" w:rsidP="00FC2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Женский костюм</w:t>
            </w:r>
          </w:p>
          <w:p w:rsidR="00FC2787" w:rsidRDefault="00FC2787" w:rsidP="00FC2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left w:val="nil"/>
              <w:right w:val="nil"/>
            </w:tcBorders>
          </w:tcPr>
          <w:p w:rsidR="00FC2787" w:rsidRDefault="00FC2787" w:rsidP="00FC27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787" w:rsidTr="00FC2787">
        <w:tc>
          <w:tcPr>
            <w:tcW w:w="4785" w:type="dxa"/>
          </w:tcPr>
          <w:p w:rsidR="00FC2787" w:rsidRDefault="00FC2787" w:rsidP="00FC27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71750" cy="3945260"/>
                  <wp:effectExtent l="19050" t="0" r="0" b="0"/>
                  <wp:docPr id="154" name="Рисунок 154" descr="C:\Users\НОКК\AppData\Local\Microsoft\Windows\INetCache\Content.Word\Ампир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НОКК\AppData\Local\Microsoft\Windows\INetCache\Content.Word\Ампир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457" cy="3950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C2787" w:rsidRPr="00FC2787" w:rsidRDefault="00FC2787" w:rsidP="00FC2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787">
              <w:rPr>
                <w:rFonts w:ascii="Times New Roman" w:hAnsi="Times New Roman" w:cs="Times New Roman"/>
                <w:sz w:val="24"/>
                <w:szCs w:val="24"/>
              </w:rPr>
              <w:t>В послереволюционные годы женщины носили легкие, изящные одежды светлых тонов; платья типа туники, подпоясанные высоко под грудью</w:t>
            </w:r>
            <w:proofErr w:type="gramStart"/>
            <w:r w:rsidRPr="00FC27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2787"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gramStart"/>
            <w:r w:rsidRPr="00FC278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C2787">
              <w:rPr>
                <w:rFonts w:ascii="Times New Roman" w:hAnsi="Times New Roman" w:cs="Times New Roman"/>
                <w:sz w:val="24"/>
                <w:szCs w:val="24"/>
              </w:rPr>
              <w:t>м. рис 1).В женской одежде цилиндрический силуэт античности.</w:t>
            </w:r>
          </w:p>
          <w:p w:rsidR="00FC2787" w:rsidRDefault="00FC2787" w:rsidP="00FD2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787">
              <w:rPr>
                <w:rFonts w:ascii="Times New Roman" w:hAnsi="Times New Roman" w:cs="Times New Roman"/>
                <w:sz w:val="24"/>
                <w:szCs w:val="24"/>
              </w:rPr>
              <w:t>У парадных платьев этого времени был небольшой шлейф (потом она постепенно исчезает) и глубокое округлое декольте. К бальному платью полагались длинные перчатки.</w:t>
            </w:r>
            <w:r w:rsidR="00FD2B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2787">
              <w:rPr>
                <w:rFonts w:ascii="Times New Roman" w:hAnsi="Times New Roman" w:cs="Times New Roman"/>
                <w:sz w:val="24"/>
                <w:szCs w:val="24"/>
              </w:rPr>
              <w:t xml:space="preserve">Талия платья завышенная, под грудью </w:t>
            </w:r>
            <w:proofErr w:type="spellStart"/>
            <w:r w:rsidRPr="00FC2787">
              <w:rPr>
                <w:rFonts w:ascii="Times New Roman" w:hAnsi="Times New Roman" w:cs="Times New Roman"/>
                <w:sz w:val="24"/>
                <w:szCs w:val="24"/>
              </w:rPr>
              <w:t>Деколте</w:t>
            </w:r>
            <w:proofErr w:type="spellEnd"/>
            <w:r w:rsidRPr="00FC2787">
              <w:rPr>
                <w:rFonts w:ascii="Times New Roman" w:hAnsi="Times New Roman" w:cs="Times New Roman"/>
                <w:sz w:val="24"/>
                <w:szCs w:val="24"/>
              </w:rPr>
              <w:t xml:space="preserve"> повседневного платья прикрывалось кружевной косынкой. Рукава — короткие, в виде буфов, в основном, фонариком. Наряд дополнялся чулками белого или телесного цвета.</w:t>
            </w:r>
            <w:r w:rsidR="00FD2B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2787">
              <w:rPr>
                <w:rFonts w:ascii="Times New Roman" w:hAnsi="Times New Roman" w:cs="Times New Roman"/>
                <w:sz w:val="24"/>
                <w:szCs w:val="24"/>
              </w:rPr>
              <w:t>Несмотря на то, что платья были очень легкими, верхней одежды женщины в этот период почти не носили. В конце 18 века в моду вошел «спенсер» — короткая приталенная английская курточка с длинными рукавами и застежкой впереди, отделанная оборками.</w:t>
            </w:r>
          </w:p>
        </w:tc>
      </w:tr>
    </w:tbl>
    <w:p w:rsidR="00FC2787" w:rsidRPr="00FC2787" w:rsidRDefault="00FC2787" w:rsidP="00FC278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C2787" w:rsidRPr="00FC2787" w:rsidSect="009E71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1FD8"/>
    <w:multiLevelType w:val="multilevel"/>
    <w:tmpl w:val="C3DAF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4E47F0"/>
    <w:multiLevelType w:val="multilevel"/>
    <w:tmpl w:val="0F34B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946478"/>
    <w:multiLevelType w:val="multilevel"/>
    <w:tmpl w:val="2CC6F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2C38E8"/>
    <w:rsid w:val="002C38E8"/>
    <w:rsid w:val="003129AF"/>
    <w:rsid w:val="00333751"/>
    <w:rsid w:val="004F54F6"/>
    <w:rsid w:val="005603AF"/>
    <w:rsid w:val="005E1761"/>
    <w:rsid w:val="005E2D5D"/>
    <w:rsid w:val="007E1234"/>
    <w:rsid w:val="009E7144"/>
    <w:rsid w:val="00B318B8"/>
    <w:rsid w:val="00CF5DD0"/>
    <w:rsid w:val="00F63D2C"/>
    <w:rsid w:val="00FC2787"/>
    <w:rsid w:val="00FD2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3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29A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129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8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3640">
          <w:marLeft w:val="-257"/>
          <w:marRight w:val="-2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9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4808">
                  <w:marLeft w:val="-257"/>
                  <w:marRight w:val="-2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724544">
                      <w:marLeft w:val="-257"/>
                      <w:marRight w:val="-25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78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79205">
                              <w:marLeft w:val="-257"/>
                              <w:marRight w:val="-25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88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39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387881">
          <w:marLeft w:val="-257"/>
          <w:marRight w:val="-2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26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01961">
          <w:marLeft w:val="-257"/>
          <w:marRight w:val="-2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162171">
          <w:marLeft w:val="-257"/>
          <w:marRight w:val="-2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0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38262">
                  <w:marLeft w:val="-257"/>
                  <w:marRight w:val="-25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04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32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380687">
          <w:marLeft w:val="-257"/>
          <w:marRight w:val="-2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4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21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269638">
          <w:marLeft w:val="-257"/>
          <w:marRight w:val="-2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47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24569">
          <w:marLeft w:val="-257"/>
          <w:marRight w:val="-2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0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14</Pages>
  <Words>2840</Words>
  <Characters>16190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НОКК</dc:creator>
  <cp:keywords/>
  <dc:description/>
  <cp:lastModifiedBy>НОКК</cp:lastModifiedBy>
  <cp:revision>3</cp:revision>
  <dcterms:created xsi:type="dcterms:W3CDTF">2020-07-31T08:59:00Z</dcterms:created>
  <dcterms:modified xsi:type="dcterms:W3CDTF">2021-01-10T19:29:00Z</dcterms:modified>
</cp:coreProperties>
</file>