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5BF" w:rsidRDefault="00C725BF" w:rsidP="00C725BF">
      <w:pPr>
        <w:keepNext/>
        <w:keepLine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</w:pPr>
    </w:p>
    <w:p w:rsidR="00C725BF" w:rsidRDefault="00C725BF" w:rsidP="00C725BF">
      <w:pPr>
        <w:keepNext/>
        <w:keepLine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</w:pPr>
    </w:p>
    <w:p w:rsidR="00C725BF" w:rsidRDefault="00C725BF" w:rsidP="00C725BF">
      <w:pPr>
        <w:keepNext/>
        <w:keepLine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</w:pPr>
    </w:p>
    <w:p w:rsidR="00C725BF" w:rsidRPr="00C725BF" w:rsidRDefault="00C725BF" w:rsidP="00C725BF">
      <w:pPr>
        <w:keepNext/>
        <w:keepLine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</w:pPr>
      <w:r w:rsidRPr="00C725BF"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  <w:t xml:space="preserve">Открытый урок </w:t>
      </w:r>
    </w:p>
    <w:p w:rsidR="00C725BF" w:rsidRPr="00C725BF" w:rsidRDefault="006D08B1" w:rsidP="00C725BF">
      <w:pPr>
        <w:keepNext/>
        <w:keepLine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  <w:t>по литературе 10</w:t>
      </w:r>
      <w:bookmarkStart w:id="0" w:name="_GoBack"/>
      <w:bookmarkEnd w:id="0"/>
      <w:r w:rsidR="00C725BF" w:rsidRPr="00C725BF"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  <w:t xml:space="preserve"> класс</w:t>
      </w:r>
    </w:p>
    <w:p w:rsidR="00C725BF" w:rsidRPr="00C725BF" w:rsidRDefault="00C725BF" w:rsidP="00C725BF">
      <w:pPr>
        <w:keepNext/>
        <w:keepLine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</w:pPr>
      <w:r w:rsidRPr="00C725BF"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  <w:t>«</w:t>
      </w:r>
      <w:proofErr w:type="spellStart"/>
      <w:r w:rsidRPr="00C725BF"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  <w:t>Н.С.Лесков</w:t>
      </w:r>
      <w:proofErr w:type="spellEnd"/>
      <w:r w:rsidRPr="00C725BF"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  <w:t xml:space="preserve"> </w:t>
      </w:r>
    </w:p>
    <w:p w:rsidR="00C725BF" w:rsidRPr="00C725BF" w:rsidRDefault="00C725BF" w:rsidP="00C725BF">
      <w:pPr>
        <w:keepNext/>
        <w:keepLine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  <w:t xml:space="preserve">«Леди Макбет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  <w:t>Мценского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  <w:t xml:space="preserve"> уезда»</w:t>
      </w:r>
    </w:p>
    <w:p w:rsidR="00C725BF" w:rsidRPr="00C725BF" w:rsidRDefault="00C725BF" w:rsidP="00C725BF">
      <w:pPr>
        <w:spacing w:after="0" w:line="240" w:lineRule="auto"/>
        <w:rPr>
          <w:rFonts w:ascii="Times New Roman" w:eastAsia="Times New Roman" w:hAnsi="Times New Roman" w:cs="Times New Roman"/>
          <w:i/>
          <w:spacing w:val="-5"/>
          <w:sz w:val="24"/>
          <w:szCs w:val="28"/>
          <w:lang w:eastAsia="ru-RU"/>
        </w:rPr>
      </w:pPr>
    </w:p>
    <w:p w:rsidR="00C725BF" w:rsidRPr="00C725BF" w:rsidRDefault="00C725BF" w:rsidP="00C725BF">
      <w:pPr>
        <w:spacing w:after="0" w:line="240" w:lineRule="auto"/>
        <w:rPr>
          <w:rFonts w:ascii="Times New Roman" w:eastAsia="Times New Roman" w:hAnsi="Times New Roman" w:cs="Times New Roman"/>
          <w:i/>
          <w:spacing w:val="-5"/>
          <w:sz w:val="24"/>
          <w:szCs w:val="28"/>
          <w:lang w:eastAsia="ru-RU"/>
        </w:rPr>
      </w:pPr>
    </w:p>
    <w:p w:rsidR="00C725BF" w:rsidRPr="00C725BF" w:rsidRDefault="00C725BF" w:rsidP="00C725BF">
      <w:pPr>
        <w:spacing w:after="0" w:line="240" w:lineRule="auto"/>
        <w:rPr>
          <w:rFonts w:ascii="Times New Roman" w:eastAsia="Times New Roman" w:hAnsi="Times New Roman" w:cs="Times New Roman"/>
          <w:i/>
          <w:spacing w:val="-5"/>
          <w:sz w:val="24"/>
          <w:szCs w:val="28"/>
          <w:lang w:eastAsia="ru-RU"/>
        </w:rPr>
      </w:pPr>
    </w:p>
    <w:p w:rsidR="00C725BF" w:rsidRPr="00C725BF" w:rsidRDefault="00C725BF" w:rsidP="00C725BF">
      <w:pPr>
        <w:spacing w:after="0" w:line="240" w:lineRule="auto"/>
        <w:rPr>
          <w:rFonts w:ascii="Times New Roman" w:eastAsia="Times New Roman" w:hAnsi="Times New Roman" w:cs="Times New Roman"/>
          <w:i/>
          <w:spacing w:val="-5"/>
          <w:sz w:val="24"/>
          <w:szCs w:val="28"/>
          <w:lang w:eastAsia="ru-RU"/>
        </w:rPr>
      </w:pPr>
    </w:p>
    <w:p w:rsidR="00C725BF" w:rsidRPr="00C725BF" w:rsidRDefault="00C725BF" w:rsidP="00C725BF">
      <w:pPr>
        <w:spacing w:after="0" w:line="240" w:lineRule="auto"/>
        <w:rPr>
          <w:rFonts w:ascii="Times New Roman" w:eastAsia="Times New Roman" w:hAnsi="Times New Roman" w:cs="Times New Roman"/>
          <w:i/>
          <w:spacing w:val="-5"/>
          <w:sz w:val="24"/>
          <w:szCs w:val="28"/>
          <w:lang w:eastAsia="ru-RU"/>
        </w:rPr>
      </w:pPr>
    </w:p>
    <w:p w:rsidR="00C725BF" w:rsidRPr="00C725BF" w:rsidRDefault="00C725BF" w:rsidP="00C725BF">
      <w:pPr>
        <w:spacing w:after="0" w:line="240" w:lineRule="auto"/>
        <w:rPr>
          <w:rFonts w:ascii="Times New Roman" w:eastAsia="Times New Roman" w:hAnsi="Times New Roman" w:cs="Times New Roman"/>
          <w:i/>
          <w:spacing w:val="-5"/>
          <w:sz w:val="24"/>
          <w:szCs w:val="28"/>
          <w:lang w:eastAsia="ru-RU"/>
        </w:rPr>
      </w:pPr>
    </w:p>
    <w:p w:rsidR="00C725BF" w:rsidRPr="00C725BF" w:rsidRDefault="00C725BF" w:rsidP="00C725BF">
      <w:pPr>
        <w:spacing w:after="0" w:line="240" w:lineRule="auto"/>
        <w:rPr>
          <w:rFonts w:ascii="Times New Roman" w:eastAsia="Times New Roman" w:hAnsi="Times New Roman" w:cs="Times New Roman"/>
          <w:i/>
          <w:spacing w:val="-5"/>
          <w:sz w:val="24"/>
          <w:szCs w:val="28"/>
          <w:lang w:eastAsia="ru-RU"/>
        </w:rPr>
      </w:pPr>
    </w:p>
    <w:p w:rsidR="00C725BF" w:rsidRPr="00C725BF" w:rsidRDefault="00C725BF" w:rsidP="00C725BF">
      <w:pPr>
        <w:spacing w:after="0" w:line="240" w:lineRule="auto"/>
        <w:rPr>
          <w:rFonts w:ascii="Times New Roman" w:eastAsia="Times New Roman" w:hAnsi="Times New Roman" w:cs="Times New Roman"/>
          <w:i/>
          <w:spacing w:val="-5"/>
          <w:sz w:val="24"/>
          <w:szCs w:val="28"/>
          <w:lang w:eastAsia="ru-RU"/>
        </w:rPr>
      </w:pPr>
    </w:p>
    <w:p w:rsidR="00C725BF" w:rsidRPr="00C725BF" w:rsidRDefault="00C725BF" w:rsidP="00C725BF">
      <w:pPr>
        <w:spacing w:after="0" w:line="240" w:lineRule="auto"/>
        <w:rPr>
          <w:rFonts w:ascii="Times New Roman" w:eastAsia="Times New Roman" w:hAnsi="Times New Roman" w:cs="Times New Roman"/>
          <w:i/>
          <w:spacing w:val="-5"/>
          <w:sz w:val="24"/>
          <w:szCs w:val="28"/>
          <w:lang w:eastAsia="ru-RU"/>
        </w:rPr>
      </w:pPr>
    </w:p>
    <w:p w:rsidR="00C725BF" w:rsidRPr="00C725BF" w:rsidRDefault="00C725BF" w:rsidP="00C725BF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B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автора:</w:t>
      </w:r>
    </w:p>
    <w:p w:rsidR="00C725BF" w:rsidRPr="00C725BF" w:rsidRDefault="00C725BF" w:rsidP="00C725BF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Андреева Александра Ивановна.</w:t>
      </w:r>
    </w:p>
    <w:p w:rsidR="00C725BF" w:rsidRDefault="00C725BF" w:rsidP="00C725B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5BF" w:rsidRDefault="00C725BF" w:rsidP="00C725B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5BF" w:rsidRDefault="00C725BF" w:rsidP="00C725B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5BF" w:rsidRDefault="00C725BF" w:rsidP="00C725B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5BF" w:rsidRDefault="00C725BF" w:rsidP="00C725B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5BF" w:rsidRDefault="00C725BF" w:rsidP="00C725B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5BF" w:rsidRPr="00C725BF" w:rsidRDefault="00C725BF" w:rsidP="00C725B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5BF" w:rsidRPr="00C725BF" w:rsidRDefault="00C725BF" w:rsidP="00C725B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5BF" w:rsidRPr="00C725BF" w:rsidRDefault="00C725BF" w:rsidP="00C725B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5BF" w:rsidRPr="00C725BF" w:rsidRDefault="00C725BF" w:rsidP="00C725B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C725B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C725BF" w:rsidRPr="00C725BF" w:rsidRDefault="00C725BF" w:rsidP="00C725BF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5BF" w:rsidRPr="00C725BF" w:rsidRDefault="00C725BF" w:rsidP="00C725BF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5BF" w:rsidRDefault="00C725BF" w:rsidP="00C725BF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5BF" w:rsidRPr="00C725BF" w:rsidRDefault="00C725BF" w:rsidP="00C725BF">
      <w:pPr>
        <w:spacing w:after="0" w:line="240" w:lineRule="auto"/>
        <w:rPr>
          <w:rFonts w:ascii="Times New Roman" w:eastAsia="Times New Roman" w:hAnsi="Times New Roman" w:cs="Times New Roman"/>
          <w:b/>
          <w:i/>
          <w:spacing w:val="-5"/>
          <w:sz w:val="24"/>
          <w:szCs w:val="28"/>
          <w:lang w:eastAsia="ru-RU"/>
        </w:rPr>
      </w:pPr>
      <w:r w:rsidRPr="00C725BF">
        <w:rPr>
          <w:rFonts w:ascii="Times New Roman" w:eastAsia="Times New Roman" w:hAnsi="Times New Roman" w:cs="Times New Roman"/>
          <w:i/>
          <w:spacing w:val="-5"/>
          <w:sz w:val="24"/>
          <w:szCs w:val="28"/>
          <w:lang w:eastAsia="ru-RU"/>
        </w:rPr>
        <w:t xml:space="preserve">                                                      </w:t>
      </w:r>
      <w:r w:rsidRPr="00C725BF">
        <w:rPr>
          <w:rFonts w:ascii="Times New Roman" w:eastAsia="Times New Roman" w:hAnsi="Times New Roman" w:cs="Times New Roman"/>
          <w:b/>
          <w:i/>
          <w:spacing w:val="-5"/>
          <w:sz w:val="24"/>
          <w:szCs w:val="28"/>
          <w:lang w:eastAsia="ru-RU"/>
        </w:rPr>
        <w:t>Конспект открытого урока</w:t>
      </w:r>
    </w:p>
    <w:tbl>
      <w:tblPr>
        <w:tblW w:w="5000" w:type="pct"/>
        <w:tblBorders>
          <w:top w:val="single" w:sz="8" w:space="0" w:color="31849B"/>
          <w:left w:val="single" w:sz="8" w:space="0" w:color="31849B"/>
          <w:bottom w:val="single" w:sz="8" w:space="0" w:color="31849B"/>
          <w:right w:val="single" w:sz="8" w:space="0" w:color="31849B"/>
          <w:insideH w:val="single" w:sz="8" w:space="0" w:color="31849B"/>
          <w:insideV w:val="single" w:sz="8" w:space="0" w:color="31849B"/>
        </w:tblBorders>
        <w:shd w:val="clear" w:color="auto" w:fill="FBD4B4"/>
        <w:tblLook w:val="04A0" w:firstRow="1" w:lastRow="0" w:firstColumn="1" w:lastColumn="0" w:noHBand="0" w:noVBand="1"/>
      </w:tblPr>
      <w:tblGrid>
        <w:gridCol w:w="9335"/>
      </w:tblGrid>
      <w:tr w:rsidR="00C725BF" w:rsidRPr="00C725BF" w:rsidTr="00055DA9">
        <w:tc>
          <w:tcPr>
            <w:tcW w:w="5000" w:type="pct"/>
            <w:shd w:val="clear" w:color="auto" w:fill="FBD4B4"/>
          </w:tcPr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Цели урока: </w:t>
            </w: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помочь разобраться в прочитанном, раскрыть трагедию, загадку женской души; выяснить идейное содержание очерка; формировать навыки анализа текста литературного произведения; </w:t>
            </w:r>
            <w:proofErr w:type="gramStart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приобщать  к</w:t>
            </w:r>
            <w:proofErr w:type="gramEnd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мировой художественной культуре; воспитывать нравственность, эстетический вкус средствами литературы и других видов искусства.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Оборудование:</w:t>
            </w:r>
          </w:p>
          <w:p w:rsidR="00C725BF" w:rsidRPr="00C725BF" w:rsidRDefault="00C725BF" w:rsidP="00C725BF">
            <w:proofErr w:type="gramStart"/>
            <w:r w:rsidRPr="00C725BF">
              <w:t xml:space="preserve">портреты: </w:t>
            </w:r>
            <w:r>
              <w:t xml:space="preserve">  </w:t>
            </w:r>
            <w:proofErr w:type="gramEnd"/>
            <w:r>
              <w:t xml:space="preserve">                </w:t>
            </w:r>
            <w:r w:rsidRPr="00C725BF">
              <w:t xml:space="preserve">Шекспира, </w:t>
            </w:r>
          </w:p>
          <w:p w:rsidR="00C725BF" w:rsidRPr="00C725BF" w:rsidRDefault="00C725BF" w:rsidP="00C725BF">
            <w:pPr>
              <w:numPr>
                <w:ilvl w:val="0"/>
                <w:numId w:val="2"/>
              </w:num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Н.С.Лескова</w:t>
            </w:r>
            <w:proofErr w:type="spellEnd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</w:p>
          <w:p w:rsidR="00C725BF" w:rsidRPr="00C725BF" w:rsidRDefault="00C725BF" w:rsidP="00C725BF">
            <w:pPr>
              <w:numPr>
                <w:ilvl w:val="0"/>
                <w:numId w:val="2"/>
              </w:num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Д.Д.Шостаковича</w:t>
            </w:r>
            <w:proofErr w:type="spellEnd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</w:p>
          <w:p w:rsidR="00C725BF" w:rsidRPr="00C725BF" w:rsidRDefault="00C725BF" w:rsidP="00C725BF">
            <w:pPr>
              <w:numPr>
                <w:ilvl w:val="0"/>
                <w:numId w:val="2"/>
              </w:num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иллюстрации  к</w:t>
            </w:r>
            <w:proofErr w:type="gramEnd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произведению, </w:t>
            </w:r>
          </w:p>
          <w:p w:rsidR="00C725BF" w:rsidRPr="00C725BF" w:rsidRDefault="00C725BF" w:rsidP="00C725BF">
            <w:pPr>
              <w:numPr>
                <w:ilvl w:val="0"/>
                <w:numId w:val="2"/>
              </w:num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компьютер, </w:t>
            </w:r>
          </w:p>
          <w:p w:rsidR="00C725BF" w:rsidRPr="00C725BF" w:rsidRDefault="00C725BF" w:rsidP="00C725BF">
            <w:pPr>
              <w:numPr>
                <w:ilvl w:val="0"/>
                <w:numId w:val="2"/>
              </w:num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диск с фрагментами из кинофильма,</w:t>
            </w:r>
          </w:p>
          <w:p w:rsidR="00C725BF" w:rsidRPr="00C725BF" w:rsidRDefault="00C725BF" w:rsidP="00C725BF">
            <w:pPr>
              <w:numPr>
                <w:ilvl w:val="0"/>
                <w:numId w:val="2"/>
              </w:num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диск- опера </w:t>
            </w:r>
            <w:proofErr w:type="spellStart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д.д</w:t>
            </w:r>
            <w:proofErr w:type="spellEnd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шостаковича</w:t>
            </w:r>
            <w:proofErr w:type="spellEnd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катерина</w:t>
            </w:r>
            <w:proofErr w:type="spellEnd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измайлова</w:t>
            </w:r>
            <w:proofErr w:type="spellEnd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»,</w:t>
            </w:r>
          </w:p>
          <w:p w:rsidR="00C725BF" w:rsidRPr="00C725BF" w:rsidRDefault="00C725BF" w:rsidP="00C725BF">
            <w:pPr>
              <w:numPr>
                <w:ilvl w:val="0"/>
                <w:numId w:val="2"/>
              </w:num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тексты художественной литературы.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Ход урока: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Целеполагание.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«ПЕРВУЮ ПЕСЕНКУ, ЗАРДЕВШИСЬ СПЕТЬ» поговорка.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1.</w:t>
            </w: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Вступительное слово учителя.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</w:t>
            </w: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«Леди Макбет </w:t>
            </w:r>
            <w:proofErr w:type="spellStart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Мценского</w:t>
            </w:r>
            <w:proofErr w:type="spellEnd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уезда» - впервые опубликована в журнале «Эпоха» в 1865 году под названием «Леди Макбет нашего уезда». Повесть показывает неразрывную связь капитала с преступлением. Это трагическая история бунта женской души против мертвящей обстановки купеческого быта. Это одна из художественных вершин творчества Лескова. Итак, основное содержание произведения «Леди Макбет </w:t>
            </w:r>
            <w:proofErr w:type="spellStart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Мценского</w:t>
            </w:r>
            <w:proofErr w:type="spellEnd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уезда »составляет</w:t>
            </w:r>
            <w:proofErr w:type="gramEnd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тема трагической женской судьбы.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2. Актуализация </w:t>
            </w:r>
            <w:proofErr w:type="gramStart"/>
            <w:r w:rsidRPr="00C725B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знаний .</w:t>
            </w: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Загадка</w:t>
            </w:r>
            <w:proofErr w:type="gramEnd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женской души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лово</w:t>
            </w:r>
            <w:proofErr w:type="spellEnd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учителя.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Любовь – великая радость и тяжелый крест, откровение и тайна, огромное я душа, и доныне таинственная и загадочная.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Любовь русской женщины была всегда согрета глубоким религиозным чувством, поднимающим отношение к любимому, к семье на особую духовную высоту.  Она и </w:t>
            </w: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впрямь спасала и себя, и родных, даря им всю теплоту и нежность своей целомудренной прекрасной души. Эта традиция идет из фольклора.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Помните </w:t>
            </w:r>
            <w:proofErr w:type="spellStart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Марьяшку</w:t>
            </w:r>
            <w:proofErr w:type="spellEnd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из русской народной сказки «Перышко </w:t>
            </w:r>
            <w:proofErr w:type="spellStart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Финиста</w:t>
            </w:r>
            <w:proofErr w:type="spellEnd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ясна сокола». В поисках любимого она три пары башмачков железных истоптала, три посоха чугунных изломала, три каменных хлеба изглодала. А ведь сила разрушить чары была в ней </w:t>
            </w:r>
            <w:proofErr w:type="gramStart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самой,  в</w:t>
            </w:r>
            <w:proofErr w:type="gramEnd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светлой и ясной ее душе.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 Ярославна из «Слово о полку Игореве», которая «</w:t>
            </w:r>
            <w:proofErr w:type="spellStart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зегзицей</w:t>
            </w:r>
            <w:proofErr w:type="spellEnd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плачет на Путивле», тоскуя о любимом!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Или любовь Татьяны Лариной из Пушкинского «Евгения Онегина». Кто помнит?  (Ученица читает наизусть строки).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 вот чистая, светлая, хотя и непонятная для других любовь </w:t>
            </w:r>
            <w:proofErr w:type="gramStart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Катерины  из</w:t>
            </w:r>
            <w:proofErr w:type="gramEnd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«Грозы» Островского. Для многих женщин русской литературы любовь – не только дар и ДАРЕНИЕ – бескорыстное, безоглядное, чистое от дурных помыслов. Их чувство, сильное и пылкое, всегда оставалось целомудренным.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Но была и другая женская любовь – любовь – страсть, мучительная, непобедимая, всё преступившая – такая, как в очерке Лескова «Леди Макбет </w:t>
            </w:r>
            <w:proofErr w:type="spellStart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Мценского</w:t>
            </w:r>
            <w:proofErr w:type="spellEnd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уезда».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 Фрагменты из кинофильма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 Работа над осмыслением названия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Речь пойдет не только о </w:t>
            </w:r>
            <w:proofErr w:type="gramStart"/>
            <w:r w:rsidRPr="00C725B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любви ,</w:t>
            </w:r>
            <w:proofErr w:type="gramEnd"/>
            <w:r w:rsidRPr="00C725B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но и о ценности человеческой жизни. И в наше время леди Макбет часто оживает. 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а) слово </w:t>
            </w:r>
            <w:proofErr w:type="gramStart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учащейся  об</w:t>
            </w:r>
            <w:proofErr w:type="gramEnd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Островском.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gramStart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б)  в</w:t>
            </w:r>
            <w:proofErr w:type="gramEnd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чем странность названия </w:t>
            </w:r>
            <w:proofErr w:type="spellStart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лесковского</w:t>
            </w:r>
            <w:proofErr w:type="spellEnd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очерка?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Столкновение понятий из разных стилистических пластов: «Леди Макбет» ассоциация с трагедией Шекспира: </w:t>
            </w:r>
            <w:proofErr w:type="spellStart"/>
            <w:r w:rsidRPr="00C725B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Мценский</w:t>
            </w:r>
            <w:proofErr w:type="spellEnd"/>
            <w:r w:rsidRPr="00C725B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уезд – соотношение трагедии с глухой российской провинцией – автор расширяет масштабы происходящего в повести.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proofErr w:type="gramStart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Макбет»</w:t>
            </w:r>
            <w:r w:rsidRPr="00C725B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</w:t>
            </w:r>
            <w:proofErr w:type="gramEnd"/>
            <w:r w:rsidRPr="00C725B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самая мрачная трагедия </w:t>
            </w:r>
            <w:proofErr w:type="spellStart"/>
            <w:r w:rsidRPr="00C725B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В.Шекспира</w:t>
            </w:r>
            <w:proofErr w:type="spellEnd"/>
            <w:r w:rsidRPr="00C725B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, повествующая о событиях, происходивших в Шотландии в 16 веке: убийство царя Дункана и воцарение его убийцы Макбета, страшная роковая роль в этом событии – роль леди Макбет. Она безжалостна, решительна, жестока… (О трагедии </w:t>
            </w:r>
            <w:proofErr w:type="spellStart"/>
            <w:r w:rsidRPr="00C725B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В.Шекспира</w:t>
            </w:r>
            <w:proofErr w:type="spellEnd"/>
            <w:r w:rsidRPr="00C725B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5. Анализ текста. Беседа.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а)</w:t>
            </w:r>
            <w:r w:rsidRPr="00C725B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как же зародилась любовь – </w:t>
            </w:r>
            <w:proofErr w:type="gramStart"/>
            <w:r w:rsidRPr="00C725B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страсть?(</w:t>
            </w:r>
            <w:proofErr w:type="gramEnd"/>
            <w:r w:rsidRPr="00C725B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история замужества Катерины гл.1)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б)</w:t>
            </w:r>
            <w:r w:rsidRPr="00C725B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что послужило причиной страсти? (скука).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в)</w:t>
            </w:r>
            <w:r w:rsidRPr="00C725B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Катерина в </w:t>
            </w:r>
            <w:proofErr w:type="gramStart"/>
            <w:r w:rsidRPr="00C725B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« Грозе</w:t>
            </w:r>
            <w:proofErr w:type="gramEnd"/>
            <w:r w:rsidRPr="00C725B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» Островского – возвышенно-легкая, поэтическая, а какова Катерина Измайлова? (гл.2)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gramStart"/>
            <w:r w:rsidRPr="00C725B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« Я</w:t>
            </w:r>
            <w:proofErr w:type="gramEnd"/>
            <w:r w:rsidRPr="00C725B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в девках страсть сильна была…Меня даже мужчина не всякий одолевал». </w:t>
            </w:r>
            <w:proofErr w:type="gramStart"/>
            <w:r w:rsidRPr="00C725B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А« диковинная</w:t>
            </w:r>
            <w:proofErr w:type="gramEnd"/>
            <w:r w:rsidRPr="00C725B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» земная тяжесть означает чудовищную , но пока еще скрытную силу. (</w:t>
            </w:r>
            <w:r w:rsidRPr="00C725B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гл.2.)</w:t>
            </w:r>
            <w:r w:rsidRPr="00C725B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человек, на весу ничего не значит: сила наша, сила тянет – не тело».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Но оказывается, что главное </w:t>
            </w:r>
            <w:proofErr w:type="gramStart"/>
            <w:r w:rsidRPr="00C725B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свойство  натуры</w:t>
            </w:r>
            <w:proofErr w:type="gramEnd"/>
            <w:r w:rsidRPr="00C725B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– решительность. Прочтите, как «Сергей обнял молодую хозяйку», а «Катерина даже не успела распорядиться своею хваленою силою» </w:t>
            </w:r>
            <w:r w:rsidRPr="00C725B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(гл.2). </w:t>
            </w:r>
            <w:r w:rsidRPr="00C725B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Страсть захватила ее всю.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г)</w:t>
            </w:r>
            <w:r w:rsidRPr="00C725B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сравните со словами короля Макбета (тоже о решительности)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 смею все, что смеет человек,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 только зверь на большее способен.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1.Так зверь или человек? (Звериная простота в человеке).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Подтвердите текстом упоминание автора о зверином начале.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Как крысы в амбаре, умер свекор (гл.</w:t>
            </w:r>
            <w:proofErr w:type="gramStart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5)Зиновий</w:t>
            </w:r>
            <w:proofErr w:type="gramEnd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Борисович, как зверь закусил горло Сергея (гл.8) Катерина Львовна бросилась на Сонетку, как сильная щука на мягкоперую плотвицу.(гл.15).Легко преодолевает все препятствия, все просто. Умер свекор - о смерти человека - походя. Это жутко, страшно.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2. Как живет теперь без мужа Катерина Львовна? (Начало 4 гл.) «Много было … - поиграно. Страсть перерастает пределы измены. Почему? (гл.4 конец) «Невмоготу стало. Развернулась она вдруг во всю ширь… Унять ее нельзя». А Катерина уж совсем разошлась. Почему? (гл.6- конец) «Катерина теперь была готова за Сергея …Она обезумела от счастья».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3.</w:t>
            </w: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Но ведь счастье бывает разное.  Вспомните сказ «</w:t>
            </w:r>
            <w:proofErr w:type="spellStart"/>
            <w:proofErr w:type="gramStart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Несмертельный</w:t>
            </w:r>
            <w:proofErr w:type="spellEnd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Голован</w:t>
            </w:r>
            <w:proofErr w:type="gramEnd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»: «Есть счастье праведное, есть  СЧАСТЬЕ ГРЕШНОЕ. Праведное ни через кого не переступит, а грешное все перешагнет (Лесков). И ведь </w:t>
            </w:r>
            <w:proofErr w:type="gramStart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перешагнула  .</w:t>
            </w:r>
            <w:proofErr w:type="gramEnd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C725B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Второе убийство – с тем же спокойствием.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4.</w:t>
            </w:r>
            <w:r w:rsidRPr="00C7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«Убийство мужа (3 человека) (конец гл.7 – начало 8</w:t>
            </w:r>
            <w:proofErr w:type="gramStart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).От</w:t>
            </w:r>
            <w:proofErr w:type="gramEnd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слов  «Расспрашивай» ….до слов  «с рассеченным виском».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 библии, закон брака: «Двое - одна плоть». А Катерина плоть эту своими руками раздавила – спокойно, даже с дерзкой гордостью за свою неодолимость.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5. Помните эпиграф к очерку? Как его поняли? Эпиграф.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 дальше уже само все пойдет.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-И вот живет </w:t>
            </w:r>
            <w:proofErr w:type="gramStart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Катерина,  «</w:t>
            </w:r>
            <w:proofErr w:type="gramEnd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царствует» (с ребенком во чреве) – все вроде бы свершилось по идеалу, помните, хотела себе ребеночка для радости родить. Этот идеал по логике сталкивается с другим – высоким христианским идеалом, которого нет в душе Катерины Измайловой, но которому до смерти оставалась верна другая Катерина – из </w:t>
            </w: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«Грозы» Островского. </w:t>
            </w:r>
            <w:proofErr w:type="gramStart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Какой  это</w:t>
            </w:r>
            <w:proofErr w:type="gramEnd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идеал? (Десять заповедей Божьих, одна из </w:t>
            </w:r>
            <w:proofErr w:type="gramStart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них  -</w:t>
            </w:r>
            <w:proofErr w:type="gramEnd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«не прелюбодействуй; Катерина Кабанова ,нарушив ее ,уже не смогла жить  - совесть не позволила.)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Лесковская</w:t>
            </w:r>
            <w:proofErr w:type="spellEnd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героиня другая, ее пока тревожат только чудные сны.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6. Выразительное чтение сцен снов</w:t>
            </w:r>
            <w:r w:rsidRPr="00C725B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.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Первый сон (гл.</w:t>
            </w:r>
            <w:proofErr w:type="gramStart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6)(</w:t>
            </w:r>
            <w:proofErr w:type="gramEnd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кот пока – просто кот)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Второй сон – гл. 7(кот, похожий на Бориса Тимофеевича убиенного)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   Вывод: не так просто оказывается «песенку </w:t>
            </w:r>
            <w:proofErr w:type="spellStart"/>
            <w:r w:rsidRPr="00C725B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спеть</w:t>
            </w:r>
            <w:proofErr w:type="gramStart"/>
            <w:r w:rsidRPr="00C725B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».Что</w:t>
            </w:r>
            <w:proofErr w:type="spellEnd"/>
            <w:proofErr w:type="gramEnd"/>
            <w:r w:rsidRPr="00C725B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 то внутри постоянно напоминает об этом. Уж не совесть ли просыпается в молодой купчихе? (Пока нет).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7. Что же является кульминационным моментом? Смерть Феди.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Перед очередным убийством собственный ребенок впервые у нее повернулся под сердцем. Случайно ли это?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Сама природа, женское начало предостерегает ее от задуманного преступления.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Но нет: «Кто начал злом – тот и погрязнет в нем» (Шекспир). В отличие от первых двух убийств, возмездие пришло сразу (Как вы думаете, почему сразу? 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8. ПЕРЕСКАЗ (Погублена чистая, безгрешная душа.) гл.11. 9. «Жутко, волос поднимался дыбом, я застывал при малейшем шорохе, который производил сам движением ноги или поворотом шеи. Это были тяжелые минуты, которых мне не забыть никогда. С тех </w:t>
            </w:r>
            <w:proofErr w:type="gramStart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пор  избегаю</w:t>
            </w:r>
            <w:proofErr w:type="gramEnd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описания таких ужасов». </w:t>
            </w:r>
            <w:proofErr w:type="spellStart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Н.С.Лесков</w:t>
            </w:r>
            <w:proofErr w:type="spellEnd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10. Известный русский композитор Д.Д Шостакович написал оперу «Катерина Измайлова». О КОМПОЗИТОРЕ.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11 .Ария</w:t>
            </w:r>
            <w:proofErr w:type="gramEnd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из оперы.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Какие чувства у вас возникли?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 Убийство Феди. Маленький страдалец, отрок, угодный Богу; даже имя его символично: «Фёдор» в переводе с греческого - «Божий дар» Его портрет- это ли не вечный укор за содеянное перед Богом? Ведь Катерина о Боге ещё и не упомянула. Что это? Может, в Мценске все люди – безбожники? Найдите в тексте (начало гл. 12). «Наш народ набожный к церкви Божией </w:t>
            </w:r>
            <w:proofErr w:type="gramStart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рачительный….</w:t>
            </w:r>
            <w:proofErr w:type="gramEnd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.».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Вывод: нарушен высший нравственный закон, заповедь Божия – «не убий», ибо высшая ценность на земле – это человеческая жизнь. Потому так велика глубина нравственного падения Катерины и Сергея. 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БЕСЕДА</w:t>
            </w:r>
          </w:p>
          <w:p w:rsidR="00C725BF" w:rsidRPr="00C725BF" w:rsidRDefault="00C725BF" w:rsidP="00C725BF">
            <w:pPr>
              <w:numPr>
                <w:ilvl w:val="0"/>
                <w:numId w:val="1"/>
              </w:num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Итак, суд земной, суд людской совершился. Произвёл ли он особенное впечатление на Катерину Львовну? Подтвердите текстом (гл. 13): 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«Она видит опять Сергея, а с ним ей и каторжный путь светит счастьем» (Любит она ведь по- прежнему). К чему же приводит вырвавшаяся на свободу страсть? (превращается в свою противоположность)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Вывод: страстная натура, оказавшись во </w:t>
            </w:r>
            <w:proofErr w:type="gramStart"/>
            <w:r w:rsidRPr="00C725B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власти  «</w:t>
            </w:r>
            <w:proofErr w:type="gramEnd"/>
            <w:r w:rsidRPr="00C725B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свободы» преступлений, неминуемо обречена на гибель.</w:t>
            </w:r>
          </w:p>
          <w:p w:rsidR="00C725BF" w:rsidRPr="00C725BF" w:rsidRDefault="00C725BF" w:rsidP="00C725BF">
            <w:pPr>
              <w:numPr>
                <w:ilvl w:val="0"/>
                <w:numId w:val="1"/>
              </w:num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Изменила ли </w:t>
            </w:r>
            <w:proofErr w:type="spellStart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лесковскую</w:t>
            </w:r>
            <w:proofErr w:type="spellEnd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героиня каторга? (Да, теперь это не хладнокровный убийца, вызывающая ужас и изумление, а страдающая от любви отвергнутая женщина)</w:t>
            </w:r>
          </w:p>
          <w:p w:rsidR="00C725BF" w:rsidRPr="00C725BF" w:rsidRDefault="00C725BF" w:rsidP="00C725BF">
            <w:pPr>
              <w:numPr>
                <w:ilvl w:val="0"/>
                <w:numId w:val="1"/>
              </w:num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Жалко её? Почему?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(Она жертва, отверженная, а любит по- прежнему, даже сильнее) гл. 14: «Она хотела себе сказать: «не люблю ж я его» и чувствовала, что любила его ещё горячее, ещё больше». Чем </w:t>
            </w:r>
            <w:proofErr w:type="spellStart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безогляднее</w:t>
            </w:r>
            <w:proofErr w:type="spellEnd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любовь, тем откровеннее и циничнее надругательство Сергея над нею и её чувством).  КАКОВ СЕРГЕЙ?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Вывод: бездна нравственного падения бывшего приказчика так страшна, что его пытаются усовестить даже видавшие виды арестанты-каторжники.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Бернард Шоу предостерегал: «Бойся человека, Бог которого на не небе». Как вы понимаете эти слова? (Бог - совесть, внутренний судья. Нет такого Бога в душе - страшен человек. Такова была Катерина Львовна до каторг. </w:t>
            </w:r>
            <w:proofErr w:type="gramStart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 Таким</w:t>
            </w:r>
            <w:proofErr w:type="gramEnd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остался  Сергей.)</w:t>
            </w:r>
          </w:p>
          <w:p w:rsidR="00C725BF" w:rsidRPr="00C725BF" w:rsidRDefault="00C725BF" w:rsidP="00C725BF">
            <w:pPr>
              <w:numPr>
                <w:ilvl w:val="0"/>
                <w:numId w:val="1"/>
              </w:num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 героиня изменилась. Что же теперь больше интересует Лескова: Страстная натура или душа отвергнутой женщины? (Душа.)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Шекспир в своей трагедии сказал о леди Макбет: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Она больна не телом, но душою.</w:t>
            </w:r>
          </w:p>
          <w:p w:rsidR="00C725BF" w:rsidRPr="00C725BF" w:rsidRDefault="00C725BF" w:rsidP="00C725BF">
            <w:pPr>
              <w:numPr>
                <w:ilvl w:val="0"/>
                <w:numId w:val="1"/>
              </w:num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Можно ли так сказать о Катерине Измайловой?</w:t>
            </w:r>
          </w:p>
          <w:p w:rsidR="00C725BF" w:rsidRPr="00C725BF" w:rsidRDefault="00C725BF" w:rsidP="00C725BF">
            <w:pPr>
              <w:numPr>
                <w:ilvl w:val="0"/>
                <w:numId w:val="1"/>
              </w:num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Давайте обратимся к символике пейзажных сцен.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«Золотая ночь» «</w:t>
            </w:r>
            <w:proofErr w:type="gramStart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РАЙ»   </w:t>
            </w:r>
            <w:proofErr w:type="gramEnd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     «</w:t>
            </w:r>
            <w:proofErr w:type="spellStart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Безотраднейшая</w:t>
            </w:r>
            <w:proofErr w:type="spellEnd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картина»,   </w:t>
            </w:r>
            <w:proofErr w:type="spellStart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ад,грязь</w:t>
            </w:r>
            <w:proofErr w:type="spellEnd"/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БЕЛЫЙ ЦВЕТ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МОЛОДОЙ ЦВЕТ ЯБЛОНИ             </w:t>
            </w:r>
            <w:proofErr w:type="spellStart"/>
            <w:proofErr w:type="gramStart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Тьма,серое</w:t>
            </w:r>
            <w:proofErr w:type="spellEnd"/>
            <w:proofErr w:type="gramEnd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небо,ветер</w:t>
            </w:r>
            <w:proofErr w:type="spellEnd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      ветер стонет</w:t>
            </w:r>
          </w:p>
          <w:p w:rsidR="00C725BF" w:rsidRPr="00C725BF" w:rsidRDefault="00C725BF" w:rsidP="00C725BF">
            <w:pPr>
              <w:numPr>
                <w:ilvl w:val="0"/>
                <w:numId w:val="1"/>
              </w:num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Какой цвет чаще встречается в описании природы?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Выводы: больна душа у главной героини, но видны проблески нравственного сознания…</w:t>
            </w:r>
          </w:p>
          <w:p w:rsidR="00C725BF" w:rsidRPr="00C725BF" w:rsidRDefault="00C725BF" w:rsidP="00C725BF">
            <w:pPr>
              <w:numPr>
                <w:ilvl w:val="0"/>
                <w:numId w:val="1"/>
              </w:num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Как Лесков показывает пробуждение чувства вины в Катерине?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Гл.15 «И вдруг из одного </w:t>
            </w:r>
            <w:proofErr w:type="gramStart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вала….</w:t>
            </w:r>
            <w:proofErr w:type="gramEnd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9. Волга заставляет вспомнить кого?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Катерина Островского. По мнению Добролюбова «ЛУЧ СВЕТА В ТЕМНОМ ЦАРСТВЕ», а Катерина </w:t>
            </w:r>
            <w:proofErr w:type="gramStart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Измайлова?...</w:t>
            </w:r>
            <w:proofErr w:type="gramEnd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.2 отзыва на доске.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10.Кто из исследователей более глубоко понял и почувствовал образ Катерины?    Аннинский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Рефлексия. Итоги</w:t>
            </w: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Кто Катерина Измайлова,- страстная натура или ……</w:t>
            </w:r>
            <w:proofErr w:type="gramStart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…….</w:t>
            </w:r>
            <w:proofErr w:type="gramEnd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?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Для меня леди Макбет – это имя, несущее в </w:t>
            </w:r>
            <w:proofErr w:type="gramStart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себе….</w:t>
            </w:r>
            <w:proofErr w:type="gramEnd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.?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Какой вопрос я хотела задать бы леди </w:t>
            </w:r>
            <w:proofErr w:type="gramStart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Макбет….</w:t>
            </w:r>
            <w:proofErr w:type="gramEnd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.?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11.Встречаются ли в наше время </w:t>
            </w:r>
            <w:proofErr w:type="gramStart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женщины,  похожие</w:t>
            </w:r>
            <w:proofErr w:type="gramEnd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на Леди Макбет?</w:t>
            </w:r>
          </w:p>
          <w:p w:rsidR="00C725BF" w:rsidRPr="00C725BF" w:rsidRDefault="00C725BF" w:rsidP="00C725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Мы разгадали загадку женской души? (нет). Зато мы </w:t>
            </w:r>
            <w:proofErr w:type="gramStart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поняли</w:t>
            </w:r>
            <w:proofErr w:type="gramEnd"/>
            <w:r w:rsidRPr="00C725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что, основа женской души – да и души человеческой - есть любовь. А женщина пришла в наш мир не разрушать его, а созидать, любить, творить добрые дела.</w:t>
            </w:r>
          </w:p>
        </w:tc>
      </w:tr>
    </w:tbl>
    <w:p w:rsidR="00C725BF" w:rsidRPr="00C725BF" w:rsidRDefault="00C725BF" w:rsidP="00C725B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725BF" w:rsidRPr="00C725BF" w:rsidTr="00055DA9">
        <w:tc>
          <w:tcPr>
            <w:tcW w:w="10421" w:type="dxa"/>
          </w:tcPr>
          <w:p w:rsidR="00C725BF" w:rsidRPr="00C725BF" w:rsidRDefault="00C725BF" w:rsidP="00C725BF">
            <w:pPr>
              <w:shd w:val="clear" w:color="auto" w:fill="C6D9F1"/>
              <w:spacing w:line="360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C725BF">
              <w:rPr>
                <w:b/>
                <w:color w:val="000000"/>
                <w:sz w:val="24"/>
                <w:szCs w:val="24"/>
              </w:rPr>
              <w:t>Самоанализ урока литературы</w:t>
            </w:r>
          </w:p>
          <w:p w:rsidR="00C725BF" w:rsidRPr="00C725BF" w:rsidRDefault="00C725BF" w:rsidP="00C725BF">
            <w:pPr>
              <w:shd w:val="clear" w:color="auto" w:fill="C6D9F1"/>
              <w:spacing w:line="36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25BF">
              <w:rPr>
                <w:color w:val="000000"/>
                <w:sz w:val="24"/>
                <w:szCs w:val="24"/>
              </w:rPr>
              <w:t xml:space="preserve">по произведению </w:t>
            </w:r>
            <w:proofErr w:type="spellStart"/>
            <w:r w:rsidRPr="00C725BF">
              <w:rPr>
                <w:color w:val="000000"/>
                <w:sz w:val="24"/>
                <w:szCs w:val="24"/>
              </w:rPr>
              <w:t>Н.С.Лескова</w:t>
            </w:r>
            <w:proofErr w:type="spellEnd"/>
            <w:r w:rsidRPr="00C725BF">
              <w:rPr>
                <w:color w:val="000000"/>
                <w:sz w:val="24"/>
                <w:szCs w:val="24"/>
              </w:rPr>
              <w:t xml:space="preserve">: «Леди Макбет </w:t>
            </w:r>
            <w:proofErr w:type="spellStart"/>
            <w:r w:rsidRPr="00C725BF">
              <w:rPr>
                <w:color w:val="000000"/>
                <w:sz w:val="24"/>
                <w:szCs w:val="24"/>
              </w:rPr>
              <w:t>Мценского</w:t>
            </w:r>
            <w:proofErr w:type="spellEnd"/>
            <w:r w:rsidRPr="00C725BF">
              <w:rPr>
                <w:color w:val="000000"/>
                <w:sz w:val="24"/>
                <w:szCs w:val="24"/>
              </w:rPr>
              <w:t xml:space="preserve"> уезда» (11 </w:t>
            </w:r>
            <w:proofErr w:type="spellStart"/>
            <w:r w:rsidRPr="00C725BF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C725BF">
              <w:rPr>
                <w:color w:val="000000"/>
                <w:sz w:val="24"/>
                <w:szCs w:val="24"/>
              </w:rPr>
              <w:t>.).</w:t>
            </w:r>
          </w:p>
          <w:p w:rsidR="00C725BF" w:rsidRPr="00C725BF" w:rsidRDefault="00C725BF" w:rsidP="00C725BF">
            <w:pPr>
              <w:shd w:val="clear" w:color="auto" w:fill="C6D9F1"/>
              <w:spacing w:line="36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25BF">
              <w:rPr>
                <w:color w:val="000000"/>
                <w:sz w:val="24"/>
                <w:szCs w:val="24"/>
              </w:rPr>
              <w:t xml:space="preserve">Данный урок- заключительный по творчеству </w:t>
            </w:r>
            <w:proofErr w:type="spellStart"/>
            <w:r w:rsidRPr="00C725BF">
              <w:rPr>
                <w:color w:val="000000"/>
                <w:sz w:val="24"/>
                <w:szCs w:val="24"/>
              </w:rPr>
              <w:t>Н.С.Лескова.Он</w:t>
            </w:r>
            <w:proofErr w:type="spellEnd"/>
            <w:r w:rsidRPr="00C725BF">
              <w:rPr>
                <w:color w:val="000000"/>
                <w:sz w:val="24"/>
                <w:szCs w:val="24"/>
              </w:rPr>
              <w:t xml:space="preserve"> тесно связан с предыдущими уроками тематикой: раскрытие русского характера.</w:t>
            </w:r>
          </w:p>
          <w:p w:rsidR="00C725BF" w:rsidRPr="00C725BF" w:rsidRDefault="00C725BF" w:rsidP="00C725BF">
            <w:pPr>
              <w:shd w:val="clear" w:color="auto" w:fill="C6D9F1"/>
              <w:spacing w:line="36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25BF">
              <w:rPr>
                <w:color w:val="000000"/>
                <w:sz w:val="24"/>
                <w:szCs w:val="24"/>
              </w:rPr>
              <w:t xml:space="preserve"> В ходе урока была возможность отрабатывать выразительное чтение, монологическую речь, проводилась словарная работа по тексту. Выбранная мною структура урока и его содержание рациональны для решения поставленных задач и изучения заявленной темы, вызвала познавательный интерес у учащихся к теме урока, оказала воспитывающее значение.</w:t>
            </w:r>
          </w:p>
          <w:p w:rsidR="00C725BF" w:rsidRPr="00C725BF" w:rsidRDefault="00C725BF" w:rsidP="00C725BF">
            <w:pPr>
              <w:shd w:val="clear" w:color="auto" w:fill="C6D9F1"/>
              <w:spacing w:line="36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25BF">
              <w:rPr>
                <w:color w:val="000000"/>
                <w:sz w:val="24"/>
                <w:szCs w:val="24"/>
              </w:rPr>
              <w:t xml:space="preserve">Цели урока: выяснить идейное содержание очерка; помочь разобраться в прочитанном произведении; формировать навыки анализа литературного произведения, выразительного чтения; развивать монологическую </w:t>
            </w:r>
            <w:proofErr w:type="gramStart"/>
            <w:r w:rsidRPr="00C725BF">
              <w:rPr>
                <w:color w:val="000000"/>
                <w:sz w:val="24"/>
                <w:szCs w:val="24"/>
              </w:rPr>
              <w:t>речь;  воспитывать</w:t>
            </w:r>
            <w:proofErr w:type="gramEnd"/>
            <w:r w:rsidRPr="00C725BF">
              <w:rPr>
                <w:color w:val="000000"/>
                <w:sz w:val="24"/>
                <w:szCs w:val="24"/>
              </w:rPr>
              <w:t xml:space="preserve"> вкус средствами литературы и других видов искусства.</w:t>
            </w:r>
          </w:p>
          <w:p w:rsidR="00C725BF" w:rsidRPr="00C725BF" w:rsidRDefault="00C725BF" w:rsidP="00C725BF">
            <w:pPr>
              <w:shd w:val="clear" w:color="auto" w:fill="C6D9F1"/>
              <w:spacing w:line="36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25BF">
              <w:rPr>
                <w:color w:val="000000"/>
                <w:sz w:val="24"/>
                <w:szCs w:val="24"/>
              </w:rPr>
              <w:t>Задачи: раскрыть трагедию, загадку женской души, приобщать к мировой художественной литературе.</w:t>
            </w:r>
          </w:p>
          <w:p w:rsidR="00C725BF" w:rsidRPr="00C725BF" w:rsidRDefault="00C725BF" w:rsidP="00C725BF">
            <w:pPr>
              <w:shd w:val="clear" w:color="auto" w:fill="C6D9F1"/>
              <w:spacing w:line="360" w:lineRule="auto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C725BF">
              <w:rPr>
                <w:color w:val="000000"/>
                <w:sz w:val="24"/>
                <w:szCs w:val="24"/>
              </w:rPr>
              <w:t xml:space="preserve">Учащимся было дано дифференцированное домашнее задание, как в группах, так и индивидуально. Слабым </w:t>
            </w:r>
            <w:proofErr w:type="gramStart"/>
            <w:r w:rsidRPr="00C725BF">
              <w:rPr>
                <w:color w:val="000000"/>
                <w:sz w:val="24"/>
                <w:szCs w:val="24"/>
              </w:rPr>
              <w:t>учащимся  была</w:t>
            </w:r>
            <w:proofErr w:type="gramEnd"/>
            <w:r w:rsidRPr="00C725BF">
              <w:rPr>
                <w:color w:val="000000"/>
                <w:sz w:val="24"/>
                <w:szCs w:val="24"/>
              </w:rPr>
              <w:t xml:space="preserve"> оказана помощь учителя. Самостоятельная работа позволила активизировать познавательную деятельность учащихся. Все этапы урока работали на выполнение поставленных целей. Были применены методы: словесный(беседа), которая способствовала развитию монологической </w:t>
            </w:r>
            <w:proofErr w:type="gramStart"/>
            <w:r w:rsidRPr="00C725BF">
              <w:rPr>
                <w:color w:val="000000"/>
                <w:sz w:val="24"/>
                <w:szCs w:val="24"/>
              </w:rPr>
              <w:t>речи ,работа</w:t>
            </w:r>
            <w:proofErr w:type="gramEnd"/>
            <w:r w:rsidRPr="00C725BF">
              <w:rPr>
                <w:color w:val="000000"/>
                <w:sz w:val="24"/>
                <w:szCs w:val="24"/>
              </w:rPr>
              <w:t xml:space="preserve"> с текстом, устное повествование; наглядный(иллюстрации, портреты, демонстрация), с помощью которых ребята более ярко смогли представить героев очерка. Для осуществления контроля знаний, умений, навыков использовались контрольные вопросы, организация их выполнения позволила учащимся работать индивидуально. </w:t>
            </w:r>
            <w:r w:rsidRPr="00C725BF">
              <w:rPr>
                <w:color w:val="000000"/>
                <w:sz w:val="24"/>
                <w:szCs w:val="24"/>
              </w:rPr>
              <w:lastRenderedPageBreak/>
              <w:t>Уместн</w:t>
            </w:r>
            <w:r w:rsidRPr="00C725BF">
              <w:rPr>
                <w:i/>
                <w:color w:val="000000"/>
                <w:sz w:val="24"/>
                <w:szCs w:val="24"/>
              </w:rPr>
              <w:t xml:space="preserve">о </w:t>
            </w:r>
            <w:r w:rsidRPr="00C725BF">
              <w:rPr>
                <w:color w:val="000000"/>
                <w:sz w:val="24"/>
                <w:szCs w:val="24"/>
              </w:rPr>
              <w:t xml:space="preserve">использовалось оформление </w:t>
            </w:r>
            <w:proofErr w:type="gramStart"/>
            <w:r w:rsidRPr="00C725BF">
              <w:rPr>
                <w:color w:val="000000"/>
                <w:sz w:val="24"/>
                <w:szCs w:val="24"/>
              </w:rPr>
              <w:t>кабинета ,</w:t>
            </w:r>
            <w:proofErr w:type="gramEnd"/>
            <w:r w:rsidRPr="00C725BF">
              <w:rPr>
                <w:color w:val="000000"/>
                <w:sz w:val="24"/>
                <w:szCs w:val="24"/>
              </w:rPr>
              <w:t xml:space="preserve"> целесообразно применялись средства обучения.</w:t>
            </w:r>
            <w:r w:rsidRPr="00C725BF">
              <w:rPr>
                <w:color w:val="1F497D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C725BF">
              <w:rPr>
                <w:color w:val="1F497D"/>
                <w:sz w:val="24"/>
                <w:szCs w:val="24"/>
              </w:rPr>
              <w:t>Цели,поставленные</w:t>
            </w:r>
            <w:proofErr w:type="spellEnd"/>
            <w:proofErr w:type="gramEnd"/>
            <w:r w:rsidRPr="00C725BF">
              <w:rPr>
                <w:color w:val="1F497D"/>
                <w:sz w:val="24"/>
                <w:szCs w:val="24"/>
              </w:rPr>
              <w:t xml:space="preserve"> на уроке были реализованы. Наблюдалась индивидуальная, групповая, фронтальная, творческая работа. Работоспособность учащихся обеспечивалась за счет осуществления личностно-ориентированного подхода. Были применены принципы: научности, доступности, учета возрастных и индивидуальных особенностей, принцип связи обучения с жизнью, воспитывающий характер обучения. </w:t>
            </w:r>
            <w:proofErr w:type="spellStart"/>
            <w:r w:rsidRPr="00C725BF">
              <w:rPr>
                <w:color w:val="1F497D"/>
                <w:sz w:val="24"/>
                <w:szCs w:val="24"/>
              </w:rPr>
              <w:t>Валеологическая</w:t>
            </w:r>
            <w:proofErr w:type="spellEnd"/>
            <w:r w:rsidRPr="00C725BF">
              <w:rPr>
                <w:color w:val="1F497D"/>
                <w:sz w:val="24"/>
                <w:szCs w:val="24"/>
              </w:rPr>
              <w:t xml:space="preserve"> цель решалась путем прослушивания </w:t>
            </w:r>
            <w:proofErr w:type="gramStart"/>
            <w:r w:rsidRPr="00C725BF">
              <w:rPr>
                <w:color w:val="1F497D"/>
                <w:sz w:val="24"/>
                <w:szCs w:val="24"/>
              </w:rPr>
              <w:t>музыки ,просмотра</w:t>
            </w:r>
            <w:proofErr w:type="gramEnd"/>
            <w:r w:rsidRPr="00C725BF">
              <w:rPr>
                <w:color w:val="1F497D"/>
                <w:sz w:val="24"/>
                <w:szCs w:val="24"/>
              </w:rPr>
              <w:t xml:space="preserve"> фрагмента из кинофильма</w:t>
            </w:r>
          </w:p>
        </w:tc>
      </w:tr>
    </w:tbl>
    <w:p w:rsidR="00C725BF" w:rsidRPr="00C725BF" w:rsidRDefault="00C725BF" w:rsidP="00C725B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</w:p>
    <w:p w:rsidR="00C725BF" w:rsidRPr="00C725BF" w:rsidRDefault="00C725BF" w:rsidP="00C725BF">
      <w:pPr>
        <w:spacing w:after="20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E27AD" w:rsidRDefault="00EE27AD"/>
    <w:sectPr w:rsidR="00EE2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A50FB"/>
    <w:multiLevelType w:val="hybridMultilevel"/>
    <w:tmpl w:val="F7A072B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C3D19"/>
    <w:multiLevelType w:val="hybridMultilevel"/>
    <w:tmpl w:val="61323328"/>
    <w:lvl w:ilvl="0" w:tplc="FB7A150A">
      <w:start w:val="1"/>
      <w:numFmt w:val="decimal"/>
      <w:lvlText w:val="%1."/>
      <w:lvlJc w:val="left"/>
      <w:pPr>
        <w:ind w:left="1157" w:hanging="52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81"/>
    <w:rsid w:val="006D08B1"/>
    <w:rsid w:val="00C725BF"/>
    <w:rsid w:val="00DB3381"/>
    <w:rsid w:val="00EE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3D4B9-5122-44CC-87ED-B83B7459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2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1902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2020-09-09T10:11:00Z</dcterms:created>
  <dcterms:modified xsi:type="dcterms:W3CDTF">2020-11-10T11:13:00Z</dcterms:modified>
</cp:coreProperties>
</file>