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35" w:rsidRPr="00373A50" w:rsidRDefault="00FB6335" w:rsidP="00FB6335">
      <w:pPr>
        <w:pStyle w:val="6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6"/>
          <w:szCs w:val="26"/>
          <w:lang w:eastAsia="ru-RU"/>
        </w:rPr>
      </w:pPr>
      <w:r w:rsidRPr="00373A50">
        <w:rPr>
          <w:rFonts w:ascii="Times New Roman" w:eastAsia="Times New Roman" w:hAnsi="Times New Roman" w:cs="Times New Roman"/>
          <w:b/>
          <w:i w:val="0"/>
          <w:iCs w:val="0"/>
          <w:color w:val="auto"/>
          <w:sz w:val="26"/>
          <w:szCs w:val="26"/>
          <w:lang w:eastAsia="ru-RU"/>
        </w:rPr>
        <w:t>ПЛАН УРОКА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b/>
          <w:sz w:val="26"/>
          <w:szCs w:val="26"/>
        </w:rPr>
        <w:t>Тема:</w:t>
      </w:r>
      <w:r w:rsidRPr="00373A5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373A50">
        <w:rPr>
          <w:rFonts w:ascii="Times New Roman" w:hAnsi="Times New Roman" w:cs="Times New Roman"/>
          <w:sz w:val="26"/>
          <w:szCs w:val="26"/>
        </w:rPr>
        <w:t>Текстовый редактор. Форматирование текста</w:t>
      </w:r>
      <w:r w:rsidRPr="00373A5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b/>
          <w:sz w:val="26"/>
          <w:szCs w:val="26"/>
        </w:rPr>
        <w:t>Тип урока</w:t>
      </w:r>
      <w:r w:rsidRPr="00373A50">
        <w:rPr>
          <w:rFonts w:ascii="Times New Roman" w:eastAsia="Calibri" w:hAnsi="Times New Roman" w:cs="Times New Roman"/>
          <w:sz w:val="26"/>
          <w:szCs w:val="26"/>
        </w:rPr>
        <w:t>: Комбинированный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b/>
          <w:sz w:val="26"/>
          <w:szCs w:val="26"/>
        </w:rPr>
        <w:t>Технология:</w:t>
      </w:r>
      <w:r w:rsidR="00373A5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7A35" w:rsidRPr="00373A50">
        <w:rPr>
          <w:rFonts w:ascii="Times New Roman" w:eastAsia="Calibri" w:hAnsi="Times New Roman" w:cs="Times New Roman"/>
          <w:sz w:val="26"/>
          <w:szCs w:val="26"/>
        </w:rPr>
        <w:t>элементы игровых технологий, ИКТ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b/>
          <w:sz w:val="26"/>
          <w:szCs w:val="26"/>
        </w:rPr>
        <w:t>Время:</w:t>
      </w:r>
      <w:r w:rsidRPr="00373A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50" w:rsidRPr="00373A50">
        <w:rPr>
          <w:rFonts w:ascii="Times New Roman" w:eastAsia="Calibri" w:hAnsi="Times New Roman" w:cs="Times New Roman"/>
          <w:sz w:val="26"/>
          <w:szCs w:val="26"/>
        </w:rPr>
        <w:t>45</w:t>
      </w:r>
      <w:r w:rsidRPr="00373A50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7024E1" w:rsidRPr="00373A50" w:rsidRDefault="007024E1" w:rsidP="00373A5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A50">
        <w:rPr>
          <w:rFonts w:ascii="Times New Roman" w:hAnsi="Times New Roman" w:cs="Times New Roman"/>
          <w:b/>
          <w:sz w:val="26"/>
          <w:szCs w:val="26"/>
        </w:rPr>
        <w:t>Цель:</w:t>
      </w:r>
      <w:r w:rsidRPr="00373A50">
        <w:rPr>
          <w:rFonts w:ascii="Times New Roman" w:hAnsi="Times New Roman" w:cs="Times New Roman"/>
          <w:sz w:val="26"/>
          <w:szCs w:val="26"/>
        </w:rPr>
        <w:t xml:space="preserve">  освоение</w:t>
      </w:r>
      <w:proofErr w:type="gramEnd"/>
      <w:r w:rsidRPr="00373A50">
        <w:rPr>
          <w:rFonts w:ascii="Times New Roman" w:hAnsi="Times New Roman" w:cs="Times New Roman"/>
          <w:sz w:val="26"/>
          <w:szCs w:val="26"/>
        </w:rPr>
        <w:t xml:space="preserve">  базовых операции форматирования текста. </w:t>
      </w:r>
    </w:p>
    <w:p w:rsidR="007024E1" w:rsidRPr="00373A50" w:rsidRDefault="007024E1" w:rsidP="0070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7024E1" w:rsidRPr="00373A50" w:rsidRDefault="007024E1" w:rsidP="0070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50">
        <w:rPr>
          <w:rFonts w:ascii="Times New Roman" w:hAnsi="Times New Roman" w:cs="Times New Roman"/>
          <w:sz w:val="26"/>
          <w:szCs w:val="26"/>
        </w:rPr>
        <w:t xml:space="preserve">Образовательная – формировать умения выполнять операции, связанные с форматированием текста, усвоение основных возможности текстового редактора </w:t>
      </w:r>
      <w:r w:rsidRPr="00373A50">
        <w:rPr>
          <w:rFonts w:ascii="Times New Roman" w:hAnsi="Times New Roman" w:cs="Times New Roman"/>
          <w:sz w:val="26"/>
          <w:szCs w:val="26"/>
          <w:lang w:val="en-US"/>
        </w:rPr>
        <w:t>MicrosoftWord</w:t>
      </w:r>
      <w:r w:rsidR="002D7A35" w:rsidRPr="00373A50">
        <w:rPr>
          <w:rFonts w:ascii="Times New Roman" w:hAnsi="Times New Roman" w:cs="Times New Roman"/>
          <w:sz w:val="26"/>
          <w:szCs w:val="26"/>
        </w:rPr>
        <w:t>; обеспечить закрепление основных понятий.</w:t>
      </w:r>
    </w:p>
    <w:p w:rsidR="007024E1" w:rsidRPr="00373A50" w:rsidRDefault="007024E1" w:rsidP="0070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A50">
        <w:rPr>
          <w:rFonts w:ascii="Times New Roman" w:hAnsi="Times New Roman" w:cs="Times New Roman"/>
          <w:sz w:val="26"/>
          <w:szCs w:val="26"/>
        </w:rPr>
        <w:t xml:space="preserve">Развивающие – </w:t>
      </w:r>
      <w:r w:rsidR="002D7A35" w:rsidRPr="00373A50">
        <w:rPr>
          <w:rFonts w:ascii="Times New Roman" w:hAnsi="Times New Roman" w:cs="Times New Roman"/>
          <w:sz w:val="26"/>
          <w:szCs w:val="26"/>
        </w:rPr>
        <w:t xml:space="preserve"> способствовать </w:t>
      </w:r>
      <w:r w:rsidRPr="00373A50">
        <w:rPr>
          <w:rFonts w:ascii="Times New Roman" w:hAnsi="Times New Roman" w:cs="Times New Roman"/>
          <w:sz w:val="26"/>
          <w:szCs w:val="26"/>
        </w:rPr>
        <w:t>разви</w:t>
      </w:r>
      <w:r w:rsidR="002D7A35" w:rsidRPr="00373A50">
        <w:rPr>
          <w:rFonts w:ascii="Times New Roman" w:hAnsi="Times New Roman" w:cs="Times New Roman"/>
          <w:sz w:val="26"/>
          <w:szCs w:val="26"/>
        </w:rPr>
        <w:t>тию</w:t>
      </w:r>
      <w:r w:rsidRPr="00373A50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2D7A35" w:rsidRPr="00373A50">
        <w:rPr>
          <w:rFonts w:ascii="Times New Roman" w:hAnsi="Times New Roman" w:cs="Times New Roman"/>
          <w:sz w:val="26"/>
          <w:szCs w:val="26"/>
        </w:rPr>
        <w:t>й</w:t>
      </w:r>
      <w:r w:rsidRPr="00373A50">
        <w:rPr>
          <w:rFonts w:ascii="Times New Roman" w:hAnsi="Times New Roman" w:cs="Times New Roman"/>
          <w:sz w:val="26"/>
          <w:szCs w:val="26"/>
        </w:rPr>
        <w:t xml:space="preserve"> анализировать, обоб</w:t>
      </w:r>
      <w:r w:rsidR="002D7A35" w:rsidRPr="00373A50">
        <w:rPr>
          <w:rFonts w:ascii="Times New Roman" w:hAnsi="Times New Roman" w:cs="Times New Roman"/>
          <w:sz w:val="26"/>
          <w:szCs w:val="26"/>
        </w:rPr>
        <w:t xml:space="preserve">щать знания, выделать главное, </w:t>
      </w:r>
      <w:proofErr w:type="gramStart"/>
      <w:r w:rsidRPr="00373A50">
        <w:rPr>
          <w:rFonts w:ascii="Times New Roman" w:hAnsi="Times New Roman" w:cs="Times New Roman"/>
          <w:sz w:val="26"/>
          <w:szCs w:val="26"/>
        </w:rPr>
        <w:t>творческ</w:t>
      </w:r>
      <w:r w:rsidR="002D7A35" w:rsidRPr="00373A50">
        <w:rPr>
          <w:rFonts w:ascii="Times New Roman" w:hAnsi="Times New Roman" w:cs="Times New Roman"/>
          <w:sz w:val="26"/>
          <w:szCs w:val="26"/>
        </w:rPr>
        <w:t>ой</w:t>
      </w:r>
      <w:r w:rsidRPr="00373A50">
        <w:rPr>
          <w:rFonts w:ascii="Times New Roman" w:hAnsi="Times New Roman" w:cs="Times New Roman"/>
          <w:sz w:val="26"/>
          <w:szCs w:val="26"/>
        </w:rPr>
        <w:t xml:space="preserve">  активност</w:t>
      </w:r>
      <w:r w:rsidR="002D7A35" w:rsidRPr="00373A5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73A50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2D7A35" w:rsidRPr="00373A50">
        <w:rPr>
          <w:rFonts w:ascii="Times New Roman" w:hAnsi="Times New Roman" w:cs="Times New Roman"/>
          <w:sz w:val="26"/>
          <w:szCs w:val="26"/>
        </w:rPr>
        <w:t xml:space="preserve">; способствовать развитию коммуникативных умений при работе в </w:t>
      </w:r>
      <w:proofErr w:type="spellStart"/>
      <w:r w:rsidR="002D7A35" w:rsidRPr="00373A50">
        <w:rPr>
          <w:rFonts w:ascii="Times New Roman" w:hAnsi="Times New Roman" w:cs="Times New Roman"/>
          <w:sz w:val="26"/>
          <w:szCs w:val="26"/>
        </w:rPr>
        <w:t>микрогруппах</w:t>
      </w:r>
      <w:proofErr w:type="spellEnd"/>
      <w:r w:rsidR="002D7A35" w:rsidRPr="00373A50">
        <w:rPr>
          <w:rFonts w:ascii="Times New Roman" w:hAnsi="Times New Roman" w:cs="Times New Roman"/>
          <w:sz w:val="26"/>
          <w:szCs w:val="26"/>
        </w:rPr>
        <w:t>, познавательного интереса.</w:t>
      </w:r>
    </w:p>
    <w:p w:rsidR="00FB6335" w:rsidRPr="00373A50" w:rsidRDefault="007024E1" w:rsidP="007024E1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373A50">
        <w:rPr>
          <w:rFonts w:ascii="Times New Roman" w:hAnsi="Times New Roman" w:cs="Times New Roman"/>
          <w:sz w:val="26"/>
          <w:szCs w:val="26"/>
        </w:rPr>
        <w:t>Воспитательная – воспитывать умение поиска решения поставленной задачи</w:t>
      </w:r>
      <w:r w:rsidR="002D7A35" w:rsidRPr="00373A50">
        <w:rPr>
          <w:rFonts w:ascii="Times New Roman" w:hAnsi="Times New Roman" w:cs="Times New Roman"/>
          <w:sz w:val="26"/>
          <w:szCs w:val="26"/>
        </w:rPr>
        <w:t>.</w:t>
      </w:r>
    </w:p>
    <w:p w:rsidR="002D7A35" w:rsidRPr="00373A50" w:rsidRDefault="002D7A35" w:rsidP="007024E1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73A50">
        <w:rPr>
          <w:rFonts w:ascii="Times New Roman" w:hAnsi="Times New Roman" w:cs="Times New Roman"/>
          <w:sz w:val="26"/>
          <w:szCs w:val="26"/>
        </w:rPr>
        <w:t xml:space="preserve">Формы организации деятельности обучающихся: </w:t>
      </w:r>
      <w:proofErr w:type="gramStart"/>
      <w:r w:rsidRPr="00373A50">
        <w:rPr>
          <w:rFonts w:ascii="Times New Roman" w:hAnsi="Times New Roman" w:cs="Times New Roman"/>
          <w:sz w:val="26"/>
          <w:szCs w:val="26"/>
        </w:rPr>
        <w:t>работа  в</w:t>
      </w:r>
      <w:proofErr w:type="gramEnd"/>
      <w:r w:rsidRPr="00373A50">
        <w:rPr>
          <w:rFonts w:ascii="Times New Roman" w:hAnsi="Times New Roman" w:cs="Times New Roman"/>
          <w:sz w:val="26"/>
          <w:szCs w:val="26"/>
        </w:rPr>
        <w:t xml:space="preserve"> группах, фронтальная, индивидуальная. </w:t>
      </w:r>
    </w:p>
    <w:p w:rsidR="007024E1" w:rsidRPr="00373A50" w:rsidRDefault="007024E1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73A50">
        <w:rPr>
          <w:rFonts w:ascii="Times New Roman" w:eastAsia="Calibri" w:hAnsi="Times New Roman" w:cs="Times New Roman"/>
          <w:b/>
          <w:sz w:val="26"/>
          <w:szCs w:val="26"/>
        </w:rPr>
        <w:t>Оборудование: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sz w:val="26"/>
          <w:szCs w:val="26"/>
        </w:rPr>
        <w:t>-  ПК с проектором;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sz w:val="26"/>
          <w:szCs w:val="26"/>
        </w:rPr>
        <w:t>- презентация к уроку;</w:t>
      </w:r>
    </w:p>
    <w:p w:rsidR="00FB6335" w:rsidRPr="00373A50" w:rsidRDefault="00FB6335" w:rsidP="00FB633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eastAsia="Calibri" w:hAnsi="Times New Roman" w:cs="Times New Roman"/>
          <w:sz w:val="26"/>
          <w:szCs w:val="26"/>
        </w:rPr>
        <w:t>-</w:t>
      </w:r>
      <w:r w:rsidR="007024E1" w:rsidRPr="00373A50">
        <w:rPr>
          <w:rFonts w:ascii="Times New Roman" w:eastAsia="Calibri" w:hAnsi="Times New Roman" w:cs="Times New Roman"/>
          <w:sz w:val="26"/>
          <w:szCs w:val="26"/>
        </w:rPr>
        <w:t xml:space="preserve"> раздаточный материал (практическая работа)</w:t>
      </w:r>
      <w:r w:rsidR="002D7A35" w:rsidRPr="00373A5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24E1" w:rsidRPr="00373A50" w:rsidRDefault="007024E1" w:rsidP="007A18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A18F3" w:rsidRPr="00373A50" w:rsidRDefault="007A18F3" w:rsidP="007A1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439" w:rsidRPr="00373A50" w:rsidRDefault="00B35439" w:rsidP="004907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73A50">
        <w:rPr>
          <w:rFonts w:ascii="Times New Roman" w:hAnsi="Times New Roman" w:cs="Times New Roman"/>
          <w:sz w:val="26"/>
          <w:szCs w:val="26"/>
        </w:rPr>
        <w:t>Структура урока</w:t>
      </w:r>
    </w:p>
    <w:tbl>
      <w:tblPr>
        <w:tblStyle w:val="a3"/>
        <w:tblW w:w="10426" w:type="dxa"/>
        <w:tblInd w:w="455" w:type="dxa"/>
        <w:tblLook w:val="04A0" w:firstRow="1" w:lastRow="0" w:firstColumn="1" w:lastColumn="0" w:noHBand="0" w:noVBand="1"/>
      </w:tblPr>
      <w:tblGrid>
        <w:gridCol w:w="2630"/>
        <w:gridCol w:w="6662"/>
        <w:gridCol w:w="1134"/>
      </w:tblGrid>
      <w:tr w:rsidR="00B35439" w:rsidRPr="00373A50" w:rsidTr="002D7A35">
        <w:tc>
          <w:tcPr>
            <w:tcW w:w="2630" w:type="dxa"/>
          </w:tcPr>
          <w:p w:rsidR="00B35439" w:rsidRPr="00373A50" w:rsidRDefault="00B35439" w:rsidP="007A18F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Этапы </w:t>
            </w:r>
            <w:r w:rsidR="00135A0F" w:rsidRPr="00373A50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6662" w:type="dxa"/>
          </w:tcPr>
          <w:p w:rsidR="00B35439" w:rsidRPr="00373A50" w:rsidRDefault="00B35439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Содержание этапа</w:t>
            </w:r>
          </w:p>
        </w:tc>
        <w:tc>
          <w:tcPr>
            <w:tcW w:w="1134" w:type="dxa"/>
          </w:tcPr>
          <w:p w:rsidR="00B35439" w:rsidRPr="00373A50" w:rsidRDefault="00B35439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</w:tr>
      <w:tr w:rsidR="00EB5F7C" w:rsidRPr="00373A50" w:rsidTr="002D7A35">
        <w:tc>
          <w:tcPr>
            <w:tcW w:w="2630" w:type="dxa"/>
          </w:tcPr>
          <w:p w:rsidR="00EB5F7C" w:rsidRPr="00373A50" w:rsidRDefault="002D7A35" w:rsidP="002D7A35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момент </w:t>
            </w:r>
          </w:p>
        </w:tc>
        <w:tc>
          <w:tcPr>
            <w:tcW w:w="6662" w:type="dxa"/>
          </w:tcPr>
          <w:p w:rsidR="00EB5F7C" w:rsidRPr="00373A50" w:rsidRDefault="002D7A35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</w:tc>
        <w:tc>
          <w:tcPr>
            <w:tcW w:w="1134" w:type="dxa"/>
          </w:tcPr>
          <w:p w:rsidR="00EB5F7C" w:rsidRPr="00373A50" w:rsidRDefault="00EB5F7C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1 мин.</w:t>
            </w:r>
          </w:p>
        </w:tc>
      </w:tr>
      <w:tr w:rsidR="002D7A35" w:rsidRPr="00373A50" w:rsidTr="002D7A35">
        <w:trPr>
          <w:trHeight w:val="941"/>
        </w:trPr>
        <w:tc>
          <w:tcPr>
            <w:tcW w:w="2630" w:type="dxa"/>
          </w:tcPr>
          <w:p w:rsidR="002D7A35" w:rsidRPr="00373A50" w:rsidRDefault="002D7A35" w:rsidP="002D7A35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Мотивация учебной деятельности, актуализация знаний</w:t>
            </w:r>
          </w:p>
        </w:tc>
        <w:tc>
          <w:tcPr>
            <w:tcW w:w="6662" w:type="dxa"/>
          </w:tcPr>
          <w:p w:rsidR="002D7A35" w:rsidRPr="00373A50" w:rsidRDefault="002D7A35" w:rsidP="002D7A35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Работа в группах с анаграммами, определение основных понятий занятия.  Уточнение темы и цели занятия.</w:t>
            </w:r>
          </w:p>
        </w:tc>
        <w:tc>
          <w:tcPr>
            <w:tcW w:w="1134" w:type="dxa"/>
          </w:tcPr>
          <w:p w:rsidR="002D7A35" w:rsidRPr="00373A50" w:rsidRDefault="00BA1BCD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7A35"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B35439" w:rsidRPr="00373A50" w:rsidTr="002D7A35">
        <w:tc>
          <w:tcPr>
            <w:tcW w:w="2630" w:type="dxa"/>
          </w:tcPr>
          <w:p w:rsidR="00B35439" w:rsidRPr="00373A50" w:rsidRDefault="002D7A35" w:rsidP="007A18F3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Объяснение новых знаний</w:t>
            </w:r>
          </w:p>
        </w:tc>
        <w:tc>
          <w:tcPr>
            <w:tcW w:w="6662" w:type="dxa"/>
          </w:tcPr>
          <w:p w:rsidR="00B35439" w:rsidRPr="00373A50" w:rsidRDefault="00653A40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Лекция с использованием ИКТ</w:t>
            </w:r>
          </w:p>
        </w:tc>
        <w:tc>
          <w:tcPr>
            <w:tcW w:w="1134" w:type="dxa"/>
          </w:tcPr>
          <w:p w:rsidR="00B35439" w:rsidRPr="00373A50" w:rsidRDefault="006F7A26" w:rsidP="0026326A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53A40"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BA1BCD" w:rsidRPr="00373A50" w:rsidTr="002D7A35">
        <w:tc>
          <w:tcPr>
            <w:tcW w:w="2630" w:type="dxa"/>
            <w:vMerge w:val="restart"/>
          </w:tcPr>
          <w:p w:rsidR="00BA1BCD" w:rsidRPr="00373A50" w:rsidRDefault="00BA1BCD" w:rsidP="007A18F3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Первичное закрепление полученных знаний</w:t>
            </w:r>
          </w:p>
        </w:tc>
        <w:tc>
          <w:tcPr>
            <w:tcW w:w="6662" w:type="dxa"/>
          </w:tcPr>
          <w:p w:rsidR="00BA1BCD" w:rsidRPr="00373A50" w:rsidRDefault="00BA1BCD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Выполнение  индивидуальной практической работы за компьютерами</w:t>
            </w:r>
          </w:p>
        </w:tc>
        <w:tc>
          <w:tcPr>
            <w:tcW w:w="1134" w:type="dxa"/>
          </w:tcPr>
          <w:p w:rsidR="00BA1BCD" w:rsidRPr="00373A50" w:rsidRDefault="00BA1BCD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</w:tc>
      </w:tr>
      <w:tr w:rsidR="00BA1BCD" w:rsidRPr="00373A50" w:rsidTr="002D7A35">
        <w:tc>
          <w:tcPr>
            <w:tcW w:w="2630" w:type="dxa"/>
            <w:vMerge/>
          </w:tcPr>
          <w:p w:rsidR="00BA1BCD" w:rsidRPr="00373A50" w:rsidRDefault="00BA1BCD" w:rsidP="007A18F3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BA1BCD" w:rsidRPr="00373A50" w:rsidRDefault="00BA1BCD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(дракон, принцесса, самурай)</w:t>
            </w:r>
          </w:p>
        </w:tc>
        <w:tc>
          <w:tcPr>
            <w:tcW w:w="1134" w:type="dxa"/>
          </w:tcPr>
          <w:p w:rsidR="00BA1BCD" w:rsidRPr="00373A50" w:rsidRDefault="00BA1BCD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</w:tr>
      <w:tr w:rsidR="00BA1BCD" w:rsidRPr="00373A50" w:rsidTr="002D7A35">
        <w:tc>
          <w:tcPr>
            <w:tcW w:w="2630" w:type="dxa"/>
            <w:vMerge/>
          </w:tcPr>
          <w:p w:rsidR="00BA1BCD" w:rsidRPr="00373A50" w:rsidRDefault="00BA1BCD" w:rsidP="007A18F3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BA1BCD" w:rsidRPr="00373A50" w:rsidRDefault="00BA1BCD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Игра «счастливый случай»</w:t>
            </w:r>
          </w:p>
        </w:tc>
        <w:tc>
          <w:tcPr>
            <w:tcW w:w="1134" w:type="dxa"/>
          </w:tcPr>
          <w:p w:rsidR="00BA1BCD" w:rsidRPr="00373A50" w:rsidRDefault="00BA1BCD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135A0F" w:rsidRPr="00373A50" w:rsidTr="002D7A35">
        <w:tc>
          <w:tcPr>
            <w:tcW w:w="2630" w:type="dxa"/>
          </w:tcPr>
          <w:p w:rsidR="00135A0F" w:rsidRPr="00373A50" w:rsidRDefault="00135A0F" w:rsidP="00AD20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Подведение итогов урока</w:t>
            </w:r>
          </w:p>
        </w:tc>
        <w:tc>
          <w:tcPr>
            <w:tcW w:w="6662" w:type="dxa"/>
          </w:tcPr>
          <w:p w:rsidR="00135A0F" w:rsidRPr="00373A50" w:rsidRDefault="002D7A35" w:rsidP="007A18F3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Рефлексия </w:t>
            </w:r>
          </w:p>
        </w:tc>
        <w:tc>
          <w:tcPr>
            <w:tcW w:w="1134" w:type="dxa"/>
          </w:tcPr>
          <w:p w:rsidR="00135A0F" w:rsidRPr="00373A50" w:rsidRDefault="006F7A26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3A40"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135A0F" w:rsidRPr="00373A50" w:rsidTr="002D7A35">
        <w:tc>
          <w:tcPr>
            <w:tcW w:w="2630" w:type="dxa"/>
          </w:tcPr>
          <w:p w:rsidR="00135A0F" w:rsidRPr="00373A50" w:rsidRDefault="00135A0F" w:rsidP="007A18F3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6662" w:type="dxa"/>
          </w:tcPr>
          <w:p w:rsidR="00135A0F" w:rsidRPr="00373A50" w:rsidRDefault="00653A40" w:rsidP="006F7A26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Повторить </w:t>
            </w:r>
            <w:r w:rsidR="002D7A35"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материал. Повторить приемы форматирования текста на примере оформления стихотворения </w:t>
            </w:r>
          </w:p>
        </w:tc>
        <w:tc>
          <w:tcPr>
            <w:tcW w:w="1134" w:type="dxa"/>
          </w:tcPr>
          <w:p w:rsidR="00135A0F" w:rsidRPr="00373A50" w:rsidRDefault="00653A40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1 мин</w:t>
            </w:r>
          </w:p>
        </w:tc>
      </w:tr>
      <w:tr w:rsidR="001659C8" w:rsidRPr="00373A50" w:rsidTr="002D7A35">
        <w:tc>
          <w:tcPr>
            <w:tcW w:w="2630" w:type="dxa"/>
          </w:tcPr>
          <w:p w:rsidR="001659C8" w:rsidRPr="00373A50" w:rsidRDefault="001659C8" w:rsidP="007A18F3">
            <w:pPr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1659C8" w:rsidRPr="00373A50" w:rsidRDefault="001659C8" w:rsidP="001659C8">
            <w:pPr>
              <w:ind w:firstLine="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1659C8" w:rsidRPr="00373A50" w:rsidRDefault="00BA1BCD" w:rsidP="007A18F3">
            <w:pPr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6F7A26"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</w:tbl>
    <w:p w:rsidR="00B35439" w:rsidRPr="00373A50" w:rsidRDefault="00B35439" w:rsidP="007A1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59C8" w:rsidRPr="00373A50" w:rsidRDefault="00476114" w:rsidP="00FB6335">
      <w:pPr>
        <w:pStyle w:val="6"/>
        <w:rPr>
          <w:rFonts w:ascii="Times New Roman" w:eastAsia="Calibri" w:hAnsi="Times New Roman" w:cs="Times New Roman"/>
          <w:sz w:val="26"/>
          <w:szCs w:val="26"/>
        </w:rPr>
      </w:pPr>
      <w:r w:rsidRPr="00373A50">
        <w:rPr>
          <w:rFonts w:ascii="Times New Roman" w:hAnsi="Times New Roman" w:cs="Times New Roman"/>
          <w:sz w:val="26"/>
          <w:szCs w:val="26"/>
        </w:rPr>
        <w:br w:type="page"/>
      </w:r>
    </w:p>
    <w:p w:rsidR="001659C8" w:rsidRPr="00373A50" w:rsidRDefault="007024E1" w:rsidP="001659C8">
      <w:pPr>
        <w:keepNext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Ход занятия</w:t>
      </w:r>
    </w:p>
    <w:p w:rsidR="007024E1" w:rsidRPr="00373A50" w:rsidRDefault="007024E1" w:rsidP="001659C8">
      <w:pPr>
        <w:keepNext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184"/>
      </w:tblGrid>
      <w:tr w:rsidR="007024E1" w:rsidRPr="00373A50" w:rsidTr="00774083">
        <w:trPr>
          <w:trHeight w:val="713"/>
        </w:trPr>
        <w:tc>
          <w:tcPr>
            <w:tcW w:w="9464" w:type="dxa"/>
          </w:tcPr>
          <w:p w:rsidR="00774083" w:rsidRPr="00373A50" w:rsidRDefault="007024E1" w:rsidP="00774083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момент</w:t>
            </w:r>
          </w:p>
          <w:p w:rsidR="007024E1" w:rsidRPr="00373A50" w:rsidRDefault="007024E1" w:rsidP="00774083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Приветствие.</w:t>
            </w:r>
          </w:p>
        </w:tc>
        <w:tc>
          <w:tcPr>
            <w:tcW w:w="1184" w:type="dxa"/>
          </w:tcPr>
          <w:p w:rsidR="007024E1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4083" w:rsidRPr="00373A50" w:rsidTr="00BF177E">
        <w:trPr>
          <w:trHeight w:val="562"/>
        </w:trPr>
        <w:tc>
          <w:tcPr>
            <w:tcW w:w="9464" w:type="dxa"/>
          </w:tcPr>
          <w:p w:rsidR="00774083" w:rsidRPr="00373A50" w:rsidRDefault="00774083" w:rsidP="00FD14D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Мотивация.</w:t>
            </w:r>
            <w:r w:rsidR="006F7A26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Актуализация знаний</w:t>
            </w:r>
          </w:p>
        </w:tc>
        <w:tc>
          <w:tcPr>
            <w:tcW w:w="1184" w:type="dxa"/>
          </w:tcPr>
          <w:p w:rsidR="00774083" w:rsidRPr="00373A50" w:rsidRDefault="00774083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мин</w:t>
            </w: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7024E1" w:rsidP="00AA7D2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вам раздам карточки. Посмотрите, какая информация содержится в ваших карточках?    </w:t>
            </w:r>
            <w:proofErr w:type="spellStart"/>
            <w:proofErr w:type="gram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pdf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 </w:t>
            </w:r>
            <w:proofErr w:type="spellStart"/>
            <w:proofErr w:type="gram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doc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txt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- что означают эти буквы?</w:t>
            </w:r>
          </w:p>
          <w:p w:rsidR="007024E1" w:rsidRPr="00373A50" w:rsidRDefault="006F7A26" w:rsidP="00AA7D2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равильно 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это виды расширений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файлов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какая информация содержится в файлах с подобными расширениями?  Как вы думаете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что мы с вами будем изучать?</w:t>
            </w:r>
          </w:p>
          <w:p w:rsidR="007024E1" w:rsidRPr="00373A50" w:rsidRDefault="007024E1" w:rsidP="00AA7D2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Конечно, текстовый редактор.  </w:t>
            </w:r>
          </w:p>
        </w:tc>
        <w:tc>
          <w:tcPr>
            <w:tcW w:w="1184" w:type="dxa"/>
          </w:tcPr>
          <w:p w:rsidR="00BE2680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</w:t>
            </w:r>
          </w:p>
          <w:p w:rsidR="007024E1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7024E1" w:rsidP="007024E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ближайших нескольких </w:t>
            </w:r>
            <w:r w:rsidR="00774083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занятиях мы 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вами будем учится обрабатывать текстовую информацию с помощью программы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MicrosoftOfficeWord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F7A26" w:rsidRPr="00373A50" w:rsidRDefault="00774083" w:rsidP="007024E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Навыки владения данным редактором Вам</w:t>
            </w:r>
            <w:r w:rsidR="006F7A26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F7A26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обязательно 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пригодятся</w:t>
            </w:r>
            <w:proofErr w:type="gramEnd"/>
            <w:r w:rsidR="006F7A26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дальнейшей ученической жизни и не только.</w:t>
            </w:r>
          </w:p>
          <w:p w:rsidR="007024E1" w:rsidRPr="00373A50" w:rsidRDefault="00774083" w:rsidP="007024E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MicrosoftWord</w:t>
            </w:r>
            <w:proofErr w:type="spell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один из лучших текстовых редакторов. Он позволяет создавать и редактировать документы, добавлять в них таблицы и рисунки, изменять оформление абзацев и начертание шрифта, готовить документ к печати. Дополнительные модули </w:t>
            </w:r>
            <w:proofErr w:type="spellStart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Word</w:t>
            </w:r>
            <w:proofErr w:type="spell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позволяют выполнять такие операции, как проверка орфографии и грамматики, формирование оглавлений и указателей, слияние с базой данных.</w:t>
            </w:r>
          </w:p>
          <w:p w:rsidR="007024E1" w:rsidRPr="00373A50" w:rsidRDefault="006F7A26" w:rsidP="007024E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Текстовый редактор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этот термин прочно закрепился за </w:t>
            </w:r>
            <w:proofErr w:type="spellStart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Word</w:t>
            </w:r>
            <w:proofErr w:type="spell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но он уже безнадежно устарел, так как </w:t>
            </w:r>
            <w:proofErr w:type="spellStart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Word</w:t>
            </w:r>
            <w:proofErr w:type="spell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это не просто текстовый редактор, а 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нечто большее, именно </w:t>
            </w:r>
            <w:proofErr w:type="gram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поэтому 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</w:t>
            </w:r>
            <w:proofErr w:type="gram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чаще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</w:t>
            </w:r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называют текстовым процессором, так как он позволяет не просто набрать текст, но и оформить его по своему вкусу – вставить картинки и графики, таблицы, звуки и даже видео.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Word</w:t>
            </w:r>
            <w:proofErr w:type="spell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поможет составить обычное письмо, сложный документ, яркую поздравительную открытку. В </w:t>
            </w:r>
            <w:proofErr w:type="spellStart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Word</w:t>
            </w:r>
            <w:proofErr w:type="spellEnd"/>
            <w:r w:rsidR="007024E1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можно полностью подготовить к печати журнал, газету, книгу, изготовить web-страничку Интернет.</w:t>
            </w:r>
          </w:p>
          <w:p w:rsidR="007024E1" w:rsidRPr="00373A50" w:rsidRDefault="007024E1" w:rsidP="007024E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текстовые документы, созданные в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Word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хранятся на диске в виде файлов с расширением «.</w:t>
            </w:r>
            <w:proofErr w:type="spellStart"/>
            <w:proofErr w:type="gram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doc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 и</w:t>
            </w:r>
            <w:proofErr w:type="gram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окне Проводника представлены значком в виде листа бумаги с синей буквой W.</w:t>
            </w:r>
          </w:p>
          <w:p w:rsidR="007024E1" w:rsidRPr="00373A50" w:rsidRDefault="007024E1" w:rsidP="007024E1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Запустить программу можно либо с помощью ярлыка с синей буквой W, либо через главное меню: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Пуск→Все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программы→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MicrosoftOffice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→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MicrosoftOfficeWord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2003.</w:t>
            </w:r>
          </w:p>
        </w:tc>
        <w:tc>
          <w:tcPr>
            <w:tcW w:w="1184" w:type="dxa"/>
          </w:tcPr>
          <w:p w:rsidR="007024E1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7024E1" w:rsidP="007024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вот с какими </w:t>
            </w:r>
            <w:proofErr w:type="gram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терминами  нам</w:t>
            </w:r>
            <w:proofErr w:type="gram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сегодня предстоит встретиться</w:t>
            </w:r>
            <w:r w:rsidR="00774083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мы узнаем</w:t>
            </w:r>
            <w:r w:rsidR="00774083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разгадав  анаграмму.     (Работа в группах)</w:t>
            </w:r>
          </w:p>
          <w:p w:rsidR="006F7A26" w:rsidRPr="00373A50" w:rsidRDefault="007024E1" w:rsidP="00BE268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слов на слайде            Подведение к теме и цели урока. </w:t>
            </w:r>
          </w:p>
        </w:tc>
        <w:tc>
          <w:tcPr>
            <w:tcW w:w="1184" w:type="dxa"/>
          </w:tcPr>
          <w:p w:rsidR="00BE2680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</w:t>
            </w:r>
          </w:p>
          <w:p w:rsidR="007024E1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7024E1" w:rsidP="007024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Запишем тему занятия в тетрадь </w:t>
            </w:r>
          </w:p>
          <w:p w:rsidR="007024E1" w:rsidRPr="00373A50" w:rsidRDefault="007024E1" w:rsidP="007024E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Тема: Текстовый редактор. Форматирование текста.</w:t>
            </w:r>
          </w:p>
          <w:p w:rsidR="007024E1" w:rsidRPr="00373A50" w:rsidRDefault="007024E1" w:rsidP="007024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Цель:  освоение  базовых операций форматирования текста.</w:t>
            </w:r>
          </w:p>
        </w:tc>
        <w:tc>
          <w:tcPr>
            <w:tcW w:w="1184" w:type="dxa"/>
          </w:tcPr>
          <w:p w:rsidR="00BE2680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</w:t>
            </w:r>
          </w:p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7024E1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7024E1" w:rsidP="00AA7D26">
            <w:pPr>
              <w:rPr>
                <w:b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Итак – что такое «</w:t>
            </w:r>
            <w:r w:rsidRPr="00373A50">
              <w:rPr>
                <w:rFonts w:ascii="Times New Roman" w:hAnsi="Times New Roman" w:cs="Times New Roman"/>
                <w:b/>
                <w:sz w:val="26"/>
                <w:szCs w:val="26"/>
              </w:rPr>
              <w:t>Форматирование</w:t>
            </w: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».  В разных информационных источниках вы можете встретить различные подходы к определению данного термина</w:t>
            </w:r>
            <w:r w:rsidRPr="00373A50">
              <w:rPr>
                <w:sz w:val="26"/>
                <w:szCs w:val="26"/>
              </w:rPr>
              <w:t>.</w:t>
            </w:r>
          </w:p>
        </w:tc>
        <w:tc>
          <w:tcPr>
            <w:tcW w:w="1184" w:type="dxa"/>
          </w:tcPr>
          <w:p w:rsidR="00BE2680" w:rsidRPr="00373A50" w:rsidRDefault="00BE2680" w:rsidP="00BE2680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</w:t>
            </w:r>
          </w:p>
          <w:p w:rsidR="007024E1" w:rsidRPr="00373A50" w:rsidRDefault="00BE2680" w:rsidP="00774083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7024E1" w:rsidP="00702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Мы с вами будем использовать следующее определение, которое и запишем в тетрадь. </w:t>
            </w:r>
          </w:p>
          <w:p w:rsidR="007024E1" w:rsidRPr="00373A50" w:rsidRDefault="007024E1" w:rsidP="007024E1">
            <w:pPr>
              <w:rPr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Форматирование  документа – это изменение внешнего вида документа</w:t>
            </w:r>
          </w:p>
        </w:tc>
        <w:tc>
          <w:tcPr>
            <w:tcW w:w="1184" w:type="dxa"/>
          </w:tcPr>
          <w:p w:rsidR="007024E1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7024E1"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лайд</w:t>
            </w:r>
          </w:p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024E1" w:rsidRPr="00373A50" w:rsidTr="00AA7D26">
        <w:tc>
          <w:tcPr>
            <w:tcW w:w="9464" w:type="dxa"/>
          </w:tcPr>
          <w:p w:rsidR="007024E1" w:rsidRPr="00373A50" w:rsidRDefault="006F7A26" w:rsidP="00A94C14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AA7D26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774083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Объяснение новых знаний</w:t>
            </w:r>
          </w:p>
        </w:tc>
        <w:tc>
          <w:tcPr>
            <w:tcW w:w="1184" w:type="dxa"/>
          </w:tcPr>
          <w:p w:rsidR="007024E1" w:rsidRPr="00373A50" w:rsidRDefault="007024E1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A94C14" w:rsidP="00A94C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Лекция </w:t>
            </w:r>
          </w:p>
        </w:tc>
        <w:tc>
          <w:tcPr>
            <w:tcW w:w="1184" w:type="dxa"/>
          </w:tcPr>
          <w:p w:rsidR="00A94C14" w:rsidRPr="00373A50" w:rsidRDefault="00BA1BCD" w:rsidP="00774083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A94C14"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lastRenderedPageBreak/>
              <w:t>WORD обеспечивает форматирование документов на пяти различных уровнях:</w:t>
            </w:r>
          </w:p>
          <w:p w:rsidR="00AA7D26" w:rsidRPr="00373A50" w:rsidRDefault="00AA7D26" w:rsidP="00AA7D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уровне символов (изменение гарнитуры, начертания, размера и цвета шрифта,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межбуквенного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интервала в слове, анимации и т.д.)</w:t>
            </w: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</w:t>
            </w:r>
          </w:p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A1BCD"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В связи с этим появляются термины: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Символ в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MSWord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373A5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–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это любая единичная буква, цифра, специальный символ или знак пунктуации</w:t>
            </w:r>
          </w:p>
          <w:p w:rsidR="00A94C14" w:rsidRPr="00373A50" w:rsidRDefault="00A94C14" w:rsidP="00AA7D2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BE2680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A94C14" w:rsidP="00AA7D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А как бы вы определили термин «слово»?</w:t>
            </w:r>
          </w:p>
          <w:p w:rsidR="00A94C14" w:rsidRPr="00373A50" w:rsidRDefault="00A94C14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Слово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– произвольная последовательность букв и цифр, ограниченная с обоих концов следующими символами: пробелом, точкой, запятой, дефисом</w:t>
            </w:r>
          </w:p>
        </w:tc>
        <w:tc>
          <w:tcPr>
            <w:tcW w:w="1184" w:type="dxa"/>
          </w:tcPr>
          <w:p w:rsidR="00A94C14" w:rsidRPr="00373A50" w:rsidRDefault="00A94C14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A7D26" w:rsidRPr="00373A50" w:rsidTr="00AA7D26">
        <w:tc>
          <w:tcPr>
            <w:tcW w:w="9464" w:type="dxa"/>
          </w:tcPr>
          <w:p w:rsidR="00662427" w:rsidRPr="00373A50" w:rsidRDefault="00662427" w:rsidP="00662427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Символ в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MSWord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373A5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–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это любая единичная буква, цифра, специальный символ или знак пунктуации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Шрифт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–</w:t>
            </w:r>
            <w:proofErr w:type="gramEnd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это графический рисунок начертаний букв и знаков, составляющих единую стилистическую и композиционную систему, набор символов определенного размера и рисунка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Каждый шрифт имеет свое уникальное имя, например,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TimesNewRoman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Verdana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Arial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и т.д. 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Кегль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– размер шрифта в пунктах.  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Единицей измерения шрифта является пункт (1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пт</w:t>
            </w:r>
            <w:proofErr w:type="spellEnd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= 0,367 мм)</w:t>
            </w:r>
          </w:p>
          <w:p w:rsidR="00BE2680" w:rsidRPr="00373A50" w:rsidRDefault="00BE2680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BE2680" w:rsidRPr="00373A50" w:rsidRDefault="00BE2680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Кроме </w:t>
            </w:r>
            <w:proofErr w:type="gramStart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данных  инструментов</w:t>
            </w:r>
            <w:proofErr w:type="gramEnd"/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можно пользоваться меню «Шрифт» </w:t>
            </w:r>
          </w:p>
          <w:p w:rsidR="00BE2680" w:rsidRPr="00373A50" w:rsidRDefault="00BE2680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Пример в текстовом документе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BE2680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4083" w:rsidRPr="00373A50" w:rsidRDefault="00774083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680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4083" w:rsidRPr="00373A50" w:rsidRDefault="00774083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680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Обратите внимание, что </w:t>
            </w:r>
            <w:proofErr w:type="gramStart"/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эти  же</w:t>
            </w:r>
            <w:proofErr w:type="gramEnd"/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приемы форматирования возможно производить и с помощью «горячих клавиш»</w:t>
            </w:r>
          </w:p>
          <w:tbl>
            <w:tblPr>
              <w:tblW w:w="6237" w:type="dxa"/>
              <w:tblInd w:w="1833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19"/>
              <w:gridCol w:w="3118"/>
            </w:tblGrid>
            <w:tr w:rsidR="00774083" w:rsidRPr="00373A50" w:rsidTr="00BE2680">
              <w:trPr>
                <w:trHeight w:val="377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  <w:t>Жирный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val="en-US" w:eastAsia="ru-RU"/>
                    </w:rPr>
                    <w:t>Ctrl + B</w:t>
                  </w:r>
                </w:p>
              </w:tc>
            </w:tr>
            <w:tr w:rsidR="00774083" w:rsidRPr="00373A50" w:rsidTr="00BE2680">
              <w:trPr>
                <w:trHeight w:val="399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6"/>
                      <w:szCs w:val="26"/>
                      <w:shd w:val="clear" w:color="auto" w:fill="FFFFFF"/>
                      <w:lang w:eastAsia="ru-RU"/>
                    </w:rPr>
                    <w:t>Курсив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val="en-US" w:eastAsia="ru-RU"/>
                    </w:rPr>
                    <w:t>Ctrl + I</w:t>
                  </w:r>
                </w:p>
              </w:tc>
            </w:tr>
            <w:tr w:rsidR="00774083" w:rsidRPr="00373A50" w:rsidTr="00BE2680">
              <w:trPr>
                <w:trHeight w:val="251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>Подчеркнутый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val="en-US" w:eastAsia="ru-RU"/>
                    </w:rPr>
                    <w:t>Ctrl + U</w:t>
                  </w:r>
                </w:p>
              </w:tc>
            </w:tr>
            <w:tr w:rsidR="00774083" w:rsidRPr="00373A50" w:rsidTr="00BE2680">
              <w:trPr>
                <w:trHeight w:val="385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Верхний </w:t>
                  </w: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vertAlign w:val="superscript"/>
                      <w:lang w:eastAsia="ru-RU"/>
                    </w:rPr>
                    <w:t>индекс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val="en-US" w:eastAsia="ru-RU"/>
                    </w:rPr>
                    <w:t>Ctrl + =</w:t>
                  </w:r>
                </w:p>
              </w:tc>
            </w:tr>
            <w:tr w:rsidR="00774083" w:rsidRPr="00373A50" w:rsidTr="00BE2680">
              <w:trPr>
                <w:trHeight w:val="421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Нижний </w:t>
                  </w: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vertAlign w:val="subscript"/>
                      <w:lang w:eastAsia="ru-RU"/>
                    </w:rPr>
                    <w:t>индекс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val="en-US" w:eastAsia="ru-RU"/>
                    </w:rPr>
                    <w:t>Ctrl + +</w:t>
                  </w:r>
                </w:p>
              </w:tc>
            </w:tr>
            <w:tr w:rsidR="00774083" w:rsidRPr="00373A50" w:rsidTr="00BE2680">
              <w:trPr>
                <w:trHeight w:val="543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  <w:t>Изменение РЕГИСТРА символов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BE2680" w:rsidP="00BE26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shd w:val="clear" w:color="auto" w:fill="FFFFFF"/>
                      <w:lang w:val="en-US" w:eastAsia="ru-RU"/>
                    </w:rPr>
                    <w:t>Shift + F3</w:t>
                  </w:r>
                </w:p>
              </w:tc>
            </w:tr>
          </w:tbl>
          <w:p w:rsidR="00BE2680" w:rsidRPr="00373A50" w:rsidRDefault="00BE2680" w:rsidP="00AA7D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AA7D2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 абзацев (выравнивание по левому краю, по правому краю, по центру и по ширине; отступы справа и слева; отступ первой строки; отступы до и после абзаца; межстрочный интервал, управление разбивкой на страницы и т.д.)</w:t>
            </w: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AA7D2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сталкиваемся с понятием «</w:t>
            </w: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абзац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, как вы видите, существуют разные подходы к определению  этого понятия, мы с вами будем пользоваться часть текста, определением «абзац» - это  заключенная между последовательным нажатием клавиши 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Enter</w:t>
            </w: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AA7D26" w:rsidRPr="00373A50" w:rsidRDefault="00AA7D26" w:rsidP="00BE2680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A1BCD"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E2680" w:rsidRPr="00373A50" w:rsidTr="00AA7D26">
        <w:tc>
          <w:tcPr>
            <w:tcW w:w="9464" w:type="dxa"/>
          </w:tcPr>
          <w:p w:rsidR="00BE2680" w:rsidRPr="00373A50" w:rsidRDefault="00BE2680" w:rsidP="00BE26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предлагаемых отступов, ширину абзаца можно регулировать с помощью бегунков</w:t>
            </w:r>
          </w:p>
          <w:p w:rsidR="00BE2680" w:rsidRPr="00373A50" w:rsidRDefault="00BE2680" w:rsidP="00BE26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(пример с  текстовым документом)  </w:t>
            </w:r>
          </w:p>
        </w:tc>
        <w:tc>
          <w:tcPr>
            <w:tcW w:w="1184" w:type="dxa"/>
          </w:tcPr>
          <w:p w:rsidR="00BE2680" w:rsidRPr="00373A50" w:rsidRDefault="00BE268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Слайд </w:t>
            </w:r>
          </w:p>
          <w:p w:rsidR="00BE2680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 существуют комбинации «горячих клавиш»</w:t>
            </w:r>
          </w:p>
          <w:tbl>
            <w:tblPr>
              <w:tblW w:w="7796" w:type="dxa"/>
              <w:tblInd w:w="6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12"/>
              <w:gridCol w:w="1984"/>
            </w:tblGrid>
            <w:tr w:rsidR="00774083" w:rsidRPr="00373A50" w:rsidTr="00BE2680">
              <w:trPr>
                <w:trHeight w:val="431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Выравнивание по левому краю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en-US" w:eastAsia="ru-RU"/>
                    </w:rPr>
                    <w:t>Ctrl + L</w:t>
                  </w:r>
                </w:p>
              </w:tc>
            </w:tr>
            <w:tr w:rsidR="00774083" w:rsidRPr="00373A50" w:rsidTr="00BE2680">
              <w:trPr>
                <w:trHeight w:val="397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Выравнивание по правому краю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en-US" w:eastAsia="ru-RU"/>
                    </w:rPr>
                    <w:t>Ctrl + R</w:t>
                  </w:r>
                </w:p>
              </w:tc>
            </w:tr>
            <w:tr w:rsidR="00774083" w:rsidRPr="00373A50" w:rsidTr="00BE2680">
              <w:trPr>
                <w:trHeight w:val="346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Выравнивание по центру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en-US" w:eastAsia="ru-RU"/>
                    </w:rPr>
                    <w:t>Ctrl + E</w:t>
                  </w:r>
                </w:p>
              </w:tc>
            </w:tr>
            <w:tr w:rsidR="00774083" w:rsidRPr="00373A50" w:rsidTr="00BE2680">
              <w:trPr>
                <w:trHeight w:val="333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Выравнивание по ширине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26F85" w:rsidRPr="00373A50" w:rsidRDefault="00AA7D26" w:rsidP="00AA7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3A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en-US" w:eastAsia="ru-RU"/>
                    </w:rPr>
                    <w:t>Ctrl + J</w:t>
                  </w:r>
                </w:p>
              </w:tc>
            </w:tr>
          </w:tbl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Слайд </w:t>
            </w:r>
          </w:p>
          <w:p w:rsidR="00AA7D2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  <w:bookmarkStart w:id="0" w:name="_GoBack"/>
            <w:bookmarkEnd w:id="0"/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уровне страниц (параметры страниц, ориентация страниц, рамка, колонтитулы первой страницы, четных и нечетных страниц и т.д.)</w:t>
            </w:r>
          </w:p>
        </w:tc>
        <w:tc>
          <w:tcPr>
            <w:tcW w:w="1184" w:type="dxa"/>
          </w:tcPr>
          <w:p w:rsidR="008401B6" w:rsidRPr="00373A50" w:rsidRDefault="00AA7D2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</w:t>
            </w:r>
          </w:p>
          <w:p w:rsidR="00AA7D2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 разделов (формирование разделов со следующей страницы или на текущей странице, разбиение текста на колонки и т.д.)</w:t>
            </w:r>
          </w:p>
          <w:p w:rsidR="00AA7D26" w:rsidRPr="00373A50" w:rsidRDefault="00AA7D26" w:rsidP="00AA7D2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 документа (номера страниц, оглавление и т.д.).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 22</w:t>
            </w:r>
          </w:p>
        </w:tc>
      </w:tr>
      <w:tr w:rsidR="00AA7D26" w:rsidRPr="00373A50" w:rsidTr="00AA7D26">
        <w:tc>
          <w:tcPr>
            <w:tcW w:w="9464" w:type="dxa"/>
          </w:tcPr>
          <w:p w:rsidR="00AA7D26" w:rsidRPr="00373A50" w:rsidRDefault="00AA7D26" w:rsidP="00AA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мы с вами </w:t>
            </w:r>
            <w:proofErr w:type="gramStart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рассмотрели  форматирование</w:t>
            </w:r>
            <w:proofErr w:type="gramEnd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A26" w:rsidRPr="00373A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в ручном режиме</w:t>
            </w:r>
            <w:r w:rsidR="006F7A26" w:rsidRPr="00373A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A7D26" w:rsidRPr="00373A50" w:rsidRDefault="00AA7D26" w:rsidP="00AA7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Однако, есть более </w:t>
            </w:r>
            <w:proofErr w:type="gramStart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быстрые  способы</w:t>
            </w:r>
            <w:proofErr w:type="gramEnd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 - это использование стиля. </w:t>
            </w:r>
          </w:p>
          <w:p w:rsidR="00AA7D26" w:rsidRPr="00373A50" w:rsidRDefault="00AA7D26" w:rsidP="00AA7D26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184" w:type="dxa"/>
          </w:tcPr>
          <w:p w:rsidR="00AA7D2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 23</w:t>
            </w:r>
          </w:p>
        </w:tc>
      </w:tr>
      <w:tr w:rsidR="008401B6" w:rsidRPr="00373A50" w:rsidTr="00AA7D26">
        <w:tc>
          <w:tcPr>
            <w:tcW w:w="9464" w:type="dxa"/>
          </w:tcPr>
          <w:p w:rsidR="008401B6" w:rsidRPr="00373A50" w:rsidRDefault="008401B6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Что же такое стиль?</w:t>
            </w:r>
          </w:p>
          <w:p w:rsidR="008401B6" w:rsidRPr="00373A50" w:rsidRDefault="008401B6" w:rsidP="00774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Стиль</w:t>
            </w: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это предопределенный набор форматов, который может быть применен к определенным участкам документа. Стилем можно настроить не только внешний вид текста, но отформатировать расположение рисунков, определить нумерованные либо маркированные списки или создать структуру документа.</w:t>
            </w:r>
          </w:p>
          <w:p w:rsidR="008401B6" w:rsidRPr="00373A50" w:rsidRDefault="008401B6" w:rsidP="007740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понимание стиля изображено на слайде, когда несколько действий пользователя можно сохранить для дальнейшего быстрого использования. Кроме того, внеся изменения в сохраненные настройки, они будут отображены везде, где был применен данный стиль, что дает пользователю большую власть над оформлением документа, но обо всем по порядку.</w:t>
            </w:r>
          </w:p>
        </w:tc>
        <w:tc>
          <w:tcPr>
            <w:tcW w:w="1184" w:type="dxa"/>
          </w:tcPr>
          <w:p w:rsidR="008401B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 24</w:t>
            </w:r>
          </w:p>
        </w:tc>
      </w:tr>
      <w:tr w:rsidR="008401B6" w:rsidRPr="00373A50" w:rsidTr="00AA7D26">
        <w:tc>
          <w:tcPr>
            <w:tcW w:w="9464" w:type="dxa"/>
          </w:tcPr>
          <w:p w:rsidR="008401B6" w:rsidRPr="00373A50" w:rsidRDefault="00774083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="008401B6"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роме этого, есть такой инструмент как «декоративный текст» или </w:t>
            </w:r>
            <w:r w:rsidR="008401B6" w:rsidRPr="00373A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WordArt</w:t>
            </w:r>
          </w:p>
        </w:tc>
        <w:tc>
          <w:tcPr>
            <w:tcW w:w="1184" w:type="dxa"/>
          </w:tcPr>
          <w:p w:rsidR="008401B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Слайд 25</w:t>
            </w: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6F7A26" w:rsidP="00A94C1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="00A94C14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</w:t>
            </w:r>
            <w:r w:rsidR="00774083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.Первичное  з</w:t>
            </w:r>
            <w:r w:rsidR="00A94C14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акрепление полученных знаний</w:t>
            </w:r>
          </w:p>
          <w:p w:rsidR="00A94C14" w:rsidRPr="00373A50" w:rsidRDefault="00A94C14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</w:tcPr>
          <w:p w:rsidR="00A94C14" w:rsidRPr="00373A50" w:rsidRDefault="00A94C14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01B6" w:rsidRPr="00373A50" w:rsidTr="00AA7D26">
        <w:tc>
          <w:tcPr>
            <w:tcW w:w="9464" w:type="dxa"/>
          </w:tcPr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- выполнение практической работы.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Задание 1. Оформить </w:t>
            </w:r>
            <w:proofErr w:type="gramStart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текст  по</w:t>
            </w:r>
            <w:proofErr w:type="gramEnd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образцу (форматирование абзацев)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Задание 2. Набрать текст и оформить каждое четверостишье по собственному усмотрению</w:t>
            </w:r>
            <w:r w:rsidR="00BA1BCD" w:rsidRPr="00373A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изменив – размер текста, шрифт, начертание, цвет, выравнивание на странице и т.д.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Задание 3. Заголовок к стихотворению оформить с помощью инструмента </w:t>
            </w: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WordArt</w:t>
            </w: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Параметры оценивания: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На выполнение дается </w:t>
            </w:r>
            <w:r w:rsidR="00BA1BCD" w:rsidRPr="00373A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минут.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«5» ставится, если студент выполнил все задания в полном объеме.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«4» ставится, если студент выполнил 2 задания.</w:t>
            </w:r>
          </w:p>
          <w:p w:rsidR="008401B6" w:rsidRPr="00373A50" w:rsidRDefault="008401B6" w:rsidP="008401B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«3» ставится, если студент выполнил 1 задание. </w:t>
            </w:r>
          </w:p>
        </w:tc>
        <w:tc>
          <w:tcPr>
            <w:tcW w:w="1184" w:type="dxa"/>
          </w:tcPr>
          <w:p w:rsidR="008401B6" w:rsidRPr="00373A50" w:rsidRDefault="00BA1BCD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="00774083"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</w:t>
            </w:r>
          </w:p>
          <w:p w:rsidR="008401B6" w:rsidRPr="00373A50" w:rsidRDefault="008401B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401B6" w:rsidRPr="00373A50" w:rsidRDefault="008401B6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A94C14" w:rsidP="00421418">
            <w:pPr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(дракон, принцесса, самурай)</w:t>
            </w:r>
          </w:p>
        </w:tc>
        <w:tc>
          <w:tcPr>
            <w:tcW w:w="1184" w:type="dxa"/>
          </w:tcPr>
          <w:p w:rsidR="00A94C14" w:rsidRPr="00373A50" w:rsidRDefault="00373A50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 </w:t>
            </w:r>
            <w:r w:rsidR="00774083"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</w:t>
            </w: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774083" w:rsidP="00774083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Игра «Счастливый случай»</w:t>
            </w:r>
          </w:p>
        </w:tc>
        <w:tc>
          <w:tcPr>
            <w:tcW w:w="1184" w:type="dxa"/>
          </w:tcPr>
          <w:p w:rsidR="00D24FCE" w:rsidRPr="00373A50" w:rsidRDefault="00373A50" w:rsidP="00D24FCE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 </w:t>
            </w:r>
            <w:r w:rsidR="00A94C14" w:rsidRPr="00373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</w:t>
            </w:r>
            <w:r w:rsidR="00D24FCE"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Слайды</w:t>
            </w:r>
          </w:p>
          <w:p w:rsidR="00D24FCE" w:rsidRPr="00373A50" w:rsidRDefault="00D24FCE" w:rsidP="00D24FCE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28-40 </w:t>
            </w:r>
          </w:p>
          <w:p w:rsidR="00A94C14" w:rsidRPr="00373A50" w:rsidRDefault="00A94C14" w:rsidP="001659C8">
            <w:pPr>
              <w:keepNext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A94C14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VI</w:t>
            </w: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Подведение итогов. Рефлексия</w:t>
            </w:r>
          </w:p>
          <w:p w:rsidR="00DC4F2D" w:rsidRPr="00373A50" w:rsidRDefault="00DC4F2D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Продолжите фразы:</w:t>
            </w:r>
          </w:p>
          <w:p w:rsidR="00D24FCE" w:rsidRPr="00373A50" w:rsidRDefault="00DC4F2D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="00D24FCE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так, </w:t>
            </w:r>
            <w:proofErr w:type="gramStart"/>
            <w:r w:rsidR="00D24FCE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сегодня  Я</w:t>
            </w:r>
            <w:proofErr w:type="gramEnd"/>
            <w:r w:rsidR="00D24FCE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……</w:t>
            </w:r>
          </w:p>
          <w:p w:rsidR="00D24FCE" w:rsidRPr="00373A50" w:rsidRDefault="00DC4F2D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  <w:r w:rsidR="00D24FCE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аким образом ……</w:t>
            </w:r>
          </w:p>
          <w:p w:rsidR="00D24FCE" w:rsidRPr="00373A50" w:rsidRDefault="00DC4F2D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  <w:r w:rsidR="00D24FCE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днако ……</w:t>
            </w:r>
          </w:p>
          <w:p w:rsidR="00D24FCE" w:rsidRPr="00373A50" w:rsidRDefault="00DC4F2D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  <w:r w:rsidR="00D24FCE"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лавное, что…</w:t>
            </w:r>
          </w:p>
          <w:p w:rsidR="00D24FCE" w:rsidRPr="00373A50" w:rsidRDefault="00D24FCE" w:rsidP="008401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</w:tcPr>
          <w:p w:rsidR="00A94C14" w:rsidRPr="00373A50" w:rsidRDefault="00373A50" w:rsidP="00A94C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DC4F2D"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A94C14" w:rsidRPr="00373A50" w:rsidTr="00AA7D26">
        <w:tc>
          <w:tcPr>
            <w:tcW w:w="9464" w:type="dxa"/>
          </w:tcPr>
          <w:p w:rsidR="00A94C14" w:rsidRPr="00373A50" w:rsidRDefault="00A94C14" w:rsidP="00B84D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VII</w:t>
            </w:r>
            <w:r w:rsidRPr="00373A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Домашнее задание </w:t>
            </w:r>
          </w:p>
        </w:tc>
        <w:tc>
          <w:tcPr>
            <w:tcW w:w="1184" w:type="dxa"/>
          </w:tcPr>
          <w:p w:rsidR="00A94C14" w:rsidRPr="00373A50" w:rsidRDefault="00A94C14" w:rsidP="00A94C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024E1" w:rsidRPr="00373A50" w:rsidRDefault="007024E1" w:rsidP="001659C8">
      <w:pPr>
        <w:keepNext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16D3" w:rsidRPr="00373A50" w:rsidRDefault="00A616D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76114" w:rsidRPr="00373A50" w:rsidRDefault="00476114">
      <w:pPr>
        <w:rPr>
          <w:sz w:val="26"/>
          <w:szCs w:val="26"/>
        </w:rPr>
      </w:pPr>
    </w:p>
    <w:p w:rsidR="00476114" w:rsidRPr="00373A50" w:rsidRDefault="00476114">
      <w:pPr>
        <w:rPr>
          <w:sz w:val="26"/>
          <w:szCs w:val="26"/>
        </w:rPr>
      </w:pPr>
    </w:p>
    <w:p w:rsidR="00E2366C" w:rsidRPr="00373A50" w:rsidRDefault="00E2366C">
      <w:pPr>
        <w:rPr>
          <w:rFonts w:ascii="Times New Roman" w:hAnsi="Times New Roman" w:cs="Times New Roman"/>
          <w:b/>
          <w:sz w:val="26"/>
          <w:szCs w:val="26"/>
        </w:rPr>
      </w:pPr>
      <w:r w:rsidRPr="00373A5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2366C" w:rsidRPr="00373A50" w:rsidRDefault="00E2366C" w:rsidP="00E236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A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Практическое задание по теме </w:t>
      </w:r>
      <w:r w:rsidRPr="00373A5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73A50">
        <w:rPr>
          <w:rFonts w:ascii="Times New Roman" w:hAnsi="Times New Roman" w:cs="Times New Roman"/>
          <w:b/>
          <w:sz w:val="26"/>
          <w:szCs w:val="26"/>
        </w:rPr>
        <w:t>Текстовый редактор. Форматирование текста</w:t>
      </w:r>
      <w:r w:rsidRPr="00373A5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659C8" w:rsidRPr="00373A50" w:rsidRDefault="001659C8" w:rsidP="001659C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53"/>
      </w:tblGrid>
      <w:tr w:rsidR="00E2366C" w:rsidRPr="00373A50" w:rsidTr="008D3637">
        <w:tc>
          <w:tcPr>
            <w:tcW w:w="5495" w:type="dxa"/>
          </w:tcPr>
          <w:p w:rsidR="008D3637" w:rsidRPr="00373A50" w:rsidRDefault="008D3637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Задание 1.</w:t>
            </w:r>
          </w:p>
          <w:p w:rsidR="008D3637" w:rsidRPr="00373A50" w:rsidRDefault="008D3637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637" w:rsidRPr="00373A50" w:rsidRDefault="00E2366C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Наберите текст. </w:t>
            </w:r>
            <w:proofErr w:type="gramStart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>Оформите  каждое</w:t>
            </w:r>
            <w:proofErr w:type="gramEnd"/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  четверостишье различными способами  –  учитывая: шрифт, цвет, начертания и размер текста, выравнивание  абзацев  на странице. </w:t>
            </w:r>
          </w:p>
          <w:p w:rsidR="008D3637" w:rsidRPr="00373A50" w:rsidRDefault="008D3637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637" w:rsidRPr="00373A50" w:rsidRDefault="008D3637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637" w:rsidRPr="00373A50" w:rsidRDefault="008D3637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Задание 2. </w:t>
            </w:r>
          </w:p>
          <w:p w:rsidR="008D3637" w:rsidRPr="00373A50" w:rsidRDefault="008D3637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66C" w:rsidRPr="00373A50" w:rsidRDefault="00E2366C" w:rsidP="00E2366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Оформите название стихотворения с использованием инструмента </w:t>
            </w:r>
            <w:r w:rsidRPr="00373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WordArt</w:t>
            </w:r>
            <w:r w:rsidRPr="00373A5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2366C" w:rsidRPr="00373A50" w:rsidRDefault="00E2366C" w:rsidP="00165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E2366C" w:rsidRPr="00373A50" w:rsidRDefault="00E2366C" w:rsidP="00E236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7F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color w:val="7F0000"/>
                <w:sz w:val="26"/>
                <w:szCs w:val="26"/>
                <w:lang w:eastAsia="ru-RU"/>
              </w:rPr>
              <w:t>ПОДУШКА</w:t>
            </w:r>
          </w:p>
          <w:p w:rsidR="00E2366C" w:rsidRPr="00373A50" w:rsidRDefault="00E2366C" w:rsidP="00E2366C">
            <w:pPr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A50">
              <w:rPr>
                <w:rFonts w:ascii="Times New Roman" w:eastAsia="Times New Roman" w:hAnsi="Times New Roman" w:cs="Times New Roman"/>
                <w:bCs/>
                <w:color w:val="7F0000"/>
                <w:sz w:val="26"/>
                <w:szCs w:val="26"/>
                <w:lang w:eastAsia="ru-RU"/>
              </w:rPr>
              <w:t xml:space="preserve">Юнна </w:t>
            </w:r>
            <w:proofErr w:type="spellStart"/>
            <w:r w:rsidRPr="00373A50">
              <w:rPr>
                <w:rFonts w:ascii="Times New Roman" w:eastAsia="Times New Roman" w:hAnsi="Times New Roman" w:cs="Times New Roman"/>
                <w:bCs/>
                <w:color w:val="7F0000"/>
                <w:sz w:val="26"/>
                <w:szCs w:val="26"/>
                <w:lang w:eastAsia="ru-RU"/>
              </w:rPr>
              <w:t>Мориц</w:t>
            </w:r>
            <w:proofErr w:type="spellEnd"/>
          </w:p>
          <w:p w:rsidR="00E2366C" w:rsidRPr="00373A50" w:rsidRDefault="00E2366C" w:rsidP="00E2366C">
            <w:pPr>
              <w:spacing w:before="100" w:beforeAutospacing="1" w:after="100" w:afterAutospacing="1"/>
              <w:ind w:left="91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Подушка вышла на балкон,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Она проветриться хотела,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 ветер стукнул кулаком, –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вниз подушка полетела!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Там шёл весёлый человек,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Ему продуло ветром ушко, –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Вдруг на него, как с неба снег,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Упала целая подушка!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 весельчак сказал: – Ура!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Привет, чудесная подружка!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Ужасный ветер! Будь добра,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Лежи спокойно, грей мне ушко!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Они шагали по Москве,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никого не удивляло,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Что у него на голове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Подушка вместо одеяла!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Домой вернулись – пили чай,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весельчак воскликнул: – Кстати,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Ты – чья подушка?.. Отвечай!</w:t>
            </w:r>
            <w:r w:rsidRPr="00373A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– Подушка я с твоей кровати.</w:t>
            </w:r>
          </w:p>
        </w:tc>
      </w:tr>
    </w:tbl>
    <w:p w:rsidR="008D3637" w:rsidRPr="00373A50" w:rsidRDefault="008D3637">
      <w:pPr>
        <w:rPr>
          <w:rFonts w:ascii="Times New Roman" w:hAnsi="Times New Roman" w:cs="Times New Roman"/>
          <w:sz w:val="26"/>
          <w:szCs w:val="26"/>
        </w:rPr>
      </w:pPr>
    </w:p>
    <w:p w:rsidR="008D3637" w:rsidRPr="00373A50" w:rsidRDefault="008D3637">
      <w:pPr>
        <w:rPr>
          <w:rFonts w:ascii="Times New Roman" w:hAnsi="Times New Roman" w:cs="Times New Roman"/>
          <w:sz w:val="26"/>
          <w:szCs w:val="26"/>
        </w:rPr>
      </w:pPr>
    </w:p>
    <w:p w:rsidR="00373A50" w:rsidRPr="00373A50" w:rsidRDefault="00373A50">
      <w:pPr>
        <w:rPr>
          <w:rFonts w:ascii="Times New Roman" w:hAnsi="Times New Roman" w:cs="Times New Roman"/>
          <w:sz w:val="26"/>
          <w:szCs w:val="26"/>
        </w:rPr>
      </w:pPr>
    </w:p>
    <w:p w:rsidR="00476114" w:rsidRPr="00373A50" w:rsidRDefault="00476114">
      <w:pPr>
        <w:rPr>
          <w:sz w:val="26"/>
          <w:szCs w:val="26"/>
        </w:rPr>
      </w:pPr>
    </w:p>
    <w:sectPr w:rsidR="00476114" w:rsidRPr="00373A50" w:rsidSect="00E2366C">
      <w:pgSz w:w="11906" w:h="16838"/>
      <w:pgMar w:top="567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2F2"/>
    <w:multiLevelType w:val="multilevel"/>
    <w:tmpl w:val="BC1AB4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638A4"/>
    <w:multiLevelType w:val="hybridMultilevel"/>
    <w:tmpl w:val="52666234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0D4534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871E14"/>
    <w:multiLevelType w:val="hybridMultilevel"/>
    <w:tmpl w:val="EE9C70B0"/>
    <w:lvl w:ilvl="0" w:tplc="24C026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A1051B"/>
    <w:multiLevelType w:val="multilevel"/>
    <w:tmpl w:val="CF3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color w:val="000000"/>
        <w:w w:val="10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w w:val="10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A7322"/>
    <w:multiLevelType w:val="multilevel"/>
    <w:tmpl w:val="8488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A0C6D"/>
    <w:multiLevelType w:val="multilevel"/>
    <w:tmpl w:val="D6F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73ACA"/>
    <w:multiLevelType w:val="multilevel"/>
    <w:tmpl w:val="344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439"/>
    <w:rsid w:val="0011582A"/>
    <w:rsid w:val="00135A0F"/>
    <w:rsid w:val="001659C8"/>
    <w:rsid w:val="00226F85"/>
    <w:rsid w:val="0026326A"/>
    <w:rsid w:val="002D6300"/>
    <w:rsid w:val="002D7A35"/>
    <w:rsid w:val="00332506"/>
    <w:rsid w:val="00373A50"/>
    <w:rsid w:val="003F3181"/>
    <w:rsid w:val="00476114"/>
    <w:rsid w:val="004907BE"/>
    <w:rsid w:val="005654BC"/>
    <w:rsid w:val="005E46F7"/>
    <w:rsid w:val="00653A40"/>
    <w:rsid w:val="00662427"/>
    <w:rsid w:val="00662EE7"/>
    <w:rsid w:val="00695FBA"/>
    <w:rsid w:val="006F7807"/>
    <w:rsid w:val="006F7A26"/>
    <w:rsid w:val="007024E1"/>
    <w:rsid w:val="00774083"/>
    <w:rsid w:val="007A18F3"/>
    <w:rsid w:val="007A6C8B"/>
    <w:rsid w:val="008401B6"/>
    <w:rsid w:val="008510D1"/>
    <w:rsid w:val="00852846"/>
    <w:rsid w:val="00876E79"/>
    <w:rsid w:val="00877BC3"/>
    <w:rsid w:val="00885127"/>
    <w:rsid w:val="00893D43"/>
    <w:rsid w:val="008A3CC6"/>
    <w:rsid w:val="008D3637"/>
    <w:rsid w:val="00931C7A"/>
    <w:rsid w:val="00A616D3"/>
    <w:rsid w:val="00A94C14"/>
    <w:rsid w:val="00AA7D26"/>
    <w:rsid w:val="00AD2051"/>
    <w:rsid w:val="00B35439"/>
    <w:rsid w:val="00B84D1B"/>
    <w:rsid w:val="00B86ED5"/>
    <w:rsid w:val="00BA1BCD"/>
    <w:rsid w:val="00BE2680"/>
    <w:rsid w:val="00C461B6"/>
    <w:rsid w:val="00D24FCE"/>
    <w:rsid w:val="00D701D0"/>
    <w:rsid w:val="00DC4F2D"/>
    <w:rsid w:val="00E2366C"/>
    <w:rsid w:val="00E611A4"/>
    <w:rsid w:val="00E736E3"/>
    <w:rsid w:val="00E815EA"/>
    <w:rsid w:val="00EB5F7C"/>
    <w:rsid w:val="00F3676E"/>
    <w:rsid w:val="00F54106"/>
    <w:rsid w:val="00FB6335"/>
    <w:rsid w:val="00FD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AE8"/>
  <w15:docId w15:val="{29A3859C-B945-400D-8855-C6BFF87A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00"/>
  </w:style>
  <w:style w:type="paragraph" w:styleId="1">
    <w:name w:val="heading 1"/>
    <w:basedOn w:val="a"/>
    <w:next w:val="a"/>
    <w:link w:val="10"/>
    <w:uiPriority w:val="9"/>
    <w:qFormat/>
    <w:rsid w:val="00165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659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7807"/>
  </w:style>
  <w:style w:type="character" w:styleId="a4">
    <w:name w:val="Hyperlink"/>
    <w:basedOn w:val="a0"/>
    <w:uiPriority w:val="99"/>
    <w:unhideWhenUsed/>
    <w:rsid w:val="006F78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73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6E3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7611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a">
    <w:name w:val="Заголовок Знак"/>
    <w:basedOn w:val="a0"/>
    <w:link w:val="a9"/>
    <w:rsid w:val="0047611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b">
    <w:name w:val="Body Text Indent"/>
    <w:basedOn w:val="a"/>
    <w:link w:val="ac"/>
    <w:rsid w:val="00476114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7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76114"/>
    <w:pPr>
      <w:spacing w:after="0" w:line="240" w:lineRule="auto"/>
      <w:ind w:left="5529"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476114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4761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659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A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B3BC-790F-4FE3-B9F1-EDBE379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Yulia</cp:lastModifiedBy>
  <cp:revision>19</cp:revision>
  <cp:lastPrinted>2015-11-04T15:13:00Z</cp:lastPrinted>
  <dcterms:created xsi:type="dcterms:W3CDTF">2015-11-01T15:52:00Z</dcterms:created>
  <dcterms:modified xsi:type="dcterms:W3CDTF">2020-10-04T11:06:00Z</dcterms:modified>
</cp:coreProperties>
</file>