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87" w:rsidRPr="00700087" w:rsidRDefault="00700087" w:rsidP="00700087">
      <w:pPr>
        <w:pStyle w:val="1"/>
        <w:jc w:val="center"/>
        <w:rPr>
          <w:rStyle w:val="a5"/>
          <w:b w:val="0"/>
          <w:i w:val="0"/>
          <w:sz w:val="24"/>
        </w:rPr>
      </w:pPr>
      <w:bookmarkStart w:id="0" w:name="_GoBack"/>
      <w:bookmarkEnd w:id="0"/>
      <w:r w:rsidRPr="00700087">
        <w:rPr>
          <w:rStyle w:val="a5"/>
          <w:b w:val="0"/>
          <w:i w:val="0"/>
          <w:sz w:val="24"/>
        </w:rPr>
        <w:t>Муниципальное общеобразовательное учреждение</w:t>
      </w:r>
    </w:p>
    <w:p w:rsidR="00700087" w:rsidRPr="00700087" w:rsidRDefault="00700087" w:rsidP="00700087">
      <w:pPr>
        <w:pStyle w:val="1"/>
        <w:jc w:val="center"/>
        <w:rPr>
          <w:rStyle w:val="a5"/>
          <w:b w:val="0"/>
          <w:i w:val="0"/>
          <w:sz w:val="24"/>
        </w:rPr>
      </w:pPr>
      <w:r w:rsidRPr="00700087">
        <w:rPr>
          <w:rStyle w:val="a5"/>
          <w:b w:val="0"/>
          <w:i w:val="0"/>
          <w:sz w:val="24"/>
        </w:rPr>
        <w:t>«Средняя общеобразовательная школа №12»</w:t>
      </w:r>
    </w:p>
    <w:p w:rsidR="00700087" w:rsidRPr="00700087" w:rsidRDefault="00700087" w:rsidP="00700087">
      <w:pPr>
        <w:pStyle w:val="1"/>
        <w:jc w:val="center"/>
        <w:rPr>
          <w:rStyle w:val="a5"/>
          <w:b w:val="0"/>
          <w:i w:val="0"/>
          <w:sz w:val="24"/>
        </w:rPr>
      </w:pPr>
      <w:proofErr w:type="spellStart"/>
      <w:r w:rsidRPr="00700087">
        <w:rPr>
          <w:rStyle w:val="a5"/>
          <w:b w:val="0"/>
          <w:i w:val="0"/>
          <w:sz w:val="24"/>
        </w:rPr>
        <w:t>Энгельсского</w:t>
      </w:r>
      <w:proofErr w:type="spellEnd"/>
      <w:r w:rsidRPr="00700087">
        <w:rPr>
          <w:rStyle w:val="a5"/>
          <w:b w:val="0"/>
          <w:i w:val="0"/>
          <w:sz w:val="24"/>
        </w:rPr>
        <w:t xml:space="preserve"> муниципального района Саратовской области</w:t>
      </w:r>
    </w:p>
    <w:p w:rsidR="00700087" w:rsidRDefault="00700087" w:rsidP="00700087">
      <w:pPr>
        <w:pStyle w:val="1"/>
        <w:jc w:val="both"/>
        <w:rPr>
          <w:rStyle w:val="a5"/>
          <w:b w:val="0"/>
          <w:i w:val="0"/>
          <w:sz w:val="24"/>
        </w:rPr>
      </w:pPr>
    </w:p>
    <w:p w:rsidR="00700087" w:rsidRPr="00700087" w:rsidRDefault="00700087" w:rsidP="00700087"/>
    <w:tbl>
      <w:tblPr>
        <w:tblW w:w="10349" w:type="dxa"/>
        <w:tblInd w:w="-743" w:type="dxa"/>
        <w:tblLook w:val="01E0" w:firstRow="1" w:lastRow="1" w:firstColumn="1" w:lastColumn="1" w:noHBand="0" w:noVBand="0"/>
      </w:tblPr>
      <w:tblGrid>
        <w:gridCol w:w="5529"/>
        <w:gridCol w:w="4820"/>
      </w:tblGrid>
      <w:tr w:rsidR="00700087" w:rsidRPr="00700087" w:rsidTr="00700087">
        <w:trPr>
          <w:trHeight w:val="1990"/>
        </w:trPr>
        <w:tc>
          <w:tcPr>
            <w:tcW w:w="5529" w:type="dxa"/>
          </w:tcPr>
          <w:p w:rsidR="00700087" w:rsidRPr="00700087" w:rsidRDefault="00700087" w:rsidP="00B94B6E">
            <w:pPr>
              <w:pStyle w:val="1"/>
              <w:jc w:val="both"/>
              <w:rPr>
                <w:rStyle w:val="a5"/>
                <w:b w:val="0"/>
                <w:i w:val="0"/>
                <w:sz w:val="24"/>
              </w:rPr>
            </w:pPr>
            <w:r w:rsidRPr="00700087">
              <w:rPr>
                <w:rStyle w:val="a5"/>
                <w:b w:val="0"/>
                <w:i w:val="0"/>
                <w:sz w:val="24"/>
              </w:rPr>
              <w:t>«Рассмотрено»</w:t>
            </w:r>
          </w:p>
          <w:p w:rsidR="00700087" w:rsidRPr="00700087" w:rsidRDefault="00700087" w:rsidP="00B94B6E">
            <w:pPr>
              <w:rPr>
                <w:sz w:val="24"/>
                <w:szCs w:val="24"/>
              </w:rPr>
            </w:pPr>
            <w:r w:rsidRPr="00700087">
              <w:rPr>
                <w:sz w:val="24"/>
                <w:szCs w:val="24"/>
              </w:rPr>
              <w:t xml:space="preserve">на заседании </w:t>
            </w:r>
            <w:r>
              <w:rPr>
                <w:sz w:val="24"/>
                <w:szCs w:val="24"/>
              </w:rPr>
              <w:t>Ш</w:t>
            </w:r>
            <w:r w:rsidRPr="00700087">
              <w:rPr>
                <w:sz w:val="24"/>
                <w:szCs w:val="24"/>
              </w:rPr>
              <w:t>МО МОУ «СОШ №12»</w:t>
            </w:r>
          </w:p>
          <w:p w:rsidR="00700087" w:rsidRPr="00700087" w:rsidRDefault="00700087" w:rsidP="00B94B6E">
            <w:pPr>
              <w:pStyle w:val="1"/>
              <w:jc w:val="both"/>
              <w:rPr>
                <w:rStyle w:val="a5"/>
                <w:b w:val="0"/>
                <w:i w:val="0"/>
                <w:sz w:val="24"/>
              </w:rPr>
            </w:pPr>
            <w:r w:rsidRPr="00700087">
              <w:rPr>
                <w:rStyle w:val="a5"/>
                <w:b w:val="0"/>
                <w:i w:val="0"/>
                <w:sz w:val="24"/>
              </w:rPr>
              <w:t>Руководитель ШМО</w:t>
            </w:r>
          </w:p>
          <w:p w:rsidR="00700087" w:rsidRPr="00700087" w:rsidRDefault="00700087" w:rsidP="00B94B6E">
            <w:pPr>
              <w:pStyle w:val="1"/>
              <w:jc w:val="both"/>
              <w:rPr>
                <w:rStyle w:val="a5"/>
                <w:b w:val="0"/>
                <w:i w:val="0"/>
                <w:sz w:val="24"/>
              </w:rPr>
            </w:pPr>
            <w:r w:rsidRPr="00700087">
              <w:rPr>
                <w:rStyle w:val="a5"/>
                <w:b w:val="0"/>
                <w:i w:val="0"/>
                <w:sz w:val="24"/>
              </w:rPr>
              <w:t>___________ /</w:t>
            </w:r>
            <w:proofErr w:type="spellStart"/>
            <w:r w:rsidR="00EA19D8">
              <w:rPr>
                <w:rStyle w:val="a5"/>
                <w:b w:val="0"/>
                <w:i w:val="0"/>
                <w:sz w:val="24"/>
              </w:rPr>
              <w:t>Л.П.Плужнова</w:t>
            </w:r>
            <w:proofErr w:type="spellEnd"/>
            <w:r w:rsidRPr="00700087">
              <w:rPr>
                <w:rStyle w:val="a5"/>
                <w:b w:val="0"/>
                <w:i w:val="0"/>
                <w:sz w:val="24"/>
              </w:rPr>
              <w:t>/</w:t>
            </w:r>
          </w:p>
          <w:p w:rsidR="00700087" w:rsidRPr="00700087" w:rsidRDefault="00700087" w:rsidP="00B94B6E">
            <w:pPr>
              <w:pStyle w:val="1"/>
              <w:jc w:val="both"/>
              <w:rPr>
                <w:rStyle w:val="a5"/>
                <w:b w:val="0"/>
                <w:i w:val="0"/>
                <w:sz w:val="24"/>
              </w:rPr>
            </w:pPr>
            <w:r w:rsidRPr="00700087">
              <w:rPr>
                <w:rStyle w:val="a5"/>
                <w:b w:val="0"/>
                <w:i w:val="0"/>
                <w:sz w:val="24"/>
              </w:rPr>
              <w:t xml:space="preserve">Протокол № 1 </w:t>
            </w:r>
          </w:p>
          <w:p w:rsidR="00700087" w:rsidRPr="00700087" w:rsidRDefault="00700087" w:rsidP="00EA19D8">
            <w:pPr>
              <w:pStyle w:val="1"/>
              <w:jc w:val="both"/>
              <w:rPr>
                <w:rStyle w:val="a5"/>
                <w:b w:val="0"/>
                <w:i w:val="0"/>
                <w:sz w:val="24"/>
              </w:rPr>
            </w:pPr>
            <w:r w:rsidRPr="00700087">
              <w:rPr>
                <w:rStyle w:val="a5"/>
                <w:b w:val="0"/>
                <w:i w:val="0"/>
                <w:sz w:val="24"/>
              </w:rPr>
              <w:t>от  «___» ___________ 20</w:t>
            </w:r>
            <w:r w:rsidR="00EA19D8">
              <w:rPr>
                <w:rStyle w:val="a5"/>
                <w:b w:val="0"/>
                <w:i w:val="0"/>
                <w:sz w:val="24"/>
              </w:rPr>
              <w:t xml:space="preserve">18 </w:t>
            </w:r>
            <w:r w:rsidRPr="00700087">
              <w:rPr>
                <w:rStyle w:val="a5"/>
                <w:b w:val="0"/>
                <w:i w:val="0"/>
                <w:sz w:val="24"/>
              </w:rPr>
              <w:t xml:space="preserve">г. </w:t>
            </w:r>
          </w:p>
        </w:tc>
        <w:tc>
          <w:tcPr>
            <w:tcW w:w="4820" w:type="dxa"/>
          </w:tcPr>
          <w:p w:rsidR="00700087" w:rsidRPr="00700087" w:rsidRDefault="00700087" w:rsidP="00B94B6E">
            <w:pPr>
              <w:pStyle w:val="1"/>
              <w:jc w:val="both"/>
              <w:rPr>
                <w:rStyle w:val="a5"/>
                <w:b w:val="0"/>
                <w:i w:val="0"/>
                <w:sz w:val="24"/>
              </w:rPr>
            </w:pPr>
            <w:r w:rsidRPr="00700087">
              <w:rPr>
                <w:rStyle w:val="a5"/>
                <w:b w:val="0"/>
                <w:i w:val="0"/>
                <w:sz w:val="24"/>
              </w:rPr>
              <w:t>«Согласовано»</w:t>
            </w:r>
          </w:p>
          <w:p w:rsidR="00700087" w:rsidRPr="00700087" w:rsidRDefault="00700087" w:rsidP="00B94B6E">
            <w:pPr>
              <w:pStyle w:val="1"/>
              <w:jc w:val="both"/>
              <w:rPr>
                <w:rStyle w:val="a5"/>
                <w:b w:val="0"/>
                <w:i w:val="0"/>
                <w:sz w:val="24"/>
              </w:rPr>
            </w:pPr>
            <w:r w:rsidRPr="00700087">
              <w:rPr>
                <w:rStyle w:val="a5"/>
                <w:b w:val="0"/>
                <w:i w:val="0"/>
                <w:sz w:val="24"/>
              </w:rPr>
              <w:t>Заместитель директора по УВР МОУ «СОШ №12»</w:t>
            </w:r>
          </w:p>
          <w:p w:rsidR="00700087" w:rsidRDefault="00EA19D8" w:rsidP="00B94B6E">
            <w:pPr>
              <w:pStyle w:val="1"/>
              <w:jc w:val="both"/>
              <w:rPr>
                <w:rStyle w:val="a5"/>
                <w:b w:val="0"/>
                <w:i w:val="0"/>
                <w:sz w:val="24"/>
              </w:rPr>
            </w:pPr>
            <w:r>
              <w:rPr>
                <w:rStyle w:val="a5"/>
                <w:b w:val="0"/>
                <w:i w:val="0"/>
                <w:sz w:val="24"/>
              </w:rPr>
              <w:t>______ /</w:t>
            </w:r>
            <w:proofErr w:type="spellStart"/>
            <w:r>
              <w:rPr>
                <w:rStyle w:val="a5"/>
                <w:b w:val="0"/>
                <w:i w:val="0"/>
                <w:sz w:val="24"/>
              </w:rPr>
              <w:t>В.В.Минаева</w:t>
            </w:r>
            <w:proofErr w:type="spellEnd"/>
            <w:r w:rsidR="00700087" w:rsidRPr="00700087">
              <w:rPr>
                <w:rStyle w:val="a5"/>
                <w:b w:val="0"/>
                <w:i w:val="0"/>
                <w:sz w:val="24"/>
              </w:rPr>
              <w:t>/</w:t>
            </w:r>
          </w:p>
          <w:p w:rsidR="00700087" w:rsidRPr="00700087" w:rsidRDefault="00700087" w:rsidP="00700087"/>
          <w:p w:rsidR="00700087" w:rsidRPr="00700087" w:rsidRDefault="00700087" w:rsidP="00B94B6E">
            <w:pPr>
              <w:pStyle w:val="1"/>
              <w:jc w:val="both"/>
              <w:rPr>
                <w:rStyle w:val="a5"/>
                <w:b w:val="0"/>
                <w:i w:val="0"/>
                <w:sz w:val="24"/>
              </w:rPr>
            </w:pPr>
            <w:r w:rsidRPr="00700087">
              <w:rPr>
                <w:rStyle w:val="a5"/>
                <w:b w:val="0"/>
                <w:i w:val="0"/>
                <w:sz w:val="24"/>
              </w:rPr>
              <w:t>«___» _____________ 20</w:t>
            </w:r>
            <w:r w:rsidR="00EA19D8">
              <w:rPr>
                <w:rStyle w:val="a5"/>
                <w:b w:val="0"/>
                <w:i w:val="0"/>
                <w:sz w:val="24"/>
              </w:rPr>
              <w:t xml:space="preserve">18 </w:t>
            </w:r>
            <w:r w:rsidRPr="00700087">
              <w:rPr>
                <w:rStyle w:val="a5"/>
                <w:b w:val="0"/>
                <w:i w:val="0"/>
                <w:sz w:val="24"/>
              </w:rPr>
              <w:t>г.</w:t>
            </w:r>
          </w:p>
          <w:p w:rsidR="00700087" w:rsidRPr="00700087" w:rsidRDefault="00700087" w:rsidP="00B94B6E">
            <w:pPr>
              <w:pStyle w:val="1"/>
              <w:jc w:val="both"/>
              <w:rPr>
                <w:rStyle w:val="a5"/>
                <w:b w:val="0"/>
                <w:i w:val="0"/>
                <w:sz w:val="24"/>
              </w:rPr>
            </w:pPr>
          </w:p>
        </w:tc>
      </w:tr>
    </w:tbl>
    <w:p w:rsidR="00700087" w:rsidRPr="00467658" w:rsidRDefault="00700087" w:rsidP="00700087">
      <w:pPr>
        <w:pStyle w:val="1"/>
        <w:jc w:val="both"/>
        <w:rPr>
          <w:rStyle w:val="a5"/>
          <w:b w:val="0"/>
          <w:i w:val="0"/>
          <w:sz w:val="24"/>
        </w:rPr>
      </w:pPr>
    </w:p>
    <w:p w:rsidR="00700087" w:rsidRDefault="00700087" w:rsidP="00700087">
      <w:pPr>
        <w:pStyle w:val="1"/>
        <w:jc w:val="center"/>
        <w:rPr>
          <w:rStyle w:val="a5"/>
          <w:i w:val="0"/>
          <w:sz w:val="24"/>
        </w:rPr>
      </w:pPr>
    </w:p>
    <w:p w:rsidR="00700087" w:rsidRDefault="00700087" w:rsidP="00700087">
      <w:pPr>
        <w:pStyle w:val="1"/>
        <w:jc w:val="center"/>
        <w:rPr>
          <w:rStyle w:val="a5"/>
          <w:i w:val="0"/>
          <w:sz w:val="24"/>
        </w:rPr>
      </w:pPr>
    </w:p>
    <w:p w:rsidR="00700087" w:rsidRDefault="00700087" w:rsidP="00700087">
      <w:pPr>
        <w:pStyle w:val="1"/>
        <w:jc w:val="center"/>
        <w:rPr>
          <w:rStyle w:val="a5"/>
          <w:i w:val="0"/>
          <w:sz w:val="24"/>
        </w:rPr>
      </w:pPr>
    </w:p>
    <w:p w:rsidR="00700087" w:rsidRDefault="00700087" w:rsidP="00700087">
      <w:pPr>
        <w:pStyle w:val="1"/>
        <w:jc w:val="center"/>
        <w:rPr>
          <w:rStyle w:val="a5"/>
          <w:i w:val="0"/>
          <w:sz w:val="24"/>
        </w:rPr>
      </w:pPr>
    </w:p>
    <w:p w:rsidR="00700087" w:rsidRDefault="00700087" w:rsidP="00700087">
      <w:pPr>
        <w:pStyle w:val="1"/>
        <w:jc w:val="center"/>
        <w:rPr>
          <w:rStyle w:val="a5"/>
          <w:i w:val="0"/>
          <w:sz w:val="24"/>
        </w:rPr>
      </w:pPr>
    </w:p>
    <w:p w:rsidR="00700087" w:rsidRDefault="00700087" w:rsidP="00700087">
      <w:pPr>
        <w:pStyle w:val="1"/>
        <w:jc w:val="center"/>
        <w:rPr>
          <w:rStyle w:val="a5"/>
          <w:i w:val="0"/>
          <w:sz w:val="24"/>
        </w:rPr>
      </w:pPr>
    </w:p>
    <w:p w:rsidR="00700087" w:rsidRDefault="00700087" w:rsidP="00700087">
      <w:pPr>
        <w:pStyle w:val="1"/>
        <w:jc w:val="center"/>
        <w:rPr>
          <w:rStyle w:val="a5"/>
          <w:i w:val="0"/>
          <w:sz w:val="24"/>
        </w:rPr>
      </w:pPr>
    </w:p>
    <w:p w:rsidR="00700087" w:rsidRDefault="00700087" w:rsidP="00700087">
      <w:pPr>
        <w:pStyle w:val="1"/>
        <w:jc w:val="center"/>
        <w:rPr>
          <w:rStyle w:val="a5"/>
          <w:i w:val="0"/>
          <w:sz w:val="24"/>
        </w:rPr>
      </w:pPr>
    </w:p>
    <w:p w:rsidR="00700087" w:rsidRDefault="00700087" w:rsidP="00700087">
      <w:pPr>
        <w:pStyle w:val="1"/>
        <w:jc w:val="center"/>
        <w:rPr>
          <w:rStyle w:val="a5"/>
          <w:i w:val="0"/>
          <w:sz w:val="36"/>
          <w:szCs w:val="36"/>
        </w:rPr>
      </w:pPr>
      <w:r w:rsidRPr="00700087">
        <w:rPr>
          <w:rStyle w:val="a5"/>
          <w:i w:val="0"/>
          <w:sz w:val="36"/>
          <w:szCs w:val="36"/>
        </w:rPr>
        <w:t xml:space="preserve">Календарно-тематическое планирование </w:t>
      </w:r>
    </w:p>
    <w:p w:rsidR="00700087" w:rsidRDefault="00700087" w:rsidP="00700087">
      <w:pPr>
        <w:pStyle w:val="1"/>
        <w:jc w:val="center"/>
        <w:rPr>
          <w:rStyle w:val="a5"/>
          <w:i w:val="0"/>
          <w:sz w:val="36"/>
          <w:szCs w:val="36"/>
        </w:rPr>
      </w:pPr>
      <w:r>
        <w:rPr>
          <w:rStyle w:val="a5"/>
          <w:i w:val="0"/>
          <w:sz w:val="36"/>
          <w:szCs w:val="36"/>
        </w:rPr>
        <w:t>по учебному предмету «</w:t>
      </w:r>
      <w:r w:rsidR="00780CBD">
        <w:rPr>
          <w:rStyle w:val="a5"/>
          <w:sz w:val="36"/>
          <w:szCs w:val="36"/>
        </w:rPr>
        <w:t>Литература</w:t>
      </w:r>
      <w:r>
        <w:rPr>
          <w:rStyle w:val="a5"/>
          <w:i w:val="0"/>
          <w:sz w:val="36"/>
          <w:szCs w:val="36"/>
        </w:rPr>
        <w:t>»</w:t>
      </w:r>
    </w:p>
    <w:p w:rsidR="00700087" w:rsidRPr="00700087" w:rsidRDefault="00700087" w:rsidP="00700087">
      <w:pPr>
        <w:tabs>
          <w:tab w:val="left" w:pos="4020"/>
        </w:tabs>
        <w:jc w:val="center"/>
        <w:rPr>
          <w:b/>
          <w:sz w:val="36"/>
          <w:szCs w:val="36"/>
        </w:rPr>
      </w:pPr>
      <w:r w:rsidRPr="00700087">
        <w:rPr>
          <w:b/>
          <w:sz w:val="36"/>
          <w:szCs w:val="36"/>
        </w:rPr>
        <w:t xml:space="preserve">для обучающихся </w:t>
      </w:r>
      <w:r w:rsidR="00376300">
        <w:rPr>
          <w:b/>
          <w:sz w:val="36"/>
          <w:szCs w:val="36"/>
        </w:rPr>
        <w:t>7</w:t>
      </w:r>
      <w:r w:rsidRPr="00700087">
        <w:rPr>
          <w:b/>
          <w:sz w:val="36"/>
          <w:szCs w:val="36"/>
        </w:rPr>
        <w:t xml:space="preserve"> «А» класса</w:t>
      </w:r>
    </w:p>
    <w:p w:rsidR="00700087" w:rsidRPr="00700087" w:rsidRDefault="00700087" w:rsidP="00700087">
      <w:pPr>
        <w:pStyle w:val="1"/>
        <w:jc w:val="center"/>
        <w:rPr>
          <w:rStyle w:val="a5"/>
          <w:i w:val="0"/>
          <w:sz w:val="36"/>
          <w:szCs w:val="36"/>
        </w:rPr>
      </w:pPr>
      <w:r w:rsidRPr="00700087">
        <w:rPr>
          <w:rStyle w:val="a5"/>
          <w:i w:val="0"/>
          <w:sz w:val="36"/>
          <w:szCs w:val="36"/>
        </w:rPr>
        <w:t>на 2018/2019 учебный год</w:t>
      </w:r>
    </w:p>
    <w:p w:rsidR="00700087" w:rsidRDefault="00700087" w:rsidP="00700087"/>
    <w:p w:rsidR="00700087" w:rsidRDefault="00700087" w:rsidP="00700087"/>
    <w:p w:rsidR="00700087" w:rsidRDefault="00700087" w:rsidP="00700087"/>
    <w:p w:rsidR="00700087" w:rsidRDefault="00700087" w:rsidP="00700087"/>
    <w:p w:rsidR="00700087" w:rsidRDefault="00700087" w:rsidP="00700087"/>
    <w:p w:rsidR="00700087" w:rsidRDefault="00700087" w:rsidP="00700087"/>
    <w:p w:rsidR="00700087" w:rsidRDefault="00700087" w:rsidP="00700087"/>
    <w:p w:rsidR="00700087" w:rsidRDefault="00700087" w:rsidP="00700087"/>
    <w:p w:rsidR="00700087" w:rsidRDefault="00700087" w:rsidP="00700087"/>
    <w:p w:rsidR="00700087" w:rsidRDefault="00700087" w:rsidP="00700087"/>
    <w:p w:rsidR="00700087" w:rsidRDefault="00700087" w:rsidP="00700087"/>
    <w:p w:rsidR="00700087" w:rsidRDefault="00700087" w:rsidP="00700087"/>
    <w:p w:rsidR="00700087" w:rsidRDefault="00700087" w:rsidP="00700087"/>
    <w:p w:rsidR="00700087" w:rsidRDefault="00700087" w:rsidP="00700087"/>
    <w:p w:rsidR="00700087" w:rsidRDefault="00700087" w:rsidP="00700087"/>
    <w:p w:rsidR="00700087" w:rsidRDefault="00700087" w:rsidP="00700087"/>
    <w:p w:rsidR="00700087" w:rsidRPr="00700087" w:rsidRDefault="00700087" w:rsidP="00700087"/>
    <w:p w:rsidR="00700087" w:rsidRPr="00700087" w:rsidRDefault="00700087" w:rsidP="00700087"/>
    <w:p w:rsidR="00700087" w:rsidRPr="00700087" w:rsidRDefault="00700087" w:rsidP="00700087">
      <w:pPr>
        <w:pStyle w:val="1"/>
        <w:tabs>
          <w:tab w:val="left" w:pos="6525"/>
        </w:tabs>
        <w:jc w:val="right"/>
        <w:rPr>
          <w:rStyle w:val="a5"/>
          <w:b w:val="0"/>
          <w:i w:val="0"/>
          <w:sz w:val="40"/>
          <w:szCs w:val="40"/>
        </w:rPr>
      </w:pPr>
      <w:r w:rsidRPr="00700087">
        <w:rPr>
          <w:rStyle w:val="a5"/>
          <w:b w:val="0"/>
          <w:i w:val="0"/>
          <w:sz w:val="40"/>
          <w:szCs w:val="40"/>
        </w:rPr>
        <w:t>Учитель:</w:t>
      </w:r>
      <w:r w:rsidR="007D618A">
        <w:rPr>
          <w:rStyle w:val="a5"/>
          <w:b w:val="0"/>
          <w:i w:val="0"/>
          <w:sz w:val="40"/>
          <w:szCs w:val="40"/>
        </w:rPr>
        <w:t xml:space="preserve"> Федотова И.А.</w:t>
      </w:r>
    </w:p>
    <w:p w:rsidR="00700087" w:rsidRDefault="00700087" w:rsidP="00700087"/>
    <w:p w:rsidR="004466D7" w:rsidRDefault="004466D7" w:rsidP="00700087"/>
    <w:p w:rsidR="004466D7" w:rsidRDefault="004466D7" w:rsidP="00700087"/>
    <w:p w:rsidR="004466D7" w:rsidRDefault="004466D7" w:rsidP="00700087"/>
    <w:p w:rsidR="004466D7" w:rsidRDefault="004466D7" w:rsidP="00700087"/>
    <w:p w:rsidR="00700087" w:rsidRPr="00700087" w:rsidRDefault="00700087" w:rsidP="00700087"/>
    <w:p w:rsidR="00700087" w:rsidRPr="00467658" w:rsidRDefault="00700087" w:rsidP="00700087">
      <w:pPr>
        <w:pStyle w:val="1"/>
        <w:jc w:val="both"/>
        <w:rPr>
          <w:rStyle w:val="a5"/>
          <w:b w:val="0"/>
          <w:i w:val="0"/>
          <w:sz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4817"/>
        <w:gridCol w:w="854"/>
        <w:gridCol w:w="850"/>
      </w:tblGrid>
      <w:tr w:rsidR="004466D7" w:rsidRPr="00017FE1" w:rsidTr="00B14B54">
        <w:trPr>
          <w:trHeight w:val="615"/>
        </w:trPr>
        <w:tc>
          <w:tcPr>
            <w:tcW w:w="993" w:type="dxa"/>
            <w:vMerge w:val="restart"/>
          </w:tcPr>
          <w:p w:rsidR="004466D7" w:rsidRPr="00017FE1" w:rsidRDefault="004466D7" w:rsidP="00B14B54">
            <w:pPr>
              <w:keepNext/>
              <w:widowControl/>
              <w:autoSpaceDE/>
              <w:autoSpaceDN/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017FE1">
              <w:rPr>
                <w:bCs/>
                <w:iCs/>
                <w:sz w:val="24"/>
                <w:szCs w:val="24"/>
              </w:rPr>
              <w:t>№ урока/№ раздела</w:t>
            </w:r>
          </w:p>
        </w:tc>
        <w:tc>
          <w:tcPr>
            <w:tcW w:w="2125" w:type="dxa"/>
            <w:vMerge w:val="restart"/>
          </w:tcPr>
          <w:p w:rsidR="004466D7" w:rsidRPr="00017FE1" w:rsidRDefault="004466D7" w:rsidP="00B14B54">
            <w:pPr>
              <w:keepNext/>
              <w:widowControl/>
              <w:autoSpaceDE/>
              <w:autoSpaceDN/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017FE1">
              <w:rPr>
                <w:bCs/>
                <w:iCs/>
                <w:sz w:val="24"/>
                <w:szCs w:val="24"/>
              </w:rPr>
              <w:t>Название раздела</w:t>
            </w:r>
            <w:r>
              <w:rPr>
                <w:bCs/>
                <w:iCs/>
                <w:sz w:val="24"/>
                <w:szCs w:val="24"/>
              </w:rPr>
              <w:t>, количество часов</w:t>
            </w:r>
          </w:p>
        </w:tc>
        <w:tc>
          <w:tcPr>
            <w:tcW w:w="4817" w:type="dxa"/>
            <w:vMerge w:val="restart"/>
          </w:tcPr>
          <w:p w:rsidR="004466D7" w:rsidRPr="00017FE1" w:rsidRDefault="004466D7" w:rsidP="00B14B54">
            <w:pPr>
              <w:keepNext/>
              <w:widowControl/>
              <w:autoSpaceDE/>
              <w:autoSpaceDN/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017FE1">
              <w:rPr>
                <w:bCs/>
                <w:iCs/>
                <w:sz w:val="24"/>
                <w:szCs w:val="24"/>
              </w:rPr>
              <w:t>Наименование тем  уроков</w:t>
            </w:r>
          </w:p>
          <w:p w:rsidR="004466D7" w:rsidRPr="00017FE1" w:rsidRDefault="004466D7" w:rsidP="00B14B54">
            <w:pPr>
              <w:keepNext/>
              <w:widowControl/>
              <w:autoSpaceDE/>
              <w:autoSpaceDN/>
              <w:jc w:val="both"/>
              <w:outlineLv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4466D7" w:rsidRPr="00017FE1" w:rsidRDefault="004466D7" w:rsidP="00B14B54">
            <w:pPr>
              <w:keepNext/>
              <w:widowControl/>
              <w:autoSpaceDE/>
              <w:autoSpaceDN/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Дата проведения</w:t>
            </w:r>
          </w:p>
        </w:tc>
      </w:tr>
      <w:tr w:rsidR="004466D7" w:rsidRPr="00017FE1" w:rsidTr="00B14B54">
        <w:trPr>
          <w:trHeight w:val="480"/>
        </w:trPr>
        <w:tc>
          <w:tcPr>
            <w:tcW w:w="993" w:type="dxa"/>
            <w:vMerge/>
          </w:tcPr>
          <w:p w:rsidR="004466D7" w:rsidRPr="00017FE1" w:rsidRDefault="004466D7" w:rsidP="00B14B54">
            <w:pPr>
              <w:keepNext/>
              <w:widowControl/>
              <w:autoSpaceDE/>
              <w:autoSpaceDN/>
              <w:jc w:val="both"/>
              <w:outlineLv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466D7" w:rsidRPr="00017FE1" w:rsidRDefault="004466D7" w:rsidP="00B14B54">
            <w:pPr>
              <w:keepNext/>
              <w:widowControl/>
              <w:autoSpaceDE/>
              <w:autoSpaceDN/>
              <w:jc w:val="both"/>
              <w:outlineLv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4466D7" w:rsidRPr="00017FE1" w:rsidRDefault="004466D7" w:rsidP="00B14B54">
            <w:pPr>
              <w:keepNext/>
              <w:widowControl/>
              <w:autoSpaceDE/>
              <w:autoSpaceDN/>
              <w:jc w:val="both"/>
              <w:outlineLv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4466D7" w:rsidRPr="00017FE1" w:rsidRDefault="004466D7" w:rsidP="00B14B54">
            <w:pPr>
              <w:keepNext/>
              <w:widowControl/>
              <w:autoSpaceDE/>
              <w:autoSpaceDN/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466D7" w:rsidRPr="00017FE1" w:rsidRDefault="004466D7" w:rsidP="00B14B54">
            <w:pPr>
              <w:keepNext/>
              <w:widowControl/>
              <w:autoSpaceDE/>
              <w:autoSpaceDN/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Корректировка </w:t>
            </w: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Повторение произведений писателей 19 века, изученных в 6 классе. Любите читать!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Из устного народного творчества.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Былины.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Внеклассное чтение. Воплощение нравственных критериев русского народа в былине «Святогор и Микула </w:t>
            </w:r>
            <w:proofErr w:type="spellStart"/>
            <w:r w:rsidRPr="00017FE1">
              <w:rPr>
                <w:sz w:val="24"/>
                <w:szCs w:val="24"/>
              </w:rPr>
              <w:t>Селянинович</w:t>
            </w:r>
            <w:proofErr w:type="spellEnd"/>
            <w:r w:rsidRPr="00017FE1">
              <w:rPr>
                <w:sz w:val="24"/>
                <w:szCs w:val="24"/>
              </w:rPr>
              <w:t>».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Повторение произведений писателей 20 века, изученных в 6 классе.</w:t>
            </w:r>
          </w:p>
          <w:p w:rsidR="004466D7" w:rsidRPr="00D45B0B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Бескорыстное служение родине и народу героя былины « Илья Муромец и Соловей – разбойник».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Русские народные песни.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Русские народные песни. Обрядовая поэзия, отражение в ней нравственных устоев крестьянской жизни. Лирическое и эпическое начало в русской народной песне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диагностическая</w:t>
            </w:r>
            <w:r w:rsidRPr="00017FE1">
              <w:rPr>
                <w:sz w:val="24"/>
                <w:szCs w:val="24"/>
              </w:rPr>
              <w:t xml:space="preserve"> работа (тест)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Из древнерусской литературы.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входной диагностическ</w:t>
            </w:r>
            <w:r w:rsidRPr="00017FE1">
              <w:rPr>
                <w:sz w:val="24"/>
                <w:szCs w:val="24"/>
              </w:rPr>
              <w:t xml:space="preserve">ой работы по теории литературы. «Повесть временных лет». Гимн любви в «Повести о Петре и </w:t>
            </w:r>
            <w:proofErr w:type="spellStart"/>
            <w:r w:rsidRPr="00017FE1">
              <w:rPr>
                <w:sz w:val="24"/>
                <w:szCs w:val="24"/>
              </w:rPr>
              <w:t>Февронии</w:t>
            </w:r>
            <w:proofErr w:type="spellEnd"/>
            <w:r w:rsidRPr="00017FE1">
              <w:rPr>
                <w:sz w:val="24"/>
                <w:szCs w:val="24"/>
              </w:rPr>
              <w:t xml:space="preserve"> Муромских».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353"/>
        </w:trPr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Защита творческого проекта «Герои Древней Руси».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583"/>
        </w:trPr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rFonts w:eastAsia="Calibri"/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Из литературы </w:t>
            </w:r>
            <w:r w:rsidRPr="00017FE1">
              <w:rPr>
                <w:sz w:val="24"/>
                <w:szCs w:val="24"/>
                <w:lang w:val="en-US"/>
              </w:rPr>
              <w:t>XVIII</w:t>
            </w:r>
            <w:r w:rsidRPr="00017FE1">
              <w:rPr>
                <w:sz w:val="24"/>
                <w:szCs w:val="24"/>
              </w:rPr>
              <w:t xml:space="preserve"> века.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286"/>
        </w:trPr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М.В.Ломоносов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333"/>
        </w:trPr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 xml:space="preserve">Жизнь и судьба </w:t>
            </w:r>
            <w:proofErr w:type="spellStart"/>
            <w:r w:rsidRPr="00017FE1">
              <w:rPr>
                <w:bCs/>
                <w:sz w:val="24"/>
                <w:szCs w:val="24"/>
              </w:rPr>
              <w:t>М.В.Ломоносова</w:t>
            </w:r>
            <w:proofErr w:type="spellEnd"/>
            <w:r w:rsidRPr="00017FE1">
              <w:rPr>
                <w:bCs/>
                <w:sz w:val="24"/>
                <w:szCs w:val="24"/>
              </w:rPr>
              <w:t>, ученого, прос</w:t>
            </w:r>
            <w:r>
              <w:rPr>
                <w:bCs/>
                <w:sz w:val="24"/>
                <w:szCs w:val="24"/>
              </w:rPr>
              <w:t>в</w:t>
            </w:r>
            <w:r w:rsidRPr="00017FE1">
              <w:rPr>
                <w:bCs/>
                <w:sz w:val="24"/>
                <w:szCs w:val="24"/>
              </w:rPr>
              <w:t>етителя,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7FE1">
              <w:rPr>
                <w:bCs/>
                <w:sz w:val="24"/>
                <w:szCs w:val="24"/>
              </w:rPr>
              <w:t>поэта; его вклад в русскую культуру.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Особенности поэтического языка в «Оде на день восшествия…» М. В. Ломоносова.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663"/>
        </w:trPr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Г.Р.Державин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Гражданская позиция и взгляды Г. Р. Державина в стихотворении «Властителям и судиям». Тема поэта и власти в стихотворении.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226"/>
        </w:trPr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Д.И.Фонвизин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Краткие сведения о </w:t>
            </w:r>
            <w:proofErr w:type="spellStart"/>
            <w:r w:rsidRPr="00017FE1">
              <w:rPr>
                <w:sz w:val="24"/>
                <w:szCs w:val="24"/>
              </w:rPr>
              <w:t>Д.И.Фонвизине</w:t>
            </w:r>
            <w:proofErr w:type="spellEnd"/>
            <w:r w:rsidRPr="00017FE1">
              <w:rPr>
                <w:sz w:val="24"/>
                <w:szCs w:val="24"/>
              </w:rPr>
              <w:t>. Основной конфликт, проблематика и композиция  комедии Д. И. Фонвизина «Недоросль». Тест №1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12/2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Основные образы комедии Д. И. Фонвизина </w:t>
            </w:r>
            <w:r w:rsidRPr="00017FE1">
              <w:rPr>
                <w:sz w:val="24"/>
                <w:szCs w:val="24"/>
              </w:rPr>
              <w:lastRenderedPageBreak/>
              <w:t>«Недоросль».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693"/>
        </w:trPr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13/3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Развитие речи. Отражение в комедии «Недоросль» идей </w:t>
            </w:r>
            <w:r w:rsidRPr="00017FE1">
              <w:rPr>
                <w:sz w:val="24"/>
                <w:szCs w:val="24"/>
                <w:lang w:val="en-US"/>
              </w:rPr>
              <w:t>XVIII</w:t>
            </w:r>
            <w:r w:rsidRPr="00017FE1">
              <w:rPr>
                <w:sz w:val="24"/>
                <w:szCs w:val="24"/>
              </w:rPr>
              <w:t xml:space="preserve"> века. Образы комедии. Подготовка к домашнему сочинению.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693"/>
        </w:trPr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rFonts w:eastAsia="Calibri"/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Из литературы </w:t>
            </w:r>
            <w:r w:rsidRPr="00017FE1">
              <w:rPr>
                <w:sz w:val="24"/>
                <w:szCs w:val="24"/>
                <w:lang w:val="en-US"/>
              </w:rPr>
              <w:t>XIX</w:t>
            </w:r>
            <w:r w:rsidRPr="00017FE1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156"/>
        </w:trPr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А.С.Пушкин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</w:t>
            </w:r>
            <w:r w:rsidRPr="00017FE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Тема дружбы, свободолюбивые мотивы в стихотворениях А. С. Пушкина «К Чаадаеву», «</w:t>
            </w:r>
            <w:proofErr w:type="gramStart"/>
            <w:r w:rsidRPr="00017FE1">
              <w:rPr>
                <w:sz w:val="24"/>
                <w:szCs w:val="24"/>
              </w:rPr>
              <w:t>Во</w:t>
            </w:r>
            <w:proofErr w:type="gramEnd"/>
            <w:r w:rsidRPr="00017FE1">
              <w:rPr>
                <w:sz w:val="24"/>
                <w:szCs w:val="24"/>
              </w:rPr>
              <w:t xml:space="preserve">  глубине сибирских руд».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Развитие речи.</w:t>
            </w:r>
          </w:p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Человек и природа в поэзии Пушкина. «Туча».</w:t>
            </w:r>
            <w:r>
              <w:rPr>
                <w:sz w:val="24"/>
                <w:szCs w:val="24"/>
              </w:rPr>
              <w:t xml:space="preserve"> </w:t>
            </w:r>
            <w:r w:rsidRPr="00017FE1">
              <w:rPr>
                <w:sz w:val="24"/>
                <w:szCs w:val="24"/>
              </w:rPr>
              <w:t>Тема власти и жестокости (стихотворение «Анчар»).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16/</w:t>
            </w:r>
            <w:r w:rsidRPr="00017F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«Песнь о вещем Олеге»: судьба Олега в летописи и балладе Пушкина. Мотивы судьбы, предсказания, предзнаменования. Вера и суеверие.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</w:t>
            </w:r>
            <w:r w:rsidRPr="00017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Образ Петра и тема России в поэме </w:t>
            </w:r>
            <w:proofErr w:type="spellStart"/>
            <w:r w:rsidRPr="00017FE1">
              <w:rPr>
                <w:sz w:val="24"/>
                <w:szCs w:val="24"/>
              </w:rPr>
              <w:t>А.С.Пушкина</w:t>
            </w:r>
            <w:proofErr w:type="spellEnd"/>
            <w:r w:rsidRPr="00017FE1">
              <w:rPr>
                <w:sz w:val="24"/>
                <w:szCs w:val="24"/>
              </w:rPr>
              <w:t xml:space="preserve"> «Полтава».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М.Ю.Лермонтов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М. Ю. Лермонтов. Стихотворение «Родина». Родина в лирическом и эпическом произведении.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«</w:t>
            </w:r>
            <w:proofErr w:type="gramStart"/>
            <w:r w:rsidRPr="00017FE1">
              <w:rPr>
                <w:sz w:val="24"/>
                <w:szCs w:val="24"/>
              </w:rPr>
              <w:t>Песня про купца</w:t>
            </w:r>
            <w:proofErr w:type="gramEnd"/>
            <w:r w:rsidRPr="00017FE1">
              <w:rPr>
                <w:sz w:val="24"/>
                <w:szCs w:val="24"/>
              </w:rPr>
              <w:t xml:space="preserve"> Калашникова». Проблематика, основные мотивы и образы произведения.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</w:t>
            </w:r>
            <w:r w:rsidRPr="00017F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Развитие речи. «</w:t>
            </w:r>
            <w:proofErr w:type="gramStart"/>
            <w:r w:rsidRPr="00017FE1">
              <w:rPr>
                <w:sz w:val="24"/>
                <w:szCs w:val="24"/>
              </w:rPr>
              <w:t>Песня про купца</w:t>
            </w:r>
            <w:proofErr w:type="gramEnd"/>
            <w:r w:rsidRPr="00017FE1">
              <w:rPr>
                <w:sz w:val="24"/>
                <w:szCs w:val="24"/>
              </w:rPr>
              <w:t xml:space="preserve"> Калашникова». Фольклорные элементы. Художественное богатство произведения. Подготовка к домашнему сочинению.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Н.В.Гоголь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В.</w:t>
            </w:r>
            <w:r w:rsidRPr="00017FE1">
              <w:rPr>
                <w:sz w:val="24"/>
                <w:szCs w:val="24"/>
              </w:rPr>
              <w:t xml:space="preserve"> Гоголь в Петербурге. Новая тема – изображение чиновничества и «маленького человека».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Повесть «Шинель»: основной конфликт, трагическое и комическое. Образ Акакия Акакиевича.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</w:t>
            </w:r>
            <w:r w:rsidRPr="00017F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Авторское отношение к героям и событиям</w:t>
            </w:r>
            <w:r>
              <w:rPr>
                <w:sz w:val="24"/>
                <w:szCs w:val="24"/>
              </w:rPr>
              <w:t xml:space="preserve"> в повести </w:t>
            </w:r>
            <w:proofErr w:type="spellStart"/>
            <w:r>
              <w:rPr>
                <w:sz w:val="24"/>
                <w:szCs w:val="24"/>
              </w:rPr>
              <w:t>Н.В.Гоголя</w:t>
            </w:r>
            <w:proofErr w:type="spellEnd"/>
            <w:r>
              <w:rPr>
                <w:sz w:val="24"/>
                <w:szCs w:val="24"/>
              </w:rPr>
              <w:t xml:space="preserve"> «Шинель».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И.С.Тургенев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Внеклассное чтение. Общая характеристика книги «Записки охотника». Рассказ «Хорь и </w:t>
            </w:r>
            <w:proofErr w:type="spellStart"/>
            <w:r w:rsidRPr="00017FE1">
              <w:rPr>
                <w:sz w:val="24"/>
                <w:szCs w:val="24"/>
              </w:rPr>
              <w:t>Калиныч</w:t>
            </w:r>
            <w:proofErr w:type="spellEnd"/>
            <w:r w:rsidRPr="00017FE1">
              <w:rPr>
                <w:sz w:val="24"/>
                <w:szCs w:val="24"/>
              </w:rPr>
              <w:t>», характеристика героев.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«Певцы»: талант и чувство достоинства крестьян, отношение автора к героям. Стихотворение в прозе «Нищий»: тематика, художественное богатство.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Н.А.Некрасов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Краткие сведения о </w:t>
            </w:r>
            <w:proofErr w:type="spellStart"/>
            <w:r w:rsidRPr="00017FE1">
              <w:rPr>
                <w:sz w:val="24"/>
                <w:szCs w:val="24"/>
              </w:rPr>
              <w:t>Н.А.Некрасове</w:t>
            </w:r>
            <w:proofErr w:type="spellEnd"/>
            <w:r w:rsidRPr="00017FE1">
              <w:rPr>
                <w:sz w:val="24"/>
                <w:szCs w:val="24"/>
              </w:rPr>
              <w:t>. Своеобразие его поэтической музы. Доля народа – основная тема произведений.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27/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Внеклассное чтение. Поэма «Русские женщины» («Княгиня Трубецкая»). Судьба русской женщины, любовь и чувство долга, верность, стойкость.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М.Е.Салтыков</w:t>
            </w:r>
            <w:proofErr w:type="spellEnd"/>
            <w:r w:rsidRPr="00017FE1">
              <w:rPr>
                <w:sz w:val="24"/>
                <w:szCs w:val="24"/>
              </w:rPr>
              <w:t>-Щедрин.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Своеобразие сюжета  «Повести о том, как один мужик двух генералов прокормил» М. Е. Салтыкова-Щедрина. Проблематика сказки.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557"/>
        </w:trPr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Внеклассное чтение. «Дикий помещик». Приёмы создания образа помещика. Позиция писателя.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557"/>
        </w:trPr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Л.Н.Толстой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Л. Н. Толстой – участник обороны Севастополя. Творческая история «Севастопольских рассказов». Литература и история.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Рассказ «Севастополь в декабре месяце»: человек и война, жизнь и смерть, героизм, подвиг, защита Отечества – основные темы рассказа.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Н.С.Лесков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«Н. С. Лесков – писатель будущего». Сказ «Левша»: особенность </w:t>
            </w:r>
            <w:r>
              <w:rPr>
                <w:sz w:val="24"/>
                <w:szCs w:val="24"/>
              </w:rPr>
              <w:t>проблематики и центральная идея</w:t>
            </w:r>
            <w:r w:rsidRPr="00017FE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Классное с</w:t>
            </w:r>
            <w:r w:rsidRPr="00017FE1">
              <w:rPr>
                <w:sz w:val="24"/>
                <w:szCs w:val="24"/>
              </w:rPr>
              <w:t>очинение-отзыв об образах в сказе «Левша».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16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А.А.Фет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Русская природа в стихотворениях А. А. Фета.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А.П.Чехов.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Рассказ А. П. Чехова «Хамелеон»: разоблачение беспринципности, корыстолюбия. Своеобразие сюжета.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Внеклассное чтение. «Смерть чиновника»: разоблачение чинопочитания, самоуничижения. Способы создания образов.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868"/>
        </w:trPr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>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Произведения русских поэтов 19 века о России.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Развитие речи. Своеобразие произведений русских поэтов </w:t>
            </w:r>
            <w:r w:rsidRPr="00017FE1">
              <w:rPr>
                <w:sz w:val="24"/>
                <w:szCs w:val="24"/>
                <w:lang w:val="en-US"/>
              </w:rPr>
              <w:t>XIX</w:t>
            </w:r>
            <w:r w:rsidRPr="00017FE1">
              <w:rPr>
                <w:sz w:val="24"/>
                <w:szCs w:val="24"/>
              </w:rPr>
              <w:t xml:space="preserve"> века о России (Языков, Никитин, Майков, Толстой).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rFonts w:eastAsia="Calibri"/>
                <w:sz w:val="24"/>
                <w:szCs w:val="24"/>
              </w:rPr>
            </w:pPr>
            <w:r w:rsidRPr="00017FE1">
              <w:rPr>
                <w:rFonts w:eastAsia="Calibri"/>
                <w:sz w:val="24"/>
                <w:szCs w:val="24"/>
              </w:rPr>
              <w:t xml:space="preserve">Из русской литературы </w:t>
            </w:r>
            <w:r w:rsidRPr="00017FE1">
              <w:rPr>
                <w:rFonts w:eastAsia="Calibri"/>
                <w:sz w:val="24"/>
                <w:szCs w:val="24"/>
                <w:lang w:val="en-US"/>
              </w:rPr>
              <w:t>XX</w:t>
            </w:r>
            <w:r w:rsidRPr="00017FE1">
              <w:rPr>
                <w:rFonts w:eastAsia="Calibri"/>
                <w:sz w:val="24"/>
                <w:szCs w:val="24"/>
              </w:rPr>
              <w:t xml:space="preserve"> века.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17FE1">
              <w:rPr>
                <w:rFonts w:eastAsia="Calibri"/>
                <w:sz w:val="24"/>
                <w:szCs w:val="24"/>
              </w:rPr>
              <w:t>А.М.Горький</w:t>
            </w:r>
            <w:proofErr w:type="spellEnd"/>
            <w:r w:rsidRPr="00017FE1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3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Повесть М, Горького «Детство» (выборочные главы). Основные сюжетные линии в автобиографической прозе и рассказе. Становление характера мальчика.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«Легенда о Данко» (из рассказа «Старуха </w:t>
            </w:r>
            <w:proofErr w:type="spellStart"/>
            <w:r w:rsidRPr="00017FE1">
              <w:rPr>
                <w:sz w:val="24"/>
                <w:szCs w:val="24"/>
              </w:rPr>
              <w:t>Изергиль</w:t>
            </w:r>
            <w:proofErr w:type="spellEnd"/>
            <w:r w:rsidRPr="00017FE1">
              <w:rPr>
                <w:sz w:val="24"/>
                <w:szCs w:val="24"/>
              </w:rPr>
              <w:t>»).</w:t>
            </w:r>
          </w:p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Проблематика рассказа. Авторская позиция.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40/</w:t>
            </w:r>
            <w:r w:rsidRPr="00017F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Развитие речи. Контраст как основной прием раскрытия идеи «Легенды о Данко».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17FE1">
              <w:rPr>
                <w:rFonts w:eastAsia="Calibri"/>
                <w:sz w:val="24"/>
                <w:szCs w:val="24"/>
              </w:rPr>
              <w:t>И.А.Бунин</w:t>
            </w:r>
            <w:proofErr w:type="spellEnd"/>
            <w:r w:rsidRPr="00017FE1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739"/>
        </w:trPr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Образ природы в стихотворении И. А. Бунина «Догорел апрельский светлый вечер…».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Рассказ «Кукушка». Смысл названия, доброта, милосердие, справедливость, покорность, смирение.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А.И.Куприн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Основная сюжетная линия рассказа А. И. Куприна «Чудесный доктор» и подтекст.  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Художественная идея рассказа </w:t>
            </w:r>
            <w:proofErr w:type="spellStart"/>
            <w:r w:rsidRPr="00017FE1">
              <w:rPr>
                <w:sz w:val="24"/>
                <w:szCs w:val="24"/>
              </w:rPr>
              <w:t>А.И.Куприна</w:t>
            </w:r>
            <w:proofErr w:type="spellEnd"/>
            <w:r w:rsidRPr="00017FE1">
              <w:rPr>
                <w:sz w:val="24"/>
                <w:szCs w:val="24"/>
              </w:rPr>
              <w:t xml:space="preserve"> «</w:t>
            </w:r>
            <w:proofErr w:type="spellStart"/>
            <w:r w:rsidRPr="00017FE1">
              <w:rPr>
                <w:sz w:val="24"/>
                <w:szCs w:val="24"/>
                <w:lang w:val="en-US"/>
              </w:rPr>
              <w:t>Allez</w:t>
            </w:r>
            <w:proofErr w:type="spellEnd"/>
            <w:r w:rsidRPr="00017FE1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424B27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424B27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424B2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424B2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А.С.Грин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Краткие сведения об </w:t>
            </w:r>
            <w:proofErr w:type="spellStart"/>
            <w:r w:rsidRPr="00017FE1">
              <w:rPr>
                <w:sz w:val="24"/>
                <w:szCs w:val="24"/>
              </w:rPr>
              <w:t>А.С.Грине</w:t>
            </w:r>
            <w:proofErr w:type="spellEnd"/>
            <w:r w:rsidRPr="00017FE1">
              <w:rPr>
                <w:sz w:val="24"/>
                <w:szCs w:val="24"/>
              </w:rPr>
              <w:t xml:space="preserve">. Творческая история повести «Алые паруса».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Своеобразие авторского мира в повести «Алые паруса»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23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В.В.Маяковский.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Проблематика стихотворения </w:t>
            </w:r>
            <w:proofErr w:type="spellStart"/>
            <w:r w:rsidRPr="00017FE1">
              <w:rPr>
                <w:sz w:val="24"/>
                <w:szCs w:val="24"/>
              </w:rPr>
              <w:t>В.В.Маяковского</w:t>
            </w:r>
            <w:proofErr w:type="spellEnd"/>
            <w:r w:rsidRPr="00017FE1">
              <w:rPr>
                <w:sz w:val="24"/>
                <w:szCs w:val="24"/>
              </w:rPr>
              <w:t xml:space="preserve">  «Необычное приключение…», приёмы создания образов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С.А.Есенин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48/1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Тема лирических стихотворений С. А. Есенина «Отговорила роща золотая…», «Я покинул родимый дом…», лирическое «я» и образ автора.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Внеклассное чтение. Человек и природа в поэзии Есенина, чувство родины, эмоциональное богатство лирического героя. Защита творческого проекта «Моё любимое стихотворение </w:t>
            </w:r>
            <w:proofErr w:type="spellStart"/>
            <w:r w:rsidRPr="00017FE1">
              <w:rPr>
                <w:sz w:val="24"/>
                <w:szCs w:val="24"/>
              </w:rPr>
              <w:t>С.Есенина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>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И.С.Шмелев.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Основные сюжетные линии рассказа И. С. </w:t>
            </w:r>
            <w:proofErr w:type="spellStart"/>
            <w:r w:rsidRPr="00017FE1">
              <w:rPr>
                <w:sz w:val="24"/>
                <w:szCs w:val="24"/>
              </w:rPr>
              <w:t>Шмелёва</w:t>
            </w:r>
            <w:proofErr w:type="spellEnd"/>
            <w:r w:rsidRPr="00017FE1">
              <w:rPr>
                <w:sz w:val="24"/>
                <w:szCs w:val="24"/>
              </w:rPr>
              <w:t xml:space="preserve"> «Русская песня». </w:t>
            </w:r>
            <w:r>
              <w:rPr>
                <w:sz w:val="24"/>
                <w:szCs w:val="24"/>
              </w:rPr>
              <w:t>Автобиографические мотивы в романе «Лето Господне».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26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М.М.Пришвин.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Тема и основная мысль рассказа М. М. Пришвина «Москва-река». Родина, человек и природа. Образ рассказчика.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К.Г.Паустовский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651"/>
        </w:trPr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Изображение природы в повести К. Г. Паустовского «Мещёрская сторона».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Классное с</w:t>
            </w:r>
            <w:r w:rsidRPr="00017FE1">
              <w:rPr>
                <w:sz w:val="24"/>
                <w:szCs w:val="24"/>
              </w:rPr>
              <w:t>очинение на тему «Человек и природа, малая родина в творчестве Паустовского. Образ рассказчика в произведении»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557"/>
        </w:trPr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Н.А.Заболоцкий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Повторение: антитеза.</w:t>
            </w:r>
            <w:r>
              <w:rPr>
                <w:sz w:val="24"/>
                <w:szCs w:val="24"/>
              </w:rPr>
              <w:t xml:space="preserve"> </w:t>
            </w:r>
            <w:r w:rsidRPr="00017FE1">
              <w:rPr>
                <w:sz w:val="24"/>
                <w:szCs w:val="24"/>
              </w:rPr>
              <w:t>Тема стихот</w:t>
            </w:r>
            <w:r>
              <w:rPr>
                <w:sz w:val="24"/>
                <w:szCs w:val="24"/>
              </w:rPr>
              <w:t>ворения Н.А</w:t>
            </w:r>
            <w:r w:rsidRPr="00017FE1">
              <w:rPr>
                <w:sz w:val="24"/>
                <w:szCs w:val="24"/>
              </w:rPr>
              <w:t>. Заболоцкого «Не позволяй душе лениться…» и его художественная идея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rPr>
          <w:trHeight w:val="557"/>
        </w:trPr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29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А.Т.Твардовский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Повторение: аллитерация. «Прощаемся мы с </w:t>
            </w:r>
            <w:r w:rsidRPr="00017FE1">
              <w:rPr>
                <w:sz w:val="24"/>
                <w:szCs w:val="24"/>
              </w:rPr>
              <w:lastRenderedPageBreak/>
              <w:t xml:space="preserve">матерями…», «На дне моей жизни…». Сыновняя память – основные мотивы военной лирики поэта А. Т. Твардовского.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56/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Повторение: ассонанс.  «Василий </w:t>
            </w:r>
            <w:proofErr w:type="spellStart"/>
            <w:r w:rsidRPr="00017FE1">
              <w:rPr>
                <w:sz w:val="24"/>
                <w:szCs w:val="24"/>
              </w:rPr>
              <w:t>Тёркин</w:t>
            </w:r>
            <w:proofErr w:type="spellEnd"/>
            <w:r w:rsidRPr="00017FE1">
              <w:rPr>
                <w:sz w:val="24"/>
                <w:szCs w:val="24"/>
              </w:rPr>
              <w:t xml:space="preserve">»: война, жизнь и смерть, героизм, чувство долга.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>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Лирика поэтов – участников Великой Отечественной войны</w:t>
            </w:r>
            <w:r>
              <w:rPr>
                <w:sz w:val="24"/>
                <w:szCs w:val="24"/>
              </w:rPr>
              <w:t>. 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Повторение: </w:t>
            </w:r>
            <w:proofErr w:type="spellStart"/>
            <w:r w:rsidRPr="00017FE1">
              <w:rPr>
                <w:sz w:val="24"/>
                <w:szCs w:val="24"/>
              </w:rPr>
              <w:t>цветопись</w:t>
            </w:r>
            <w:proofErr w:type="spellEnd"/>
            <w:r w:rsidRPr="00017FE1">
              <w:rPr>
                <w:sz w:val="24"/>
                <w:szCs w:val="24"/>
              </w:rPr>
              <w:t>. Развитие речи. Военные «будни» в стихотворениях участни</w:t>
            </w:r>
            <w:r w:rsidR="00F62DA5">
              <w:rPr>
                <w:sz w:val="24"/>
                <w:szCs w:val="24"/>
              </w:rPr>
              <w:t>ков Великой Отечественной войны</w:t>
            </w:r>
            <w:r w:rsidRPr="00017FE1">
              <w:rPr>
                <w:sz w:val="24"/>
                <w:szCs w:val="24"/>
              </w:rPr>
              <w:t xml:space="preserve"> </w:t>
            </w:r>
          </w:p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Б.Л.Васильев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Повторение: гипербола.</w:t>
            </w:r>
            <w:r>
              <w:rPr>
                <w:sz w:val="24"/>
                <w:szCs w:val="24"/>
              </w:rPr>
              <w:t xml:space="preserve"> </w:t>
            </w:r>
            <w:r w:rsidRPr="00017FE1">
              <w:rPr>
                <w:sz w:val="24"/>
                <w:szCs w:val="24"/>
              </w:rPr>
              <w:t xml:space="preserve">Название рассказа Б. Л. Васильева «Экспонат №» и его роль для понимания художественной идеи произведения.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В.М.Шукшин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Повторение: градация.</w:t>
            </w:r>
          </w:p>
          <w:p w:rsidR="004466D7" w:rsidRPr="00017FE1" w:rsidRDefault="004466D7" w:rsidP="00B14B54">
            <w:pPr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Краткие сведения о </w:t>
            </w:r>
            <w:proofErr w:type="spellStart"/>
            <w:r w:rsidRPr="00017FE1">
              <w:rPr>
                <w:sz w:val="24"/>
                <w:szCs w:val="24"/>
              </w:rPr>
              <w:t>В.М.Шукшине</w:t>
            </w:r>
            <w:proofErr w:type="spellEnd"/>
            <w:r w:rsidRPr="00017FE1">
              <w:rPr>
                <w:sz w:val="24"/>
                <w:szCs w:val="24"/>
              </w:rPr>
              <w:t xml:space="preserve">. «Чудаки» и «чудики» в его рассказах. Простота и нравственная высота героя рассказа </w:t>
            </w:r>
            <w:proofErr w:type="spellStart"/>
            <w:r w:rsidRPr="00017FE1">
              <w:rPr>
                <w:sz w:val="24"/>
                <w:szCs w:val="24"/>
              </w:rPr>
              <w:t>В.М.Шукшина</w:t>
            </w:r>
            <w:proofErr w:type="spellEnd"/>
            <w:r w:rsidRPr="00017FE1">
              <w:rPr>
                <w:sz w:val="24"/>
                <w:szCs w:val="24"/>
              </w:rPr>
              <w:t xml:space="preserve"> «Чудик»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7FE1">
              <w:rPr>
                <w:sz w:val="24"/>
                <w:szCs w:val="24"/>
              </w:rPr>
              <w:t xml:space="preserve">онтрольный срез знаний  по </w:t>
            </w:r>
            <w:r>
              <w:rPr>
                <w:sz w:val="24"/>
                <w:szCs w:val="24"/>
              </w:rPr>
              <w:t>теории литературы, изученной</w:t>
            </w:r>
            <w:r w:rsidRPr="00017FE1">
              <w:rPr>
                <w:sz w:val="24"/>
                <w:szCs w:val="24"/>
              </w:rPr>
              <w:t xml:space="preserve"> в 7 классе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33</w:t>
            </w:r>
            <w:r>
              <w:rPr>
                <w:bCs/>
                <w:sz w:val="24"/>
                <w:szCs w:val="24"/>
              </w:rPr>
              <w:t>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Поэты ХХ века о России.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Повторение: звукопись. Развитие речи. (Ахматова, Цветаева, Смеляков и др.) Своеобразие раскрытия темы России в стихах     поэтов </w:t>
            </w:r>
            <w:r w:rsidRPr="00017FE1">
              <w:rPr>
                <w:sz w:val="24"/>
                <w:szCs w:val="24"/>
                <w:lang w:val="en-US"/>
              </w:rPr>
              <w:t>XX</w:t>
            </w:r>
            <w:r w:rsidR="006061F4">
              <w:rPr>
                <w:sz w:val="24"/>
                <w:szCs w:val="24"/>
              </w:rPr>
              <w:t xml:space="preserve"> века</w:t>
            </w:r>
            <w:r w:rsidRPr="00017FE1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rFonts w:eastAsia="Calibri"/>
                <w:sz w:val="24"/>
                <w:szCs w:val="24"/>
              </w:rPr>
            </w:pPr>
            <w:r w:rsidRPr="00017FE1">
              <w:rPr>
                <w:rFonts w:eastAsia="Calibri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34</w:t>
            </w:r>
            <w:r>
              <w:rPr>
                <w:bCs/>
                <w:sz w:val="24"/>
                <w:szCs w:val="24"/>
              </w:rPr>
              <w:t>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У.Шекспир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Повторение: инверсия. Развитие речи. Тематика сонетов У. Шекспира. </w:t>
            </w:r>
          </w:p>
          <w:p w:rsidR="004466D7" w:rsidRPr="00017FE1" w:rsidRDefault="004466D7" w:rsidP="00B14B54">
            <w:pPr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Анализ сонета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35</w:t>
            </w:r>
            <w:r>
              <w:rPr>
                <w:bCs/>
                <w:sz w:val="24"/>
                <w:szCs w:val="24"/>
              </w:rPr>
              <w:t>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Мацуо</w:t>
            </w:r>
            <w:proofErr w:type="spellEnd"/>
            <w:r w:rsidRPr="00017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FE1">
              <w:rPr>
                <w:sz w:val="24"/>
                <w:szCs w:val="24"/>
              </w:rPr>
              <w:t>Басё</w:t>
            </w:r>
            <w:proofErr w:type="spellEnd"/>
            <w:proofErr w:type="gram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Повторение: метафора, метонимия. Знакомство со стихотворениями М. </w:t>
            </w:r>
            <w:proofErr w:type="spellStart"/>
            <w:proofErr w:type="gramStart"/>
            <w:r w:rsidRPr="00017FE1">
              <w:rPr>
                <w:sz w:val="24"/>
                <w:szCs w:val="24"/>
              </w:rPr>
              <w:t>Басё</w:t>
            </w:r>
            <w:proofErr w:type="spellEnd"/>
            <w:proofErr w:type="gramEnd"/>
            <w:r w:rsidRPr="00017FE1">
              <w:rPr>
                <w:sz w:val="24"/>
                <w:szCs w:val="24"/>
              </w:rPr>
              <w:t>, их тематикой и особенностями поэтических образов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36</w:t>
            </w:r>
            <w:r>
              <w:rPr>
                <w:bCs/>
                <w:sz w:val="24"/>
                <w:szCs w:val="24"/>
              </w:rPr>
              <w:t>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Роберт Бёрнс.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Повторение: оксюморон. Основные мотивы стихотворений </w:t>
            </w:r>
            <w:proofErr w:type="spellStart"/>
            <w:r w:rsidRPr="00017FE1">
              <w:rPr>
                <w:sz w:val="24"/>
                <w:szCs w:val="24"/>
              </w:rPr>
              <w:t>Р.Бёрнса</w:t>
            </w:r>
            <w:proofErr w:type="spellEnd"/>
            <w:r w:rsidRPr="00017FE1">
              <w:rPr>
                <w:sz w:val="24"/>
                <w:szCs w:val="24"/>
              </w:rPr>
              <w:t>: чувство долга, народное представление о добре и силе.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37</w:t>
            </w:r>
            <w:r>
              <w:rPr>
                <w:bCs/>
                <w:sz w:val="24"/>
                <w:szCs w:val="24"/>
              </w:rPr>
              <w:t>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Р.Л.Стивенсон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17" w:type="dxa"/>
          </w:tcPr>
          <w:p w:rsidR="004466D7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Повторение: олицетворение. </w:t>
            </w:r>
          </w:p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чтение. </w:t>
            </w:r>
            <w:r w:rsidRPr="00017FE1">
              <w:rPr>
                <w:sz w:val="24"/>
                <w:szCs w:val="24"/>
              </w:rPr>
              <w:t>Роман Р. Л. Стивенсона «Остров сокров</w:t>
            </w:r>
            <w:r w:rsidR="001C55E0">
              <w:rPr>
                <w:sz w:val="24"/>
                <w:szCs w:val="24"/>
              </w:rPr>
              <w:t>ищ»: приёмы создания   образов</w:t>
            </w:r>
          </w:p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38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А. де Сент-Экзюпери.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66/</w:t>
            </w:r>
            <w:r w:rsidRPr="00017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Повторение: параллелизм. Краткие сведения об А. де Сент-Экзюпери. Повесть «Планета людей»: добро, справедливость, мужество, честь в понимании автора и его героев.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67/</w:t>
            </w:r>
            <w:r w:rsidRPr="00017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Повторение: сравнение. Внеклассное чтение. Сказка «Маленький принц»: основные понятия и позиция автора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39</w:t>
            </w:r>
            <w:r>
              <w:rPr>
                <w:bCs/>
                <w:sz w:val="24"/>
                <w:szCs w:val="24"/>
              </w:rPr>
              <w:t>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68/1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lastRenderedPageBreak/>
              <w:t>Р.Брэдбери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 xml:space="preserve">Повторение: эпитет. Роль фантастического </w:t>
            </w:r>
            <w:r w:rsidRPr="00017FE1">
              <w:rPr>
                <w:sz w:val="24"/>
                <w:szCs w:val="24"/>
              </w:rPr>
              <w:lastRenderedPageBreak/>
              <w:t xml:space="preserve">сюжета в постановке нравственных проблем в рассказе </w:t>
            </w:r>
            <w:proofErr w:type="spellStart"/>
            <w:r w:rsidRPr="00017FE1">
              <w:rPr>
                <w:sz w:val="24"/>
                <w:szCs w:val="24"/>
              </w:rPr>
              <w:t>Р.Брэдбери</w:t>
            </w:r>
            <w:proofErr w:type="spellEnd"/>
            <w:r w:rsidRPr="00017FE1">
              <w:rPr>
                <w:sz w:val="24"/>
                <w:szCs w:val="24"/>
              </w:rPr>
              <w:t xml:space="preserve"> «Всё лето в один день».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lastRenderedPageBreak/>
              <w:t>40</w:t>
            </w:r>
            <w:r>
              <w:rPr>
                <w:bCs/>
                <w:sz w:val="24"/>
                <w:szCs w:val="24"/>
              </w:rPr>
              <w:t>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proofErr w:type="spellStart"/>
            <w:r w:rsidRPr="00017FE1">
              <w:rPr>
                <w:sz w:val="24"/>
                <w:szCs w:val="24"/>
              </w:rPr>
              <w:t>Я.Купала</w:t>
            </w:r>
            <w:proofErr w:type="spellEnd"/>
            <w:r w:rsidRPr="00017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Повторение темы «Художественные стили в литературе 18 – 19 веков». Отражение судьбы белорусского народа в стихах Янки Купала «Мужик», «А кто там идет?», «Алеся»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66D7" w:rsidRPr="00017FE1" w:rsidTr="00B14B54">
        <w:tc>
          <w:tcPr>
            <w:tcW w:w="993" w:type="dxa"/>
          </w:tcPr>
          <w:p w:rsidR="004466D7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 w:rsidRPr="00017FE1">
              <w:rPr>
                <w:bCs/>
                <w:sz w:val="24"/>
                <w:szCs w:val="24"/>
              </w:rPr>
              <w:t>41</w:t>
            </w:r>
            <w:r>
              <w:rPr>
                <w:bCs/>
                <w:sz w:val="24"/>
                <w:szCs w:val="24"/>
              </w:rPr>
              <w:t>.</w:t>
            </w:r>
          </w:p>
          <w:p w:rsidR="004466D7" w:rsidRPr="00017FE1" w:rsidRDefault="004466D7" w:rsidP="00B14B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70/1</w:t>
            </w:r>
          </w:p>
        </w:tc>
        <w:tc>
          <w:tcPr>
            <w:tcW w:w="2125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Итоговый урок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17" w:type="dxa"/>
          </w:tcPr>
          <w:p w:rsidR="004466D7" w:rsidRPr="00017FE1" w:rsidRDefault="004466D7" w:rsidP="00B14B54">
            <w:pPr>
              <w:jc w:val="both"/>
              <w:rPr>
                <w:sz w:val="24"/>
                <w:szCs w:val="24"/>
              </w:rPr>
            </w:pPr>
            <w:r w:rsidRPr="00017FE1">
              <w:rPr>
                <w:sz w:val="24"/>
                <w:szCs w:val="24"/>
              </w:rPr>
              <w:t>Защита проекта «Моё любимое произведение». Рекомендации по чтению на лето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66D7" w:rsidRPr="00017FE1" w:rsidRDefault="004466D7" w:rsidP="00B14B5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D1E86" w:rsidRDefault="00E4752B"/>
    <w:sectPr w:rsidR="006D1E86" w:rsidSect="00700087">
      <w:footerReference w:type="default" r:id="rId7"/>
      <w:pgSz w:w="11906" w:h="16838"/>
      <w:pgMar w:top="567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2B" w:rsidRDefault="00E4752B" w:rsidP="0097283F">
      <w:r>
        <w:separator/>
      </w:r>
    </w:p>
  </w:endnote>
  <w:endnote w:type="continuationSeparator" w:id="0">
    <w:p w:rsidR="00E4752B" w:rsidRDefault="00E4752B" w:rsidP="0097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330"/>
      <w:docPartObj>
        <w:docPartGallery w:val="Page Numbers (Bottom of Page)"/>
        <w:docPartUnique/>
      </w:docPartObj>
    </w:sdtPr>
    <w:sdtEndPr/>
    <w:sdtContent>
      <w:p w:rsidR="004466D7" w:rsidRDefault="00E4752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6D7" w:rsidRDefault="004466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2B" w:rsidRDefault="00E4752B" w:rsidP="0097283F">
      <w:r>
        <w:separator/>
      </w:r>
    </w:p>
  </w:footnote>
  <w:footnote w:type="continuationSeparator" w:id="0">
    <w:p w:rsidR="00E4752B" w:rsidRDefault="00E4752B" w:rsidP="0097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87"/>
    <w:rsid w:val="000173B8"/>
    <w:rsid w:val="00061D1A"/>
    <w:rsid w:val="000934F7"/>
    <w:rsid w:val="00116068"/>
    <w:rsid w:val="001C2C9D"/>
    <w:rsid w:val="001C55E0"/>
    <w:rsid w:val="002026C4"/>
    <w:rsid w:val="00275B64"/>
    <w:rsid w:val="002D4C8B"/>
    <w:rsid w:val="002D52F3"/>
    <w:rsid w:val="002F2159"/>
    <w:rsid w:val="0034428F"/>
    <w:rsid w:val="00364F2B"/>
    <w:rsid w:val="00376300"/>
    <w:rsid w:val="003D447B"/>
    <w:rsid w:val="00413DDA"/>
    <w:rsid w:val="00441C38"/>
    <w:rsid w:val="004466D7"/>
    <w:rsid w:val="00493377"/>
    <w:rsid w:val="005B1DFE"/>
    <w:rsid w:val="005B2077"/>
    <w:rsid w:val="006061F4"/>
    <w:rsid w:val="00700087"/>
    <w:rsid w:val="00780CBD"/>
    <w:rsid w:val="007B5706"/>
    <w:rsid w:val="007D618A"/>
    <w:rsid w:val="00803189"/>
    <w:rsid w:val="00836644"/>
    <w:rsid w:val="00867839"/>
    <w:rsid w:val="00927681"/>
    <w:rsid w:val="00953C65"/>
    <w:rsid w:val="0097283F"/>
    <w:rsid w:val="0099535A"/>
    <w:rsid w:val="00A25266"/>
    <w:rsid w:val="00A6390B"/>
    <w:rsid w:val="00A74AE3"/>
    <w:rsid w:val="00C01931"/>
    <w:rsid w:val="00C23B97"/>
    <w:rsid w:val="00D542D5"/>
    <w:rsid w:val="00D54F3C"/>
    <w:rsid w:val="00DA201F"/>
    <w:rsid w:val="00DA6544"/>
    <w:rsid w:val="00DB3304"/>
    <w:rsid w:val="00DE7D55"/>
    <w:rsid w:val="00E413D5"/>
    <w:rsid w:val="00E466EA"/>
    <w:rsid w:val="00E4752B"/>
    <w:rsid w:val="00EA19D8"/>
    <w:rsid w:val="00EB0912"/>
    <w:rsid w:val="00F00502"/>
    <w:rsid w:val="00F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087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493377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000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7000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0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70008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D61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61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46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087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493377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000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7000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0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70008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D61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61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46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RePack by Diakov</cp:lastModifiedBy>
  <cp:revision>2</cp:revision>
  <cp:lastPrinted>2018-09-11T13:44:00Z</cp:lastPrinted>
  <dcterms:created xsi:type="dcterms:W3CDTF">2019-08-24T17:30:00Z</dcterms:created>
  <dcterms:modified xsi:type="dcterms:W3CDTF">2019-08-24T17:30:00Z</dcterms:modified>
</cp:coreProperties>
</file>