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76" w:rsidRPr="00770E76" w:rsidRDefault="00105316" w:rsidP="00770E76">
      <w:pPr>
        <w:contextualSpacing/>
        <w:jc w:val="center"/>
        <w:rPr>
          <w:rFonts w:ascii="Times New Roman" w:eastAsia="Calibri" w:hAnsi="Times New Roman" w:cs="Times New Roman"/>
          <w:b/>
          <w:sz w:val="28"/>
          <w:szCs w:val="28"/>
        </w:rPr>
      </w:pPr>
      <w:r w:rsidRPr="00770E76">
        <w:rPr>
          <w:rFonts w:ascii="Times New Roman" w:eastAsia="Calibri" w:hAnsi="Times New Roman" w:cs="Times New Roman"/>
          <w:b/>
          <w:sz w:val="28"/>
          <w:szCs w:val="28"/>
        </w:rPr>
        <w:t>МУНИЦИПАЛЬНОЕ   БЮДЖЕТНОЕ</w:t>
      </w:r>
    </w:p>
    <w:p w:rsidR="00770E76" w:rsidRPr="00770E76" w:rsidRDefault="00105316" w:rsidP="00770E76">
      <w:pPr>
        <w:contextualSpacing/>
        <w:jc w:val="center"/>
        <w:rPr>
          <w:rFonts w:ascii="Times New Roman" w:eastAsia="Calibri" w:hAnsi="Times New Roman" w:cs="Times New Roman"/>
          <w:b/>
          <w:sz w:val="28"/>
          <w:szCs w:val="28"/>
        </w:rPr>
      </w:pPr>
      <w:r w:rsidRPr="00770E76">
        <w:rPr>
          <w:rFonts w:ascii="Times New Roman" w:eastAsia="Calibri" w:hAnsi="Times New Roman" w:cs="Times New Roman"/>
          <w:b/>
          <w:sz w:val="28"/>
          <w:szCs w:val="28"/>
        </w:rPr>
        <w:t>ОБЩЕОБРАЗОВАТЕЛЬНОЕ   УЧРЕЖДЕНИЕ</w:t>
      </w:r>
    </w:p>
    <w:p w:rsidR="00770E76" w:rsidRPr="00770E76" w:rsidRDefault="00105316" w:rsidP="00770E76">
      <w:pPr>
        <w:contextualSpacing/>
        <w:jc w:val="center"/>
        <w:rPr>
          <w:rFonts w:ascii="Times New Roman" w:eastAsia="Calibri" w:hAnsi="Times New Roman" w:cs="Times New Roman"/>
          <w:b/>
          <w:sz w:val="28"/>
          <w:szCs w:val="28"/>
        </w:rPr>
      </w:pPr>
      <w:r w:rsidRPr="00770E76">
        <w:rPr>
          <w:rFonts w:ascii="Times New Roman" w:eastAsia="Calibri" w:hAnsi="Times New Roman" w:cs="Times New Roman"/>
          <w:b/>
          <w:sz w:val="28"/>
          <w:szCs w:val="28"/>
        </w:rPr>
        <w:t>ОСНОВНАЯ ОБЩЕОБРАЗОВАТЕЛЬНАЯ ШКОЛА № 5 ИМ. ГЕРОЯ СОВЕТСКОГО СОЮЗА П.А. МИХАЙЛИЧЕНКО Г. ЕЙСКА МО ЕЙСКИЙ РАЙОН</w:t>
      </w:r>
    </w:p>
    <w:p w:rsidR="00770E76" w:rsidRPr="00770E76" w:rsidRDefault="00770E76" w:rsidP="00770E76">
      <w:pPr>
        <w:jc w:val="center"/>
        <w:rPr>
          <w:rFonts w:ascii="Times New Roman" w:eastAsia="Calibri" w:hAnsi="Times New Roman" w:cs="Times New Roman"/>
          <w:b/>
          <w:sz w:val="28"/>
          <w:szCs w:val="28"/>
        </w:rPr>
      </w:pPr>
    </w:p>
    <w:p w:rsidR="00770E76" w:rsidRPr="00C845E7" w:rsidRDefault="00770E76" w:rsidP="00770E76">
      <w:pPr>
        <w:shd w:val="clear" w:color="auto" w:fill="FFFFFF"/>
        <w:ind w:left="4962"/>
        <w:rPr>
          <w:rFonts w:ascii="Times New Roman" w:hAnsi="Times New Roman" w:cs="Times New Roman"/>
          <w:color w:val="000000"/>
          <w:sz w:val="24"/>
          <w:szCs w:val="24"/>
        </w:rPr>
      </w:pPr>
    </w:p>
    <w:p w:rsidR="00770E76" w:rsidRPr="008F5DCC" w:rsidRDefault="00770E76" w:rsidP="00770E76">
      <w:pPr>
        <w:shd w:val="clear" w:color="auto" w:fill="FFFFFF"/>
        <w:ind w:left="5760"/>
        <w:jc w:val="right"/>
        <w:rPr>
          <w:rFonts w:ascii="Times New Roman" w:hAnsi="Times New Roman" w:cs="Times New Roman"/>
        </w:rPr>
      </w:pPr>
      <w:r w:rsidRPr="008F5DCC">
        <w:rPr>
          <w:rFonts w:ascii="Times New Roman" w:hAnsi="Times New Roman" w:cs="Times New Roman"/>
          <w:color w:val="000000"/>
        </w:rPr>
        <w:t>УТВЕРЖДЕН</w:t>
      </w:r>
    </w:p>
    <w:p w:rsidR="00770E76" w:rsidRDefault="00770E76" w:rsidP="00770E76">
      <w:pPr>
        <w:shd w:val="clear" w:color="auto" w:fill="FFFFFF"/>
        <w:spacing w:after="0"/>
        <w:ind w:left="5760"/>
        <w:jc w:val="right"/>
        <w:rPr>
          <w:rFonts w:ascii="Times New Roman" w:hAnsi="Times New Roman" w:cs="Times New Roman"/>
          <w:color w:val="000000"/>
        </w:rPr>
      </w:pPr>
      <w:r>
        <w:rPr>
          <w:rFonts w:ascii="Times New Roman" w:hAnsi="Times New Roman" w:cs="Times New Roman"/>
          <w:color w:val="000000"/>
        </w:rPr>
        <w:t xml:space="preserve">Директор МБОУ ООШ №5 имени Героя Советского Союза П.А. Михайличенко г. Ейска МО </w:t>
      </w:r>
    </w:p>
    <w:p w:rsidR="00770E76" w:rsidRPr="008F5DCC" w:rsidRDefault="00770E76" w:rsidP="00770E76">
      <w:pPr>
        <w:shd w:val="clear" w:color="auto" w:fill="FFFFFF"/>
        <w:spacing w:after="0"/>
        <w:ind w:left="5760"/>
        <w:jc w:val="right"/>
        <w:rPr>
          <w:rFonts w:ascii="Times New Roman" w:hAnsi="Times New Roman" w:cs="Times New Roman"/>
        </w:rPr>
      </w:pPr>
      <w:proofErr w:type="spellStart"/>
      <w:r>
        <w:rPr>
          <w:rFonts w:ascii="Times New Roman" w:hAnsi="Times New Roman" w:cs="Times New Roman"/>
          <w:color w:val="000000"/>
        </w:rPr>
        <w:t>Ейский</w:t>
      </w:r>
      <w:proofErr w:type="spellEnd"/>
      <w:r>
        <w:rPr>
          <w:rFonts w:ascii="Times New Roman" w:hAnsi="Times New Roman" w:cs="Times New Roman"/>
          <w:color w:val="000000"/>
        </w:rPr>
        <w:t xml:space="preserve"> район</w:t>
      </w:r>
    </w:p>
    <w:p w:rsidR="00770E76" w:rsidRPr="008F5DCC" w:rsidRDefault="00770E76" w:rsidP="00770E76">
      <w:pPr>
        <w:shd w:val="clear" w:color="auto" w:fill="FFFFFF"/>
        <w:spacing w:after="0"/>
        <w:ind w:left="5760"/>
        <w:jc w:val="right"/>
        <w:rPr>
          <w:rFonts w:ascii="Times New Roman" w:hAnsi="Times New Roman" w:cs="Times New Roman"/>
        </w:rPr>
      </w:pPr>
      <w:r w:rsidRPr="008F5DCC">
        <w:rPr>
          <w:rFonts w:ascii="Times New Roman" w:hAnsi="Times New Roman" w:cs="Times New Roman"/>
          <w:color w:val="000000"/>
        </w:rPr>
        <w:t xml:space="preserve">от       </w:t>
      </w:r>
      <w:r w:rsidR="006C7D25">
        <w:rPr>
          <w:rFonts w:ascii="Times New Roman" w:hAnsi="Times New Roman" w:cs="Times New Roman"/>
          <w:color w:val="000000"/>
        </w:rPr>
        <w:t>01.09.2020</w:t>
      </w:r>
      <w:r w:rsidRPr="008F5DCC">
        <w:rPr>
          <w:rFonts w:ascii="Times New Roman" w:hAnsi="Times New Roman" w:cs="Times New Roman"/>
          <w:color w:val="000000"/>
        </w:rPr>
        <w:t>. года</w:t>
      </w:r>
    </w:p>
    <w:p w:rsidR="00770E76" w:rsidRPr="008F5DCC" w:rsidRDefault="00770E76" w:rsidP="00770E76">
      <w:pPr>
        <w:shd w:val="clear" w:color="auto" w:fill="FFFFFF"/>
        <w:ind w:left="5760"/>
        <w:jc w:val="right"/>
        <w:rPr>
          <w:rFonts w:ascii="Times New Roman" w:hAnsi="Times New Roman" w:cs="Times New Roman"/>
        </w:rPr>
      </w:pPr>
    </w:p>
    <w:p w:rsidR="00770E76" w:rsidRPr="00770E76" w:rsidRDefault="00770E76" w:rsidP="00770E76">
      <w:pPr>
        <w:autoSpaceDE w:val="0"/>
        <w:autoSpaceDN w:val="0"/>
        <w:adjustRightInd w:val="0"/>
        <w:jc w:val="center"/>
        <w:rPr>
          <w:rFonts w:ascii="Times New Roman" w:hAnsi="Times New Roman" w:cs="Times New Roman"/>
          <w:b/>
          <w:noProof/>
          <w:sz w:val="28"/>
          <w:szCs w:val="28"/>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F5DCC">
        <w:rPr>
          <w:rFonts w:ascii="Times New Roman" w:hAnsi="Times New Roman" w:cs="Times New Roman"/>
          <w:color w:val="000000"/>
        </w:rPr>
        <w:t xml:space="preserve">  __________ </w:t>
      </w:r>
      <w:r w:rsidR="006C7D25">
        <w:rPr>
          <w:rFonts w:ascii="Times New Roman" w:hAnsi="Times New Roman" w:cs="Times New Roman"/>
          <w:color w:val="000000"/>
        </w:rPr>
        <w:t>ФИО</w:t>
      </w:r>
    </w:p>
    <w:p w:rsidR="00770E76" w:rsidRDefault="00770E76" w:rsidP="00770E76">
      <w:pPr>
        <w:jc w:val="center"/>
        <w:rPr>
          <w:rFonts w:ascii="Times New Roman" w:eastAsia="Calibri" w:hAnsi="Times New Roman" w:cs="Times New Roman"/>
          <w:b/>
          <w:sz w:val="28"/>
          <w:szCs w:val="28"/>
        </w:rPr>
      </w:pPr>
    </w:p>
    <w:p w:rsidR="00770E76" w:rsidRDefault="00770E76" w:rsidP="00770E76">
      <w:pPr>
        <w:jc w:val="center"/>
        <w:rPr>
          <w:rFonts w:ascii="Times New Roman" w:eastAsia="Calibri" w:hAnsi="Times New Roman" w:cs="Times New Roman"/>
          <w:b/>
          <w:sz w:val="28"/>
          <w:szCs w:val="28"/>
        </w:rPr>
      </w:pPr>
    </w:p>
    <w:p w:rsidR="00770E76" w:rsidRDefault="00770E76" w:rsidP="00770E76">
      <w:pPr>
        <w:jc w:val="center"/>
        <w:rPr>
          <w:rFonts w:ascii="Times New Roman" w:eastAsia="Calibri" w:hAnsi="Times New Roman" w:cs="Times New Roman"/>
          <w:b/>
          <w:sz w:val="28"/>
          <w:szCs w:val="28"/>
        </w:rPr>
      </w:pPr>
      <w:r w:rsidRPr="00770E76">
        <w:rPr>
          <w:rFonts w:ascii="Times New Roman" w:eastAsia="Calibri" w:hAnsi="Times New Roman" w:cs="Times New Roman"/>
          <w:b/>
          <w:sz w:val="28"/>
          <w:szCs w:val="28"/>
        </w:rPr>
        <w:t>ИНДИВИДУАЛЬНЫЙ ОБРАЗОВАТЕЛЬНЫЙ МАРШРУТ</w:t>
      </w:r>
    </w:p>
    <w:p w:rsidR="00770E76" w:rsidRPr="00770E76" w:rsidRDefault="00770E76" w:rsidP="00770E76">
      <w:pPr>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770E76">
        <w:rPr>
          <w:rFonts w:ascii="Times New Roman" w:eastAsia="Calibri" w:hAnsi="Times New Roman" w:cs="Times New Roman"/>
          <w:sz w:val="28"/>
          <w:szCs w:val="28"/>
        </w:rPr>
        <w:t>о биологии</w:t>
      </w:r>
    </w:p>
    <w:p w:rsidR="00770E76" w:rsidRPr="00770E76" w:rsidRDefault="006C7D25" w:rsidP="00770E76">
      <w:pPr>
        <w:jc w:val="center"/>
        <w:rPr>
          <w:rFonts w:ascii="Times New Roman" w:eastAsia="Calibri" w:hAnsi="Times New Roman" w:cs="Times New Roman"/>
          <w:sz w:val="28"/>
          <w:szCs w:val="28"/>
        </w:rPr>
      </w:pPr>
      <w:r>
        <w:rPr>
          <w:rFonts w:ascii="Times New Roman" w:eastAsia="Calibri" w:hAnsi="Times New Roman" w:cs="Times New Roman"/>
          <w:sz w:val="28"/>
          <w:szCs w:val="28"/>
        </w:rPr>
        <w:t>На 2020-2021</w:t>
      </w:r>
      <w:r w:rsidR="00770E76" w:rsidRPr="00770E76">
        <w:rPr>
          <w:rFonts w:ascii="Times New Roman" w:eastAsia="Calibri" w:hAnsi="Times New Roman" w:cs="Times New Roman"/>
          <w:sz w:val="28"/>
          <w:szCs w:val="28"/>
        </w:rPr>
        <w:t xml:space="preserve"> учебный год</w:t>
      </w:r>
    </w:p>
    <w:p w:rsidR="00770E76" w:rsidRPr="00770E76" w:rsidRDefault="00770E76" w:rsidP="00770E76">
      <w:pPr>
        <w:rPr>
          <w:rFonts w:ascii="Times New Roman" w:eastAsia="Calibri" w:hAnsi="Times New Roman" w:cs="Times New Roman"/>
          <w:sz w:val="28"/>
          <w:szCs w:val="28"/>
        </w:rPr>
      </w:pPr>
    </w:p>
    <w:p w:rsidR="00770E76" w:rsidRPr="00770E76" w:rsidRDefault="00770E76" w:rsidP="00770E76">
      <w:pPr>
        <w:autoSpaceDE w:val="0"/>
        <w:autoSpaceDN w:val="0"/>
        <w:adjustRightInd w:val="0"/>
        <w:jc w:val="center"/>
        <w:rPr>
          <w:rFonts w:ascii="Times New Roman" w:hAnsi="Times New Roman" w:cs="Times New Roman"/>
          <w:b/>
          <w:noProof/>
          <w:sz w:val="28"/>
          <w:szCs w:val="28"/>
          <w:u w:val="single"/>
        </w:rPr>
      </w:pPr>
    </w:p>
    <w:p w:rsid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8</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Учащаяся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006C7D25">
        <w:rPr>
          <w:rFonts w:ascii="Times New Roman" w:hAnsi="Times New Roman" w:cs="Times New Roman"/>
          <w:color w:val="000000"/>
          <w:sz w:val="28"/>
          <w:szCs w:val="28"/>
        </w:rPr>
        <w:t>ФИО</w:t>
      </w:r>
    </w:p>
    <w:p w:rsidR="00770E76" w:rsidRDefault="00770E76" w:rsidP="00770E76">
      <w:pPr>
        <w:spacing w:before="100" w:beforeAutospacing="1" w:after="100" w:afterAutospacing="1"/>
        <w:jc w:val="both"/>
        <w:rPr>
          <w:rFonts w:ascii="Times New Roman" w:hAnsi="Times New Roman" w:cs="Times New Roman"/>
          <w:b/>
          <w:color w:val="000000"/>
          <w:sz w:val="28"/>
          <w:szCs w:val="28"/>
        </w:rPr>
      </w:pP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770E76">
        <w:rPr>
          <w:rFonts w:ascii="Times New Roman" w:hAnsi="Times New Roman" w:cs="Times New Roman"/>
          <w:color w:val="000000"/>
          <w:sz w:val="28"/>
          <w:szCs w:val="28"/>
        </w:rPr>
        <w:t>Учитель</w:t>
      </w:r>
      <w:proofErr w:type="gramStart"/>
      <w:r w:rsidRPr="00770E76">
        <w:rPr>
          <w:rFonts w:ascii="Times New Roman" w:hAnsi="Times New Roman" w:cs="Times New Roman"/>
          <w:color w:val="000000"/>
          <w:sz w:val="28"/>
          <w:szCs w:val="28"/>
        </w:rPr>
        <w:t xml:space="preserve"> :</w:t>
      </w:r>
      <w:proofErr w:type="gramEnd"/>
      <w:r w:rsidRPr="00770E76">
        <w:rPr>
          <w:rFonts w:ascii="Times New Roman" w:hAnsi="Times New Roman" w:cs="Times New Roman"/>
          <w:color w:val="000000"/>
          <w:sz w:val="28"/>
          <w:szCs w:val="28"/>
        </w:rPr>
        <w:t xml:space="preserve"> </w:t>
      </w:r>
      <w:r w:rsidR="006C7D25">
        <w:rPr>
          <w:rFonts w:ascii="Times New Roman" w:hAnsi="Times New Roman" w:cs="Times New Roman"/>
          <w:color w:val="000000"/>
          <w:sz w:val="28"/>
          <w:szCs w:val="28"/>
        </w:rPr>
        <w:t>Руденко Т.Н.</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p>
    <w:p w:rsidR="00770E76" w:rsidRPr="00770E76" w:rsidRDefault="006C7D25" w:rsidP="00770E76">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2020</w:t>
      </w:r>
      <w:r w:rsidR="00770E76">
        <w:rPr>
          <w:rFonts w:ascii="Times New Roman" w:hAnsi="Times New Roman" w:cs="Times New Roman"/>
          <w:color w:val="000000"/>
          <w:sz w:val="28"/>
          <w:szCs w:val="28"/>
        </w:rPr>
        <w:t xml:space="preserve"> г.</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b/>
          <w:bCs/>
          <w:color w:val="000000"/>
          <w:sz w:val="28"/>
          <w:szCs w:val="28"/>
        </w:rPr>
        <w:lastRenderedPageBreak/>
        <w:t>Общая характеристика ребенка</w:t>
      </w:r>
    </w:p>
    <w:p w:rsidR="00770E76" w:rsidRPr="00770E76" w:rsidRDefault="006C7D25" w:rsidP="00770E76">
      <w:pPr>
        <w:spacing w:before="100" w:beforeAutospacing="1" w:after="100" w:afterAutospacing="1"/>
        <w:jc w:val="both"/>
        <w:rPr>
          <w:rFonts w:ascii="Times New Roman" w:hAnsi="Times New Roman" w:cs="Times New Roman"/>
          <w:color w:val="000000"/>
          <w:sz w:val="28"/>
          <w:szCs w:val="28"/>
        </w:rPr>
      </w:pPr>
      <w:r w:rsidRPr="006C7D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ФИО учащегося</w:t>
      </w:r>
      <w:r w:rsidR="00770E76" w:rsidRPr="00770E76">
        <w:rPr>
          <w:rFonts w:ascii="Times New Roman" w:hAnsi="Times New Roman" w:cs="Times New Roman"/>
          <w:color w:val="000000"/>
          <w:sz w:val="28"/>
          <w:szCs w:val="28"/>
        </w:rPr>
        <w:t xml:space="preserve">,  дата рождения </w:t>
      </w:r>
      <w:proofErr w:type="gramStart"/>
      <w:r w:rsidR="00770E76" w:rsidRPr="00770E76">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дата рождения)</w:t>
      </w:r>
      <w:r w:rsidR="00770E76" w:rsidRPr="00770E76">
        <w:rPr>
          <w:rFonts w:ascii="Times New Roman" w:hAnsi="Times New Roman" w:cs="Times New Roman"/>
          <w:color w:val="000000"/>
          <w:sz w:val="28"/>
          <w:szCs w:val="28"/>
        </w:rPr>
        <w:t>. В данной школе обучается  с 1 класса.</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       Девочка способная, имеет логическое мышление, владеет учебным материалом на очень хорошем уровне. Учится на «4» и «5». Сохраняет высокую работоспособность в течение всех уроков. Имеет произвольную смешанную память, быстро работает, хорошо запоминает учебный материал. Последовательно, четко излагает свои мысли. Девочка может планировать учебную работу, выделять главное, обобщать. Владеет хорошим словарным запасом, который позволяет ей анализировать, грамотно рассуждать и делать сознательные и содержательные выводы. Умеет объективно дать самооценку своей работе.</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       Физическое здоровье слабое, но патологий нет. Все нормативы по физкультуре сдает на «хорошо», </w:t>
      </w:r>
      <w:r w:rsidRPr="00770E76">
        <w:rPr>
          <w:rFonts w:ascii="Times New Roman" w:hAnsi="Times New Roman" w:cs="Times New Roman"/>
          <w:sz w:val="28"/>
          <w:szCs w:val="28"/>
        </w:rPr>
        <w:t xml:space="preserve"> </w:t>
      </w:r>
      <w:r w:rsidRPr="00770E76">
        <w:rPr>
          <w:rFonts w:ascii="Times New Roman" w:hAnsi="Times New Roman" w:cs="Times New Roman"/>
          <w:color w:val="000000"/>
          <w:sz w:val="28"/>
          <w:szCs w:val="28"/>
        </w:rPr>
        <w:t xml:space="preserve"> посещает уроки физической культуры.</w:t>
      </w:r>
    </w:p>
    <w:p w:rsidR="00770E76" w:rsidRPr="00770E76" w:rsidRDefault="006C7D25" w:rsidP="00770E76">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ФИО учащегося </w:t>
      </w:r>
      <w:r w:rsidR="00770E76" w:rsidRPr="00770E76">
        <w:rPr>
          <w:rFonts w:ascii="Times New Roman" w:hAnsi="Times New Roman" w:cs="Times New Roman"/>
          <w:color w:val="000000"/>
          <w:sz w:val="28"/>
          <w:szCs w:val="28"/>
        </w:rPr>
        <w:t xml:space="preserve">  проживает в неполной, материально обеспеченной семье. Мама постоянно поддерживает связь с классным руководителем, посещает родительские собрания.</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       Она  дисциплинирована, с педагогами вежлива. Старательно выполняет поручения, исполнительна, не подведет, ей можно поручить любое задание, с которым она справится на «отлично». Стиль поведения доброжелательный, спокойный.</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       Среди одноклассников пользуется авторитетом.  При решении спорных вопросов </w:t>
      </w:r>
      <w:r w:rsidR="006C7D25">
        <w:rPr>
          <w:rFonts w:ascii="Times New Roman" w:hAnsi="Times New Roman" w:cs="Times New Roman"/>
          <w:color w:val="000000"/>
          <w:sz w:val="28"/>
          <w:szCs w:val="28"/>
        </w:rPr>
        <w:t>ФИО учащегося</w:t>
      </w:r>
      <w:r w:rsidRPr="00770E76">
        <w:rPr>
          <w:rFonts w:ascii="Times New Roman" w:hAnsi="Times New Roman" w:cs="Times New Roman"/>
          <w:color w:val="000000"/>
          <w:sz w:val="28"/>
          <w:szCs w:val="28"/>
        </w:rPr>
        <w:t xml:space="preserve"> умело отстаивает свою точку зрения, приводя весомые аргументы.</w:t>
      </w:r>
    </w:p>
    <w:p w:rsidR="00770E76" w:rsidRPr="00770E76" w:rsidRDefault="006C7D25" w:rsidP="00770E76">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ФИО учащегося</w:t>
      </w:r>
      <w:r w:rsidR="00770E76" w:rsidRPr="00770E76">
        <w:rPr>
          <w:rFonts w:ascii="Times New Roman" w:hAnsi="Times New Roman" w:cs="Times New Roman"/>
          <w:color w:val="000000"/>
          <w:sz w:val="28"/>
          <w:szCs w:val="28"/>
        </w:rPr>
        <w:t xml:space="preserve"> -  уверенная в своих силах, оптимистично настроенная девочка. Она умеет поставить перед собой определенную цель и стремится достичь ее.</w:t>
      </w:r>
    </w:p>
    <w:p w:rsidR="00770E76" w:rsidRPr="00770E76" w:rsidRDefault="00770E76" w:rsidP="00770E76">
      <w:pPr>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2. Характеристика познавательных интересов ребенка</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       Это сильная ученица, которая без особых трудностей осваивает программный материал. На любом уроке </w:t>
      </w:r>
      <w:r w:rsidR="006C7D25">
        <w:rPr>
          <w:rFonts w:ascii="Times New Roman" w:hAnsi="Times New Roman" w:cs="Times New Roman"/>
          <w:color w:val="000000"/>
          <w:sz w:val="28"/>
          <w:szCs w:val="28"/>
        </w:rPr>
        <w:t>ФИО учащегося</w:t>
      </w:r>
      <w:r w:rsidRPr="00770E76">
        <w:rPr>
          <w:rFonts w:ascii="Times New Roman" w:hAnsi="Times New Roman" w:cs="Times New Roman"/>
          <w:color w:val="000000"/>
          <w:sz w:val="28"/>
          <w:szCs w:val="28"/>
        </w:rPr>
        <w:t xml:space="preserve"> одна из самых активных помощников учителя. Её отличают высокий интеллект и активная жизненная позиция. Эрудированная, эмоциональная, любознательная, она </w:t>
      </w:r>
      <w:r w:rsidRPr="00770E76">
        <w:rPr>
          <w:rFonts w:ascii="Times New Roman" w:hAnsi="Times New Roman" w:cs="Times New Roman"/>
          <w:color w:val="000000"/>
          <w:sz w:val="28"/>
          <w:szCs w:val="28"/>
        </w:rPr>
        <w:lastRenderedPageBreak/>
        <w:t>демонстрирует отличные знания предметов, опираясь не только на материал учебника, но и используя дополнительную литературу, испытывает удовольствие от умственного напряжения.</w:t>
      </w:r>
      <w:r w:rsidRPr="00770E76">
        <w:rPr>
          <w:rFonts w:ascii="Times New Roman" w:hAnsi="Times New Roman" w:cs="Times New Roman"/>
          <w:color w:val="000000"/>
          <w:sz w:val="28"/>
          <w:szCs w:val="28"/>
        </w:rPr>
        <w:br/>
        <w:t>Проявляет повышенный интерес к  биологии. Любит читать художественную литературу, увлекается рисованием.</w:t>
      </w:r>
      <w:r w:rsidRPr="00770E76">
        <w:rPr>
          <w:rFonts w:ascii="Times New Roman" w:hAnsi="Times New Roman" w:cs="Times New Roman"/>
          <w:sz w:val="28"/>
          <w:szCs w:val="28"/>
        </w:rPr>
        <w:t xml:space="preserve"> </w:t>
      </w:r>
      <w:r w:rsidR="006C7D25">
        <w:rPr>
          <w:rFonts w:ascii="Times New Roman" w:hAnsi="Times New Roman" w:cs="Times New Roman"/>
          <w:color w:val="000000"/>
          <w:sz w:val="28"/>
          <w:szCs w:val="28"/>
        </w:rPr>
        <w:t>ФИО учащегося</w:t>
      </w:r>
      <w:r w:rsidRPr="00770E76">
        <w:rPr>
          <w:rFonts w:ascii="Times New Roman" w:hAnsi="Times New Roman" w:cs="Times New Roman"/>
          <w:sz w:val="28"/>
          <w:szCs w:val="28"/>
        </w:rPr>
        <w:t xml:space="preserve"> хорошо владеет навыками пользования компьютером, исследовательской и творческой деятельности.</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b/>
          <w:bCs/>
          <w:color w:val="000000"/>
          <w:sz w:val="28"/>
          <w:szCs w:val="28"/>
        </w:rPr>
        <w:t>3. Цель индивидуального образовательного маршрута</w:t>
      </w:r>
    </w:p>
    <w:p w:rsidR="00770E76" w:rsidRPr="00770E76" w:rsidRDefault="00770E76" w:rsidP="00770E76">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Создание условий для формирования и развития интеллектуальных и практических знаний, умений, творческих способностей у </w:t>
      </w:r>
      <w:proofErr w:type="gramStart"/>
      <w:r w:rsidRPr="00770E76">
        <w:rPr>
          <w:rFonts w:ascii="Times New Roman" w:hAnsi="Times New Roman" w:cs="Times New Roman"/>
          <w:color w:val="000000"/>
          <w:sz w:val="28"/>
          <w:szCs w:val="28"/>
        </w:rPr>
        <w:t>обучающейся</w:t>
      </w:r>
      <w:proofErr w:type="gramEnd"/>
      <w:r w:rsidRPr="00770E76">
        <w:rPr>
          <w:rFonts w:ascii="Times New Roman" w:hAnsi="Times New Roman" w:cs="Times New Roman"/>
          <w:color w:val="000000"/>
          <w:sz w:val="28"/>
          <w:szCs w:val="28"/>
        </w:rPr>
        <w:t>;</w:t>
      </w:r>
    </w:p>
    <w:p w:rsidR="00770E76" w:rsidRPr="00770E76" w:rsidRDefault="00770E76" w:rsidP="00770E76">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Создание условий для формирования умения самостоятельно приобретать и применять знания для её последующего профессионального образования.</w:t>
      </w:r>
    </w:p>
    <w:p w:rsidR="00770E76" w:rsidRPr="00770E76" w:rsidRDefault="00770E76" w:rsidP="00770E76">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Создание условий для самовыражения и самореализации обучающейся  при подготовке к ОГЭ.</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b/>
          <w:bCs/>
          <w:color w:val="000000"/>
          <w:sz w:val="28"/>
          <w:szCs w:val="28"/>
        </w:rPr>
        <w:t>4. Задачи индивидуального образовательного маршрута</w:t>
      </w:r>
    </w:p>
    <w:p w:rsidR="00770E76" w:rsidRPr="00770E76" w:rsidRDefault="00770E76" w:rsidP="00770E76">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создание условий для углубления предметных знаний по программе </w:t>
      </w:r>
      <w:r w:rsidRPr="00770E76">
        <w:rPr>
          <w:rFonts w:ascii="Times New Roman" w:hAnsi="Times New Roman" w:cs="Times New Roman"/>
          <w:sz w:val="28"/>
          <w:szCs w:val="28"/>
        </w:rPr>
        <w:t xml:space="preserve"> </w:t>
      </w:r>
      <w:r w:rsidRPr="00770E76">
        <w:rPr>
          <w:rFonts w:ascii="Times New Roman" w:hAnsi="Times New Roman" w:cs="Times New Roman"/>
          <w:color w:val="000000"/>
          <w:sz w:val="28"/>
          <w:szCs w:val="28"/>
        </w:rPr>
        <w:t xml:space="preserve"> биологии 8-9 классы;</w:t>
      </w:r>
    </w:p>
    <w:p w:rsidR="00770E76" w:rsidRPr="00770E76" w:rsidRDefault="00770E76" w:rsidP="00770E76">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предоставление учащейся возможности соотнести уровень своих знаний с уровнем заданий олимпиад и заданий  из ОГЭ;</w:t>
      </w:r>
    </w:p>
    <w:p w:rsidR="00770E76" w:rsidRPr="00770E76" w:rsidRDefault="00770E76" w:rsidP="00770E76">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формирование умения применять теоретические знания по  биологии для решения практических задач;</w:t>
      </w:r>
    </w:p>
    <w:p w:rsidR="00770E76" w:rsidRPr="00770E76" w:rsidRDefault="00770E76" w:rsidP="00770E76">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овладение алгоритмами и приёмами решения задач повышенного уровня сложности;</w:t>
      </w:r>
    </w:p>
    <w:p w:rsidR="00770E76" w:rsidRPr="00770E76" w:rsidRDefault="00770E76" w:rsidP="00770E76">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развитие интеллектуальных и творческих способностей в процессе решения   биологических задач;</w:t>
      </w:r>
    </w:p>
    <w:p w:rsidR="00770E76" w:rsidRPr="00770E76" w:rsidRDefault="00770E76" w:rsidP="00770E76">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организовать просмотр в ИНТЕРНЕТ - </w:t>
      </w:r>
      <w:proofErr w:type="gramStart"/>
      <w:r w:rsidRPr="00770E76">
        <w:rPr>
          <w:rFonts w:ascii="Times New Roman" w:hAnsi="Times New Roman" w:cs="Times New Roman"/>
          <w:color w:val="000000"/>
          <w:sz w:val="28"/>
          <w:szCs w:val="28"/>
        </w:rPr>
        <w:t>ресурсах</w:t>
      </w:r>
      <w:proofErr w:type="gramEnd"/>
      <w:r w:rsidRPr="00770E76">
        <w:rPr>
          <w:rFonts w:ascii="Times New Roman" w:hAnsi="Times New Roman" w:cs="Times New Roman"/>
          <w:color w:val="000000"/>
          <w:sz w:val="28"/>
          <w:szCs w:val="28"/>
        </w:rPr>
        <w:t xml:space="preserve"> серию </w:t>
      </w:r>
      <w:proofErr w:type="spellStart"/>
      <w:r w:rsidRPr="00770E76">
        <w:rPr>
          <w:rFonts w:ascii="Times New Roman" w:hAnsi="Times New Roman" w:cs="Times New Roman"/>
          <w:color w:val="000000"/>
          <w:sz w:val="28"/>
          <w:szCs w:val="28"/>
        </w:rPr>
        <w:t>видеоуроков</w:t>
      </w:r>
      <w:proofErr w:type="spellEnd"/>
      <w:r w:rsidRPr="00770E76">
        <w:rPr>
          <w:rFonts w:ascii="Times New Roman" w:hAnsi="Times New Roman" w:cs="Times New Roman"/>
          <w:color w:val="000000"/>
          <w:sz w:val="28"/>
          <w:szCs w:val="28"/>
        </w:rPr>
        <w:t xml:space="preserve"> с разбором решения заданий ОГЭ по биологии;</w:t>
      </w:r>
    </w:p>
    <w:p w:rsidR="00770E76" w:rsidRPr="00770E76" w:rsidRDefault="00770E76" w:rsidP="00770E76">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направить на выполнение заданий из демонстрационных вариантов ОГЭ по биологии в режиме онлайн-тренировки;</w:t>
      </w:r>
    </w:p>
    <w:p w:rsidR="00770E76" w:rsidRPr="00770E76" w:rsidRDefault="00770E76" w:rsidP="00770E76">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принять участие во всероссийских дистанционных конкурсах и всероссийской олимпиаде по биологии разного уровня;</w:t>
      </w:r>
    </w:p>
    <w:p w:rsidR="00770E76" w:rsidRPr="00770E76" w:rsidRDefault="00770E76" w:rsidP="00770E76">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проверять выполнение тренировочных вариантов по биологии с учетом затраченного времени;</w:t>
      </w:r>
    </w:p>
    <w:p w:rsidR="00770E76" w:rsidRPr="00770E76" w:rsidRDefault="00770E76" w:rsidP="00770E76">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создать условия для анализа и рефлексии своих достижений и неудач.</w:t>
      </w:r>
    </w:p>
    <w:p w:rsidR="00770E76" w:rsidRDefault="00770E76" w:rsidP="00770E76">
      <w:pPr>
        <w:shd w:val="clear" w:color="auto" w:fill="FDFDFD"/>
        <w:spacing w:before="100" w:beforeAutospacing="1" w:after="100" w:afterAutospacing="1"/>
        <w:jc w:val="both"/>
        <w:rPr>
          <w:rFonts w:ascii="Times New Roman" w:hAnsi="Times New Roman" w:cs="Times New Roman"/>
          <w:b/>
          <w:color w:val="000000"/>
          <w:sz w:val="28"/>
          <w:szCs w:val="28"/>
        </w:rPr>
      </w:pPr>
    </w:p>
    <w:p w:rsidR="00770E76" w:rsidRDefault="00770E76" w:rsidP="00770E76">
      <w:pPr>
        <w:shd w:val="clear" w:color="auto" w:fill="FDFDFD"/>
        <w:spacing w:before="100" w:beforeAutospacing="1" w:after="100" w:afterAutospacing="1"/>
        <w:jc w:val="both"/>
        <w:rPr>
          <w:rFonts w:ascii="Times New Roman" w:hAnsi="Times New Roman" w:cs="Times New Roman"/>
          <w:b/>
          <w:color w:val="000000"/>
          <w:sz w:val="28"/>
          <w:szCs w:val="28"/>
        </w:rPr>
      </w:pPr>
    </w:p>
    <w:p w:rsidR="00770E76" w:rsidRPr="00770E76" w:rsidRDefault="00770E76" w:rsidP="00770E76">
      <w:pPr>
        <w:shd w:val="clear" w:color="auto" w:fill="FDFDFD"/>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5. Мониторинг реализации ИОМ</w:t>
      </w:r>
    </w:p>
    <w:tbl>
      <w:tblPr>
        <w:tblW w:w="9930" w:type="dxa"/>
        <w:tblCellSpacing w:w="0" w:type="dxa"/>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firstRow="1" w:lastRow="0" w:firstColumn="1" w:lastColumn="0" w:noHBand="0" w:noVBand="1"/>
      </w:tblPr>
      <w:tblGrid>
        <w:gridCol w:w="1180"/>
        <w:gridCol w:w="820"/>
        <w:gridCol w:w="936"/>
        <w:gridCol w:w="4476"/>
        <w:gridCol w:w="2518"/>
      </w:tblGrid>
      <w:tr w:rsidR="00770E76" w:rsidRPr="00770E76" w:rsidTr="008B2171">
        <w:trPr>
          <w:tblCellSpacing w:w="0" w:type="dxa"/>
        </w:trPr>
        <w:tc>
          <w:tcPr>
            <w:tcW w:w="1180" w:type="dxa"/>
            <w:vMerge w:val="restart"/>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w:t>
            </w:r>
          </w:p>
        </w:tc>
        <w:tc>
          <w:tcPr>
            <w:tcW w:w="1756" w:type="dxa"/>
            <w:gridSpan w:val="2"/>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Дата</w:t>
            </w:r>
          </w:p>
        </w:tc>
        <w:tc>
          <w:tcPr>
            <w:tcW w:w="4476" w:type="dxa"/>
            <w:vMerge w:val="restart"/>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 xml:space="preserve">               Тема</w:t>
            </w:r>
          </w:p>
        </w:tc>
        <w:tc>
          <w:tcPr>
            <w:tcW w:w="2518" w:type="dxa"/>
            <w:vMerge w:val="restart"/>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Вид работы</w:t>
            </w:r>
          </w:p>
        </w:tc>
      </w:tr>
      <w:tr w:rsidR="00770E76" w:rsidRPr="00770E76" w:rsidTr="008B217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rPr>
                <w:rFonts w:ascii="Times New Roman" w:hAnsi="Times New Roman" w:cs="Times New Roman"/>
                <w:color w:val="000000"/>
                <w:sz w:val="28"/>
                <w:szCs w:val="28"/>
              </w:rPr>
            </w:pP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 xml:space="preserve">План </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b/>
                <w:color w:val="000000"/>
                <w:sz w:val="28"/>
                <w:szCs w:val="28"/>
              </w:rPr>
            </w:pPr>
            <w:r w:rsidRPr="00770E76">
              <w:rPr>
                <w:rFonts w:ascii="Times New Roman" w:hAnsi="Times New Roman" w:cs="Times New Roman"/>
                <w:b/>
                <w:color w:val="000000"/>
                <w:sz w:val="28"/>
                <w:szCs w:val="28"/>
              </w:rPr>
              <w:t>Факт</w:t>
            </w:r>
          </w:p>
        </w:tc>
        <w:tc>
          <w:tcPr>
            <w:tcW w:w="4476" w:type="dxa"/>
            <w:vMerge/>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rPr>
                <w:rFonts w:ascii="Times New Roman" w:hAnsi="Times New Roman" w:cs="Times New Roman"/>
                <w:color w:val="000000"/>
                <w:sz w:val="28"/>
                <w:szCs w:val="28"/>
              </w:rPr>
            </w:pPr>
          </w:p>
        </w:tc>
        <w:tc>
          <w:tcPr>
            <w:tcW w:w="2518" w:type="dxa"/>
            <w:vMerge/>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rPr>
                <w:rFonts w:ascii="Times New Roman" w:hAnsi="Times New Roman" w:cs="Times New Roman"/>
                <w:color w:val="000000"/>
                <w:sz w:val="28"/>
                <w:szCs w:val="28"/>
              </w:rPr>
            </w:pPr>
          </w:p>
        </w:tc>
      </w:tr>
      <w:tr w:rsidR="00770E76" w:rsidRPr="00770E76" w:rsidTr="008B2171">
        <w:trPr>
          <w:tblCellSpacing w:w="0" w:type="dxa"/>
        </w:trPr>
        <w:tc>
          <w:tcPr>
            <w:tcW w:w="9930" w:type="dxa"/>
            <w:gridSpan w:val="5"/>
            <w:tcBorders>
              <w:top w:val="outset" w:sz="6" w:space="0" w:color="auto"/>
              <w:left w:val="outset" w:sz="6" w:space="0" w:color="auto"/>
              <w:bottom w:val="outset" w:sz="6" w:space="0" w:color="auto"/>
              <w:right w:val="outset" w:sz="6" w:space="0" w:color="A0A0A0"/>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770E76">
            <w:pPr>
              <w:numPr>
                <w:ilvl w:val="0"/>
                <w:numId w:val="5"/>
              </w:numPr>
              <w:spacing w:before="100" w:beforeAutospacing="1" w:after="100" w:afterAutospacing="1" w:line="240" w:lineRule="auto"/>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10.09</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Дополнительные занятия по биологии</w:t>
            </w:r>
            <w:proofErr w:type="gramStart"/>
            <w:r w:rsidRPr="00770E76">
              <w:rPr>
                <w:rFonts w:ascii="Times New Roman" w:hAnsi="Times New Roman" w:cs="Times New Roman"/>
                <w:color w:val="000000"/>
                <w:sz w:val="28"/>
                <w:szCs w:val="28"/>
              </w:rPr>
              <w:t xml:space="preserve"> .</w:t>
            </w:r>
            <w:proofErr w:type="gramEnd"/>
            <w:r w:rsidRPr="00770E76">
              <w:rPr>
                <w:rFonts w:ascii="Times New Roman" w:hAnsi="Times New Roman" w:cs="Times New Roman"/>
                <w:color w:val="000000"/>
                <w:sz w:val="28"/>
                <w:szCs w:val="28"/>
              </w:rPr>
              <w:t xml:space="preserve"> </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Решение тестовых заданий </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770E76">
            <w:pPr>
              <w:numPr>
                <w:ilvl w:val="0"/>
                <w:numId w:val="6"/>
              </w:numPr>
              <w:spacing w:before="100" w:beforeAutospacing="1" w:after="100" w:afterAutospacing="1" w:line="240" w:lineRule="auto"/>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24.09</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Дополнительные занятия по биологии. Подготовка к олимпиаде по биологии</w:t>
            </w:r>
            <w:proofErr w:type="gramStart"/>
            <w:r w:rsidRPr="00770E76">
              <w:rPr>
                <w:rFonts w:ascii="Times New Roman" w:hAnsi="Times New Roman" w:cs="Times New Roman"/>
                <w:color w:val="000000"/>
                <w:sz w:val="28"/>
                <w:szCs w:val="28"/>
              </w:rPr>
              <w:t xml:space="preserve"> .</w:t>
            </w:r>
            <w:proofErr w:type="gramEnd"/>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Решение олимпиадных задач</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770E76">
            <w:pPr>
              <w:numPr>
                <w:ilvl w:val="0"/>
                <w:numId w:val="7"/>
              </w:numPr>
              <w:spacing w:before="100" w:beforeAutospacing="1" w:after="100" w:afterAutospacing="1" w:line="240" w:lineRule="auto"/>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08.10</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Участие во Всероссийской олимпиаде по биологии (школьный этап)</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Тренинг </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770E76">
            <w:pPr>
              <w:numPr>
                <w:ilvl w:val="0"/>
                <w:numId w:val="8"/>
              </w:numPr>
              <w:spacing w:before="100" w:beforeAutospacing="1" w:after="100" w:afterAutospacing="1" w:line="240" w:lineRule="auto"/>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22.10</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Самообразование: выбор темы для исследовательской работы</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Работа с литературой и Интернет-ресурсами.</w:t>
            </w:r>
          </w:p>
        </w:tc>
      </w:tr>
      <w:tr w:rsidR="00770E76" w:rsidRPr="00770E76" w:rsidTr="008B2171">
        <w:trPr>
          <w:tblCellSpacing w:w="0" w:type="dxa"/>
        </w:trPr>
        <w:tc>
          <w:tcPr>
            <w:tcW w:w="9930" w:type="dxa"/>
            <w:gridSpan w:val="5"/>
            <w:tcBorders>
              <w:top w:val="outset" w:sz="6" w:space="0" w:color="auto"/>
              <w:left w:val="nil"/>
              <w:bottom w:val="outset" w:sz="6" w:space="0" w:color="auto"/>
              <w:right w:val="outset" w:sz="6" w:space="0" w:color="A0A0A0"/>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        5. 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14.11</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Дополнительные занятия по биологии</w:t>
            </w:r>
            <w:proofErr w:type="gramStart"/>
            <w:r w:rsidRPr="00770E76">
              <w:rPr>
                <w:rFonts w:ascii="Times New Roman" w:hAnsi="Times New Roman" w:cs="Times New Roman"/>
                <w:color w:val="000000"/>
                <w:sz w:val="28"/>
                <w:szCs w:val="28"/>
              </w:rPr>
              <w:t xml:space="preserve"> .</w:t>
            </w:r>
            <w:proofErr w:type="gramEnd"/>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Решение тестовых заданий</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6. 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28.11</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Подготовка и участие в муниципальном этапе Всероссийской олимпиады  по биологии.</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Тренинг </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7 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10.12</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Участие в </w:t>
            </w:r>
            <w:proofErr w:type="spellStart"/>
            <w:r w:rsidRPr="00770E76">
              <w:rPr>
                <w:rFonts w:ascii="Times New Roman" w:hAnsi="Times New Roman" w:cs="Times New Roman"/>
                <w:color w:val="000000"/>
                <w:sz w:val="28"/>
                <w:szCs w:val="28"/>
              </w:rPr>
              <w:t>межпредметной</w:t>
            </w:r>
            <w:proofErr w:type="spellEnd"/>
            <w:r w:rsidRPr="00770E76">
              <w:rPr>
                <w:rFonts w:ascii="Times New Roman" w:hAnsi="Times New Roman" w:cs="Times New Roman"/>
                <w:color w:val="000000"/>
                <w:sz w:val="28"/>
                <w:szCs w:val="28"/>
              </w:rPr>
              <w:t xml:space="preserve"> неделе.</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Выполнение практических заданий</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8 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24.12</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Работа над темой исследовательской работы</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Консультации. Постановка эксперимента.</w:t>
            </w:r>
          </w:p>
        </w:tc>
      </w:tr>
      <w:tr w:rsidR="00770E76" w:rsidRPr="00770E76" w:rsidTr="008B2171">
        <w:trPr>
          <w:tblCellSpacing w:w="0" w:type="dxa"/>
        </w:trPr>
        <w:tc>
          <w:tcPr>
            <w:tcW w:w="9930" w:type="dxa"/>
            <w:gridSpan w:val="5"/>
            <w:tcBorders>
              <w:top w:val="outset" w:sz="6" w:space="0" w:color="auto"/>
              <w:left w:val="outset" w:sz="6" w:space="0" w:color="auto"/>
              <w:bottom w:val="outset" w:sz="6" w:space="0" w:color="auto"/>
              <w:right w:val="outset" w:sz="6" w:space="0" w:color="A0A0A0"/>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9 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14.01</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Дополнительные занятия по биологии. </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Решение тестовых заданий</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10 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28.01</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Подготовка исследовательской работы к защите на заседании НШО «Эврика»</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Репетиция выступления</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11 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11.02</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Защита исследовательской работы.</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Выступление</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12 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25.02</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Дополнительные занятия по биологии.</w:t>
            </w:r>
          </w:p>
        </w:tc>
        <w:tc>
          <w:tcPr>
            <w:tcW w:w="2518" w:type="dxa"/>
            <w:tcBorders>
              <w:top w:val="outset" w:sz="6" w:space="0" w:color="auto"/>
              <w:left w:val="outset" w:sz="6" w:space="0" w:color="auto"/>
              <w:bottom w:val="outset" w:sz="6" w:space="0" w:color="auto"/>
              <w:right w:val="outset" w:sz="6" w:space="0" w:color="A0A0A0"/>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Тренинг</w:t>
            </w:r>
          </w:p>
        </w:tc>
      </w:tr>
      <w:tr w:rsidR="00770E76" w:rsidRPr="00770E76" w:rsidTr="008B2171">
        <w:trPr>
          <w:tblCellSpacing w:w="0" w:type="dxa"/>
        </w:trPr>
        <w:tc>
          <w:tcPr>
            <w:tcW w:w="9930" w:type="dxa"/>
            <w:gridSpan w:val="5"/>
            <w:tcBorders>
              <w:top w:val="outset" w:sz="6" w:space="0" w:color="auto"/>
              <w:left w:val="outset" w:sz="6" w:space="0" w:color="auto"/>
              <w:bottom w:val="nil"/>
              <w:right w:val="outset" w:sz="6" w:space="0" w:color="A0A0A0"/>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lastRenderedPageBreak/>
              <w:t>13 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11.03</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Самообразование.</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Работа с литературой и Интернет-ресурсами.</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14 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08.04</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Дополнительные занятия по биологии.</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Решение </w:t>
            </w:r>
            <w:proofErr w:type="spellStart"/>
            <w:r w:rsidRPr="00770E76">
              <w:rPr>
                <w:rFonts w:ascii="Times New Roman" w:hAnsi="Times New Roman" w:cs="Times New Roman"/>
                <w:color w:val="000000"/>
                <w:sz w:val="28"/>
                <w:szCs w:val="28"/>
              </w:rPr>
              <w:t>практико</w:t>
            </w:r>
            <w:proofErr w:type="spellEnd"/>
            <w:r w:rsidRPr="00770E76">
              <w:rPr>
                <w:rFonts w:ascii="Times New Roman" w:hAnsi="Times New Roman" w:cs="Times New Roman"/>
                <w:color w:val="000000"/>
                <w:sz w:val="28"/>
                <w:szCs w:val="28"/>
              </w:rPr>
              <w:t xml:space="preserve"> – ориентированных заданий</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15</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22.04</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Мониторинг и анализ выполнения варианта</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Беседа</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16 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06.05</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Дополнительные занятия по биологии. </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 xml:space="preserve">Решение </w:t>
            </w:r>
            <w:proofErr w:type="spellStart"/>
            <w:r w:rsidRPr="00770E76">
              <w:rPr>
                <w:rFonts w:ascii="Times New Roman" w:hAnsi="Times New Roman" w:cs="Times New Roman"/>
                <w:color w:val="000000"/>
                <w:sz w:val="28"/>
                <w:szCs w:val="28"/>
              </w:rPr>
              <w:t>практико</w:t>
            </w:r>
            <w:proofErr w:type="spellEnd"/>
            <w:r w:rsidRPr="00770E76">
              <w:rPr>
                <w:rFonts w:ascii="Times New Roman" w:hAnsi="Times New Roman" w:cs="Times New Roman"/>
                <w:color w:val="000000"/>
                <w:sz w:val="28"/>
                <w:szCs w:val="28"/>
              </w:rPr>
              <w:t xml:space="preserve"> – ориентированных заданий</w:t>
            </w:r>
          </w:p>
        </w:tc>
      </w:tr>
      <w:tr w:rsidR="00770E76" w:rsidRPr="00770E76" w:rsidTr="008B2171">
        <w:trPr>
          <w:tblCellSpacing w:w="0" w:type="dxa"/>
        </w:trPr>
        <w:tc>
          <w:tcPr>
            <w:tcW w:w="118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ind w:left="360"/>
              <w:rPr>
                <w:rFonts w:ascii="Times New Roman" w:hAnsi="Times New Roman" w:cs="Times New Roman"/>
                <w:color w:val="000000"/>
                <w:sz w:val="28"/>
                <w:szCs w:val="28"/>
              </w:rPr>
            </w:pPr>
            <w:r w:rsidRPr="00770E76">
              <w:rPr>
                <w:rFonts w:ascii="Times New Roman" w:hAnsi="Times New Roman" w:cs="Times New Roman"/>
                <w:color w:val="000000"/>
                <w:sz w:val="28"/>
                <w:szCs w:val="28"/>
              </w:rPr>
              <w:t>17 </w:t>
            </w:r>
          </w:p>
        </w:tc>
        <w:tc>
          <w:tcPr>
            <w:tcW w:w="82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20.05</w:t>
            </w:r>
          </w:p>
        </w:tc>
        <w:tc>
          <w:tcPr>
            <w:tcW w:w="93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tc>
        <w:tc>
          <w:tcPr>
            <w:tcW w:w="4476"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Мониторинг и анализ выполнения варианта. Планирование на 9 класс.</w:t>
            </w:r>
          </w:p>
        </w:tc>
        <w:tc>
          <w:tcPr>
            <w:tcW w:w="2518" w:type="dxa"/>
            <w:tcBorders>
              <w:top w:val="outset" w:sz="6" w:space="0" w:color="auto"/>
              <w:left w:val="outset" w:sz="6" w:space="0" w:color="auto"/>
              <w:bottom w:val="outset" w:sz="6" w:space="0" w:color="auto"/>
              <w:right w:val="outset" w:sz="6" w:space="0" w:color="auto"/>
            </w:tcBorders>
            <w:shd w:val="clear" w:color="auto" w:fill="FDFDFD"/>
            <w:vAlign w:val="center"/>
          </w:tcPr>
          <w:p w:rsidR="00770E76" w:rsidRPr="00770E76" w:rsidRDefault="00770E76" w:rsidP="008B2171">
            <w:pPr>
              <w:spacing w:before="100" w:beforeAutospacing="1" w:after="100" w:afterAutospacing="1"/>
              <w:rPr>
                <w:rFonts w:ascii="Times New Roman" w:hAnsi="Times New Roman" w:cs="Times New Roman"/>
                <w:color w:val="000000"/>
                <w:sz w:val="28"/>
                <w:szCs w:val="28"/>
              </w:rPr>
            </w:pPr>
            <w:r w:rsidRPr="00770E76">
              <w:rPr>
                <w:rFonts w:ascii="Times New Roman" w:hAnsi="Times New Roman" w:cs="Times New Roman"/>
                <w:color w:val="000000"/>
                <w:sz w:val="28"/>
                <w:szCs w:val="28"/>
              </w:rPr>
              <w:t>Беседа.</w:t>
            </w:r>
          </w:p>
        </w:tc>
      </w:tr>
    </w:tbl>
    <w:p w:rsidR="00770E76" w:rsidRPr="00770E76" w:rsidRDefault="00770E76" w:rsidP="00770E76">
      <w:pPr>
        <w:shd w:val="clear" w:color="auto" w:fill="FFFFFF"/>
        <w:ind w:left="360"/>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w:t>
      </w:r>
    </w:p>
    <w:p w:rsidR="00770E76" w:rsidRPr="00770E76" w:rsidRDefault="00770E76" w:rsidP="00770E76">
      <w:pPr>
        <w:shd w:val="clear" w:color="auto" w:fill="FFFFFF"/>
        <w:ind w:left="360"/>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ИНТЕРНЕТ – ресурсы:</w:t>
      </w:r>
    </w:p>
    <w:p w:rsidR="00770E76" w:rsidRPr="00770E76" w:rsidRDefault="006C7D25" w:rsidP="00770E76">
      <w:pPr>
        <w:numPr>
          <w:ilvl w:val="0"/>
          <w:numId w:val="4"/>
        </w:numPr>
        <w:shd w:val="clear" w:color="auto" w:fill="FFFFFF"/>
        <w:spacing w:after="0" w:line="240" w:lineRule="auto"/>
        <w:rPr>
          <w:rFonts w:ascii="Times New Roman" w:hAnsi="Times New Roman" w:cs="Times New Roman"/>
          <w:sz w:val="28"/>
          <w:szCs w:val="28"/>
        </w:rPr>
      </w:pPr>
      <w:hyperlink r:id="rId6" w:history="1">
        <w:r w:rsidR="00770E76" w:rsidRPr="00770E76">
          <w:rPr>
            <w:rFonts w:ascii="Times New Roman" w:hAnsi="Times New Roman" w:cs="Times New Roman"/>
            <w:sz w:val="28"/>
            <w:szCs w:val="28"/>
          </w:rPr>
          <w:t>www.fipi.ru</w:t>
        </w:r>
      </w:hyperlink>
      <w:r w:rsidR="00770E76" w:rsidRPr="00770E76">
        <w:rPr>
          <w:rFonts w:ascii="Times New Roman" w:hAnsi="Times New Roman" w:cs="Times New Roman"/>
          <w:sz w:val="28"/>
          <w:szCs w:val="28"/>
        </w:rPr>
        <w:t> </w:t>
      </w:r>
    </w:p>
    <w:p w:rsidR="00770E76" w:rsidRPr="00770E76" w:rsidRDefault="006C7D25" w:rsidP="00770E76">
      <w:pPr>
        <w:numPr>
          <w:ilvl w:val="0"/>
          <w:numId w:val="4"/>
        </w:numPr>
        <w:shd w:val="clear" w:color="auto" w:fill="FFFFFF"/>
        <w:spacing w:after="0" w:line="240" w:lineRule="auto"/>
        <w:rPr>
          <w:rFonts w:ascii="Times New Roman" w:hAnsi="Times New Roman" w:cs="Times New Roman"/>
          <w:sz w:val="28"/>
          <w:szCs w:val="28"/>
        </w:rPr>
      </w:pPr>
      <w:hyperlink r:id="rId7" w:history="1">
        <w:r w:rsidR="00770E76" w:rsidRPr="00770E76">
          <w:rPr>
            <w:rStyle w:val="a3"/>
            <w:rFonts w:ascii="Times New Roman" w:hAnsi="Times New Roman" w:cs="Times New Roman"/>
            <w:sz w:val="28"/>
            <w:szCs w:val="28"/>
          </w:rPr>
          <w:t>http://4ege.ru/</w:t>
        </w:r>
        <w:r w:rsidR="00770E76" w:rsidRPr="00770E76">
          <w:rPr>
            <w:rStyle w:val="a3"/>
            <w:rFonts w:ascii="Times New Roman" w:hAnsi="Times New Roman" w:cs="Times New Roman"/>
            <w:sz w:val="28"/>
            <w:szCs w:val="28"/>
            <w:lang w:val="en-US"/>
          </w:rPr>
          <w:t>bio</w:t>
        </w:r>
        <w:r w:rsidR="00770E76" w:rsidRPr="00770E76">
          <w:rPr>
            <w:rStyle w:val="a3"/>
            <w:rFonts w:ascii="Times New Roman" w:hAnsi="Times New Roman" w:cs="Times New Roman"/>
            <w:sz w:val="28"/>
            <w:szCs w:val="28"/>
          </w:rPr>
          <w:t>/</w:t>
        </w:r>
      </w:hyperlink>
    </w:p>
    <w:p w:rsidR="00770E76" w:rsidRPr="00770E76" w:rsidRDefault="006C7D25" w:rsidP="00770E76">
      <w:pPr>
        <w:numPr>
          <w:ilvl w:val="0"/>
          <w:numId w:val="4"/>
        </w:numPr>
        <w:shd w:val="clear" w:color="auto" w:fill="FFFFFF"/>
        <w:spacing w:after="0" w:line="240" w:lineRule="auto"/>
        <w:rPr>
          <w:rFonts w:ascii="Times New Roman" w:hAnsi="Times New Roman" w:cs="Times New Roman"/>
          <w:sz w:val="28"/>
          <w:szCs w:val="28"/>
          <w:lang w:val="en-US"/>
        </w:rPr>
      </w:pPr>
      <w:hyperlink r:id="rId8" w:history="1"/>
      <w:r w:rsidR="00770E76" w:rsidRPr="00770E76">
        <w:rPr>
          <w:rFonts w:ascii="Times New Roman" w:hAnsi="Times New Roman" w:cs="Times New Roman"/>
          <w:sz w:val="28"/>
          <w:szCs w:val="28"/>
          <w:lang w:val="en-US"/>
        </w:rPr>
        <w:t xml:space="preserve"> </w:t>
      </w:r>
      <w:r w:rsidR="00770E76" w:rsidRPr="00770E76">
        <w:rPr>
          <w:rStyle w:val="HTML"/>
          <w:rFonts w:ascii="Times New Roman" w:hAnsi="Times New Roman" w:cs="Times New Roman"/>
          <w:sz w:val="28"/>
          <w:szCs w:val="28"/>
          <w:lang w:val="en-US"/>
        </w:rPr>
        <w:t>edu.tomsk.ru/</w:t>
      </w:r>
      <w:proofErr w:type="spellStart"/>
      <w:r w:rsidR="00770E76" w:rsidRPr="00770E76">
        <w:rPr>
          <w:rStyle w:val="HTML"/>
          <w:rFonts w:ascii="Times New Roman" w:hAnsi="Times New Roman" w:cs="Times New Roman"/>
          <w:sz w:val="28"/>
          <w:szCs w:val="28"/>
          <w:lang w:val="en-US"/>
        </w:rPr>
        <w:t>teacher_help</w:t>
      </w:r>
      <w:proofErr w:type="spellEnd"/>
      <w:r w:rsidR="00770E76" w:rsidRPr="00770E76">
        <w:rPr>
          <w:rStyle w:val="HTML"/>
          <w:rFonts w:ascii="Times New Roman" w:hAnsi="Times New Roman" w:cs="Times New Roman"/>
          <w:sz w:val="28"/>
          <w:szCs w:val="28"/>
          <w:lang w:val="en-US"/>
        </w:rPr>
        <w:t>/bio_</w:t>
      </w:r>
      <w:r w:rsidR="00770E76" w:rsidRPr="00770E76">
        <w:rPr>
          <w:rStyle w:val="HTML"/>
          <w:rFonts w:ascii="Times New Roman" w:hAnsi="Times New Roman" w:cs="Times New Roman"/>
          <w:b/>
          <w:bCs/>
          <w:sz w:val="28"/>
          <w:szCs w:val="28"/>
          <w:lang w:val="en-US"/>
        </w:rPr>
        <w:t>site</w:t>
      </w:r>
      <w:r w:rsidR="00770E76" w:rsidRPr="00770E76">
        <w:rPr>
          <w:rStyle w:val="HTML"/>
          <w:rFonts w:ascii="Times New Roman" w:hAnsi="Times New Roman" w:cs="Times New Roman"/>
          <w:sz w:val="28"/>
          <w:szCs w:val="28"/>
          <w:lang w:val="en-US"/>
        </w:rPr>
        <w:t>s.htm</w:t>
      </w:r>
    </w:p>
    <w:p w:rsidR="00770E76" w:rsidRPr="00770E76" w:rsidRDefault="006C7D25" w:rsidP="00770E76">
      <w:pPr>
        <w:numPr>
          <w:ilvl w:val="0"/>
          <w:numId w:val="4"/>
        </w:numPr>
        <w:shd w:val="clear" w:color="auto" w:fill="FFFFFF"/>
        <w:spacing w:after="0" w:line="240" w:lineRule="auto"/>
        <w:rPr>
          <w:rFonts w:ascii="Times New Roman" w:hAnsi="Times New Roman" w:cs="Times New Roman"/>
          <w:sz w:val="28"/>
          <w:szCs w:val="28"/>
        </w:rPr>
      </w:pPr>
      <w:hyperlink r:id="rId9" w:history="1"/>
      <w:r w:rsidR="00770E76" w:rsidRPr="00770E76">
        <w:rPr>
          <w:rFonts w:ascii="Times New Roman" w:hAnsi="Times New Roman" w:cs="Times New Roman"/>
          <w:sz w:val="28"/>
          <w:szCs w:val="28"/>
          <w:lang w:val="en-US"/>
        </w:rPr>
        <w:t xml:space="preserve"> </w:t>
      </w:r>
      <w:hyperlink r:id="rId10" w:history="1">
        <w:r w:rsidR="00770E76" w:rsidRPr="00770E76">
          <w:rPr>
            <w:rFonts w:ascii="Times New Roman" w:hAnsi="Times New Roman" w:cs="Times New Roman"/>
            <w:sz w:val="28"/>
            <w:szCs w:val="28"/>
          </w:rPr>
          <w:t>http://fcior.edu.ru/</w:t>
        </w:r>
      </w:hyperlink>
    </w:p>
    <w:p w:rsidR="00770E76" w:rsidRPr="00770E76" w:rsidRDefault="006C7D25" w:rsidP="00770E76">
      <w:pPr>
        <w:numPr>
          <w:ilvl w:val="0"/>
          <w:numId w:val="4"/>
        </w:numPr>
        <w:shd w:val="clear" w:color="auto" w:fill="FFFFFF"/>
        <w:spacing w:after="0" w:line="240" w:lineRule="auto"/>
        <w:rPr>
          <w:rFonts w:ascii="Times New Roman" w:hAnsi="Times New Roman" w:cs="Times New Roman"/>
          <w:sz w:val="28"/>
          <w:szCs w:val="28"/>
          <w:lang w:val="en-US"/>
        </w:rPr>
      </w:pPr>
      <w:hyperlink r:id="rId11" w:history="1"/>
      <w:r w:rsidR="00770E76" w:rsidRPr="00770E76">
        <w:rPr>
          <w:rFonts w:ascii="Times New Roman" w:hAnsi="Times New Roman" w:cs="Times New Roman"/>
          <w:sz w:val="28"/>
          <w:szCs w:val="28"/>
          <w:lang w:val="en-US"/>
        </w:rPr>
        <w:t xml:space="preserve"> </w:t>
      </w:r>
      <w:r w:rsidR="00770E76" w:rsidRPr="00770E76">
        <w:rPr>
          <w:rStyle w:val="HTML"/>
          <w:rFonts w:ascii="Times New Roman" w:hAnsi="Times New Roman" w:cs="Times New Roman"/>
          <w:sz w:val="28"/>
          <w:szCs w:val="28"/>
          <w:lang w:val="en-US"/>
        </w:rPr>
        <w:t>biology-online.ru/index/</w:t>
      </w:r>
      <w:proofErr w:type="spellStart"/>
      <w:r w:rsidR="00770E76" w:rsidRPr="00770E76">
        <w:rPr>
          <w:rStyle w:val="HTML"/>
          <w:rFonts w:ascii="Times New Roman" w:hAnsi="Times New Roman" w:cs="Times New Roman"/>
          <w:sz w:val="28"/>
          <w:szCs w:val="28"/>
          <w:lang w:val="en-US"/>
        </w:rPr>
        <w:t>poleznye_resursy_po_khimii</w:t>
      </w:r>
      <w:proofErr w:type="spellEnd"/>
      <w:r w:rsidR="00770E76" w:rsidRPr="00770E76">
        <w:rPr>
          <w:rStyle w:val="HTML"/>
          <w:rFonts w:ascii="Times New Roman" w:hAnsi="Times New Roman" w:cs="Times New Roman"/>
          <w:sz w:val="28"/>
          <w:szCs w:val="28"/>
          <w:lang w:val="en-US"/>
        </w:rPr>
        <w:t>/0-94</w:t>
      </w:r>
    </w:p>
    <w:p w:rsidR="00770E76" w:rsidRPr="00770E76" w:rsidRDefault="006C7D25" w:rsidP="00770E76">
      <w:pPr>
        <w:numPr>
          <w:ilvl w:val="0"/>
          <w:numId w:val="4"/>
        </w:numPr>
        <w:shd w:val="clear" w:color="auto" w:fill="FFFFFF"/>
        <w:spacing w:after="0" w:line="240" w:lineRule="auto"/>
        <w:rPr>
          <w:rFonts w:ascii="Times New Roman" w:hAnsi="Times New Roman" w:cs="Times New Roman"/>
          <w:sz w:val="28"/>
          <w:szCs w:val="28"/>
        </w:rPr>
      </w:pPr>
      <w:hyperlink r:id="rId12" w:history="1"/>
      <w:r w:rsidR="00770E76" w:rsidRPr="00770E76">
        <w:rPr>
          <w:rFonts w:ascii="Times New Roman" w:hAnsi="Times New Roman" w:cs="Times New Roman"/>
          <w:sz w:val="28"/>
          <w:szCs w:val="28"/>
          <w:lang w:val="en-US"/>
        </w:rPr>
        <w:t xml:space="preserve"> </w:t>
      </w:r>
      <w:r w:rsidR="00770E76" w:rsidRPr="00770E76">
        <w:rPr>
          <w:rStyle w:val="HTML"/>
          <w:rFonts w:ascii="Times New Roman" w:hAnsi="Times New Roman" w:cs="Times New Roman"/>
          <w:sz w:val="28"/>
          <w:szCs w:val="28"/>
        </w:rPr>
        <w:t>www.gubkin.ru ›</w:t>
      </w:r>
    </w:p>
    <w:p w:rsidR="00770E76" w:rsidRPr="00770E76" w:rsidRDefault="00770E76" w:rsidP="00770E76">
      <w:pPr>
        <w:spacing w:before="100" w:beforeAutospacing="1" w:after="100" w:afterAutospacing="1"/>
        <w:jc w:val="both"/>
        <w:rPr>
          <w:rFonts w:ascii="Times New Roman" w:hAnsi="Times New Roman" w:cs="Times New Roman"/>
          <w:color w:val="000000"/>
          <w:sz w:val="28"/>
          <w:szCs w:val="28"/>
        </w:rPr>
      </w:pPr>
      <w:r w:rsidRPr="00770E76">
        <w:rPr>
          <w:rFonts w:ascii="Times New Roman" w:hAnsi="Times New Roman" w:cs="Times New Roman"/>
          <w:b/>
          <w:bCs/>
          <w:color w:val="000000"/>
          <w:sz w:val="28"/>
          <w:szCs w:val="28"/>
        </w:rPr>
        <w:t>6. Перечень возможных тем проектов в рамках реализации ИОМ.</w:t>
      </w:r>
    </w:p>
    <w:p w:rsidR="00770E76" w:rsidRPr="00770E76" w:rsidRDefault="00770E76" w:rsidP="00770E76">
      <w:pPr>
        <w:spacing w:after="0"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Общие методы решения заданий повышенного уровня сложности.</w:t>
      </w:r>
    </w:p>
    <w:p w:rsidR="00770E76" w:rsidRPr="00770E76" w:rsidRDefault="00770E76" w:rsidP="00770E76">
      <w:pPr>
        <w:spacing w:after="0"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Методика решения  заданий части 2.</w:t>
      </w:r>
    </w:p>
    <w:p w:rsidR="00770E76" w:rsidRPr="00770E76" w:rsidRDefault="00770E76" w:rsidP="00770E76">
      <w:pPr>
        <w:spacing w:after="0" w:line="240" w:lineRule="auto"/>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Актуальные проблемы по  биологии  при решении  заданий  повышенного и высокого уровней сложности.</w:t>
      </w:r>
    </w:p>
    <w:p w:rsidR="00770E76" w:rsidRDefault="00770E76" w:rsidP="00770E76">
      <w:pPr>
        <w:spacing w:after="0"/>
        <w:jc w:val="both"/>
        <w:rPr>
          <w:rFonts w:ascii="Times New Roman" w:hAnsi="Times New Roman" w:cs="Times New Roman"/>
          <w:b/>
          <w:bCs/>
          <w:color w:val="000000"/>
          <w:sz w:val="28"/>
          <w:szCs w:val="28"/>
        </w:rPr>
      </w:pPr>
    </w:p>
    <w:p w:rsidR="00770E76" w:rsidRPr="00770E76" w:rsidRDefault="00770E76" w:rsidP="00770E76">
      <w:pPr>
        <w:pStyle w:val="a4"/>
        <w:numPr>
          <w:ilvl w:val="0"/>
          <w:numId w:val="4"/>
        </w:numPr>
        <w:spacing w:after="0"/>
        <w:jc w:val="both"/>
        <w:rPr>
          <w:rFonts w:ascii="Times New Roman" w:hAnsi="Times New Roman" w:cs="Times New Roman"/>
          <w:b/>
          <w:bCs/>
          <w:color w:val="000000"/>
          <w:sz w:val="28"/>
          <w:szCs w:val="28"/>
        </w:rPr>
      </w:pPr>
      <w:r w:rsidRPr="00770E76">
        <w:rPr>
          <w:rFonts w:ascii="Times New Roman" w:hAnsi="Times New Roman" w:cs="Times New Roman"/>
          <w:b/>
          <w:bCs/>
          <w:color w:val="000000"/>
          <w:sz w:val="28"/>
          <w:szCs w:val="28"/>
        </w:rPr>
        <w:t>Планируемые образовательные события:</w:t>
      </w:r>
    </w:p>
    <w:p w:rsidR="00770E76" w:rsidRPr="00770E76" w:rsidRDefault="00770E76" w:rsidP="00770E76">
      <w:pPr>
        <w:pStyle w:val="a4"/>
        <w:spacing w:after="0"/>
        <w:ind w:left="644"/>
        <w:jc w:val="both"/>
        <w:rPr>
          <w:rFonts w:ascii="Times New Roman" w:hAnsi="Times New Roman" w:cs="Times New Roman"/>
          <w:color w:val="000000"/>
          <w:sz w:val="28"/>
          <w:szCs w:val="28"/>
        </w:rPr>
      </w:pPr>
    </w:p>
    <w:p w:rsidR="00770E76" w:rsidRPr="00770E76" w:rsidRDefault="00770E76" w:rsidP="00770E76">
      <w:pPr>
        <w:spacing w:after="0"/>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успешное учебное и раннее профессиональное самоопределение;</w:t>
      </w:r>
    </w:p>
    <w:p w:rsidR="00770E76" w:rsidRPr="00770E76" w:rsidRDefault="00770E76" w:rsidP="00770E76">
      <w:pPr>
        <w:spacing w:after="0"/>
        <w:jc w:val="both"/>
        <w:rPr>
          <w:rFonts w:ascii="Times New Roman" w:hAnsi="Times New Roman" w:cs="Times New Roman"/>
          <w:color w:val="000000"/>
          <w:sz w:val="28"/>
          <w:szCs w:val="28"/>
        </w:rPr>
      </w:pPr>
      <w:r w:rsidRPr="00770E76">
        <w:rPr>
          <w:rFonts w:ascii="Times New Roman" w:hAnsi="Times New Roman" w:cs="Times New Roman"/>
          <w:color w:val="000000"/>
          <w:sz w:val="28"/>
          <w:szCs w:val="28"/>
        </w:rPr>
        <w:t>- умение делать простой и сложный выбор;</w:t>
      </w:r>
    </w:p>
    <w:p w:rsidR="00770E76" w:rsidRPr="00770E76" w:rsidRDefault="00770E76" w:rsidP="00770E76">
      <w:pPr>
        <w:spacing w:after="0"/>
        <w:contextualSpacing/>
        <w:jc w:val="both"/>
        <w:rPr>
          <w:rFonts w:ascii="Times New Roman" w:hAnsi="Times New Roman" w:cs="Times New Roman"/>
          <w:sz w:val="28"/>
          <w:szCs w:val="28"/>
        </w:rPr>
      </w:pPr>
    </w:p>
    <w:p w:rsidR="00770E76" w:rsidRDefault="00770E76" w:rsidP="00770E76">
      <w:pPr>
        <w:pStyle w:val="2"/>
        <w:tabs>
          <w:tab w:val="left" w:pos="8640"/>
        </w:tabs>
        <w:spacing w:after="0" w:line="240" w:lineRule="auto"/>
        <w:ind w:left="0" w:firstLine="0"/>
      </w:pPr>
      <w:r>
        <w:t>Рассмотрено                                                                                Согласовано</w:t>
      </w:r>
    </w:p>
    <w:p w:rsidR="00770E76" w:rsidRDefault="00770E76" w:rsidP="00770E76">
      <w:pPr>
        <w:pStyle w:val="2"/>
        <w:tabs>
          <w:tab w:val="left" w:pos="8640"/>
        </w:tabs>
        <w:spacing w:after="0" w:line="240" w:lineRule="auto"/>
        <w:ind w:left="0" w:firstLine="0"/>
      </w:pPr>
      <w:r>
        <w:t>Протокол заседания                                                                      Заместитель директора по УВР</w:t>
      </w:r>
    </w:p>
    <w:p w:rsidR="00770E76" w:rsidRDefault="00770E76" w:rsidP="00770E76">
      <w:pPr>
        <w:pStyle w:val="2"/>
        <w:tabs>
          <w:tab w:val="left" w:pos="8640"/>
        </w:tabs>
        <w:spacing w:after="0" w:line="240" w:lineRule="auto"/>
        <w:ind w:left="0" w:firstLine="0"/>
      </w:pPr>
      <w:r>
        <w:t xml:space="preserve">методического объединения                                                            __________/ /                        </w:t>
      </w:r>
    </w:p>
    <w:p w:rsidR="00770E76" w:rsidRDefault="00770E76" w:rsidP="00770E76">
      <w:pPr>
        <w:pStyle w:val="2"/>
        <w:tabs>
          <w:tab w:val="left" w:pos="8640"/>
        </w:tabs>
        <w:spacing w:after="0" w:line="240" w:lineRule="auto"/>
        <w:ind w:left="0" w:firstLine="0"/>
      </w:pPr>
      <w:r>
        <w:t xml:space="preserve">учителей </w:t>
      </w:r>
      <w:r>
        <w:rPr>
          <w:vertAlign w:val="superscript"/>
        </w:rPr>
        <w:t xml:space="preserve">       </w:t>
      </w:r>
      <w:r>
        <w:t>естественно-математического цик</w:t>
      </w:r>
      <w:r w:rsidR="006C7D25">
        <w:t>ла  №1                       « 27</w:t>
      </w:r>
      <w:bookmarkStart w:id="0" w:name="_GoBack"/>
      <w:bookmarkEnd w:id="0"/>
      <w:r>
        <w:t xml:space="preserve">  »   </w:t>
      </w:r>
      <w:r w:rsidR="006C7D25">
        <w:rPr>
          <w:u w:val="single"/>
        </w:rPr>
        <w:t>августа  20</w:t>
      </w:r>
      <w:r w:rsidR="006C7D25" w:rsidRPr="006C7D25">
        <w:rPr>
          <w:u w:val="single"/>
        </w:rPr>
        <w:t>20</w:t>
      </w:r>
      <w:r>
        <w:rPr>
          <w:u w:val="single"/>
        </w:rPr>
        <w:t xml:space="preserve">г.                 </w:t>
      </w:r>
      <w:r w:rsidR="006C7D25">
        <w:t>«26</w:t>
      </w:r>
      <w:r>
        <w:t>» августа   20</w:t>
      </w:r>
      <w:r w:rsidR="006C7D25" w:rsidRPr="006C7D25">
        <w:t>20</w:t>
      </w:r>
      <w:r>
        <w:t>г.</w:t>
      </w:r>
    </w:p>
    <w:p w:rsidR="00770E76" w:rsidRDefault="00770E76" w:rsidP="00770E76">
      <w:pPr>
        <w:pStyle w:val="2"/>
        <w:tabs>
          <w:tab w:val="left" w:pos="8640"/>
        </w:tabs>
        <w:spacing w:after="0" w:line="240" w:lineRule="auto"/>
        <w:ind w:left="0"/>
      </w:pPr>
      <w:r>
        <w:t>________________</w:t>
      </w:r>
    </w:p>
    <w:p w:rsidR="00770E76" w:rsidRDefault="00770E76" w:rsidP="00770E76">
      <w:pPr>
        <w:pStyle w:val="2"/>
        <w:tabs>
          <w:tab w:val="left" w:pos="8640"/>
        </w:tabs>
        <w:spacing w:after="0" w:line="240" w:lineRule="auto"/>
        <w:ind w:left="0"/>
      </w:pPr>
      <w:r>
        <w:t xml:space="preserve">        </w:t>
      </w:r>
    </w:p>
    <w:p w:rsidR="00770E76" w:rsidRDefault="00770E76" w:rsidP="00770E76">
      <w:pPr>
        <w:pStyle w:val="2"/>
        <w:tabs>
          <w:tab w:val="left" w:pos="8640"/>
        </w:tabs>
        <w:spacing w:after="0" w:line="240" w:lineRule="auto"/>
        <w:ind w:left="0"/>
        <w:rPr>
          <w:sz w:val="28"/>
          <w:szCs w:val="28"/>
        </w:rPr>
      </w:pPr>
      <w:r>
        <w:rPr>
          <w:sz w:val="28"/>
          <w:szCs w:val="28"/>
          <w:vertAlign w:val="superscript"/>
        </w:rPr>
        <w:lastRenderedPageBreak/>
        <w:t xml:space="preserve"> подпись руководителя МО                                      </w:t>
      </w:r>
    </w:p>
    <w:p w:rsidR="00770E76" w:rsidRPr="00770E76" w:rsidRDefault="00770E76" w:rsidP="00770E76">
      <w:pPr>
        <w:contextualSpacing/>
        <w:jc w:val="both"/>
        <w:rPr>
          <w:rFonts w:ascii="Times New Roman" w:hAnsi="Times New Roman" w:cs="Times New Roman"/>
          <w:sz w:val="28"/>
          <w:szCs w:val="28"/>
        </w:rPr>
      </w:pPr>
    </w:p>
    <w:p w:rsidR="00770E76" w:rsidRPr="00770E76" w:rsidRDefault="00770E76" w:rsidP="00770E76">
      <w:pPr>
        <w:contextualSpacing/>
        <w:jc w:val="both"/>
        <w:rPr>
          <w:rFonts w:ascii="Times New Roman" w:hAnsi="Times New Roman" w:cs="Times New Roman"/>
          <w:sz w:val="28"/>
          <w:szCs w:val="28"/>
        </w:rPr>
      </w:pPr>
    </w:p>
    <w:p w:rsidR="00770E76" w:rsidRPr="00770E76" w:rsidRDefault="00770E76" w:rsidP="00770E76">
      <w:pPr>
        <w:jc w:val="both"/>
        <w:rPr>
          <w:rFonts w:ascii="Times New Roman" w:hAnsi="Times New Roman" w:cs="Times New Roman"/>
          <w:sz w:val="28"/>
          <w:szCs w:val="28"/>
        </w:rPr>
      </w:pPr>
    </w:p>
    <w:p w:rsidR="00770E76" w:rsidRDefault="00770E76" w:rsidP="00770E76">
      <w:pPr>
        <w:jc w:val="both"/>
        <w:rPr>
          <w:sz w:val="28"/>
          <w:szCs w:val="28"/>
        </w:rPr>
      </w:pPr>
    </w:p>
    <w:p w:rsidR="00770E76" w:rsidRDefault="00770E76" w:rsidP="00770E76">
      <w:pPr>
        <w:jc w:val="both"/>
        <w:rPr>
          <w:sz w:val="28"/>
          <w:szCs w:val="28"/>
        </w:rPr>
      </w:pPr>
    </w:p>
    <w:p w:rsidR="00770E76" w:rsidRDefault="00770E76" w:rsidP="00770E76">
      <w:pPr>
        <w:jc w:val="both"/>
        <w:rPr>
          <w:sz w:val="28"/>
          <w:szCs w:val="28"/>
        </w:rPr>
      </w:pPr>
    </w:p>
    <w:p w:rsidR="00770E76" w:rsidRDefault="00770E76" w:rsidP="00770E76">
      <w:pPr>
        <w:jc w:val="both"/>
        <w:rPr>
          <w:sz w:val="28"/>
          <w:szCs w:val="28"/>
        </w:rPr>
      </w:pPr>
    </w:p>
    <w:p w:rsidR="00770E76" w:rsidRDefault="00770E76" w:rsidP="00770E76">
      <w:pPr>
        <w:jc w:val="both"/>
        <w:rPr>
          <w:sz w:val="28"/>
          <w:szCs w:val="28"/>
        </w:rPr>
      </w:pPr>
    </w:p>
    <w:p w:rsidR="00770E76" w:rsidRDefault="00770E76" w:rsidP="00770E76"/>
    <w:p w:rsidR="000D136D" w:rsidRDefault="000D136D"/>
    <w:sectPr w:rsidR="000D136D" w:rsidSect="005F1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46D"/>
    <w:multiLevelType w:val="multilevel"/>
    <w:tmpl w:val="88D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636EB"/>
    <w:multiLevelType w:val="multilevel"/>
    <w:tmpl w:val="467A3B8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E31E5"/>
    <w:multiLevelType w:val="multilevel"/>
    <w:tmpl w:val="90D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67908"/>
    <w:multiLevelType w:val="multilevel"/>
    <w:tmpl w:val="D59E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106AF"/>
    <w:multiLevelType w:val="multilevel"/>
    <w:tmpl w:val="0D76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70B14"/>
    <w:multiLevelType w:val="multilevel"/>
    <w:tmpl w:val="59F2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35662E"/>
    <w:multiLevelType w:val="multilevel"/>
    <w:tmpl w:val="E69E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C69C3"/>
    <w:multiLevelType w:val="multilevel"/>
    <w:tmpl w:val="43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6"/>
  </w:num>
  <w:num w:numId="6">
    <w:abstractNumId w:val="3"/>
    <w:lvlOverride w:ilvl="0">
      <w:startOverride w:val="2"/>
    </w:lvlOverride>
  </w:num>
  <w:num w:numId="7">
    <w:abstractNumId w:val="5"/>
    <w:lvlOverride w:ilvl="0">
      <w:startOverride w:val="3"/>
    </w:lvlOverride>
  </w:num>
  <w:num w:numId="8">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0E76"/>
    <w:rsid w:val="000D136D"/>
    <w:rsid w:val="000D405F"/>
    <w:rsid w:val="00105316"/>
    <w:rsid w:val="006C7D25"/>
    <w:rsid w:val="0077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0E76"/>
    <w:rPr>
      <w:color w:val="0000FF"/>
      <w:u w:val="single"/>
    </w:rPr>
  </w:style>
  <w:style w:type="character" w:styleId="HTML">
    <w:name w:val="HTML Cite"/>
    <w:basedOn w:val="a0"/>
    <w:uiPriority w:val="99"/>
    <w:semiHidden/>
    <w:unhideWhenUsed/>
    <w:rsid w:val="00770E76"/>
    <w:rPr>
      <w:i/>
      <w:iCs/>
    </w:rPr>
  </w:style>
  <w:style w:type="paragraph" w:styleId="a4">
    <w:name w:val="List Paragraph"/>
    <w:basedOn w:val="a"/>
    <w:uiPriority w:val="34"/>
    <w:qFormat/>
    <w:rsid w:val="00770E76"/>
    <w:pPr>
      <w:ind w:left="720"/>
      <w:contextualSpacing/>
    </w:pPr>
  </w:style>
  <w:style w:type="paragraph" w:styleId="2">
    <w:name w:val="Body Text Indent 2"/>
    <w:basedOn w:val="a"/>
    <w:link w:val="20"/>
    <w:uiPriority w:val="99"/>
    <w:semiHidden/>
    <w:unhideWhenUsed/>
    <w:rsid w:val="00770E76"/>
    <w:pPr>
      <w:widowControl w:val="0"/>
      <w:autoSpaceDE w:val="0"/>
      <w:autoSpaceDN w:val="0"/>
      <w:adjustRightInd w:val="0"/>
      <w:spacing w:after="120" w:line="480" w:lineRule="auto"/>
      <w:ind w:left="283" w:firstLine="720"/>
      <w:jc w:val="both"/>
    </w:pPr>
    <w:rPr>
      <w:rFonts w:ascii="Arial" w:eastAsia="Times New Roman" w:hAnsi="Arial" w:cs="Arial"/>
      <w:sz w:val="20"/>
      <w:szCs w:val="20"/>
    </w:rPr>
  </w:style>
  <w:style w:type="character" w:customStyle="1" w:styleId="20">
    <w:name w:val="Основной текст с отступом 2 Знак"/>
    <w:basedOn w:val="a0"/>
    <w:link w:val="2"/>
    <w:uiPriority w:val="99"/>
    <w:semiHidden/>
    <w:rsid w:val="00770E7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bio.1september.ru/&amp;sa=D&amp;usg=AFQjCNH1zg3vDOg5kfnvOCxGJdYLTt1l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4ege.ru/bio/" TargetMode="External"/><Relationship Id="rId12" Type="http://schemas.openxmlformats.org/officeDocument/2006/relationships/hyperlink" Target="https://www.google.com/url?q=http://bio-faq.ru/33ubrominimum.html&amp;sa=D&amp;usg=AFQjCNFlQZ46BUqZ2Cft-2s4RXbX5Nel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fipi.ru&amp;sa=D&amp;usg=AFQjCNHw7jOQ9IRP3UL3fgmt5piGTNqp1A" TargetMode="External"/><Relationship Id="rId11" Type="http://schemas.openxmlformats.org/officeDocument/2006/relationships/hyperlink" Target="https://www.google.com/url?q=http://bio.reshuege.ru/&amp;sa=D&amp;usg=AFQjCNFuGBUxteTpgGUIAwcD-YOhBrp2_g" TargetMode="External"/><Relationship Id="rId5" Type="http://schemas.openxmlformats.org/officeDocument/2006/relationships/webSettings" Target="webSettings.xml"/><Relationship Id="rId10" Type="http://schemas.openxmlformats.org/officeDocument/2006/relationships/hyperlink" Target="https://www.google.com/url?q=http://fcior.edu.ru/&amp;sa=D&amp;usg=AFQjCNEWuAw2KniBSAdz1KeJhyGr_n6J0w" TargetMode="External"/><Relationship Id="rId4" Type="http://schemas.openxmlformats.org/officeDocument/2006/relationships/settings" Target="settings.xml"/><Relationship Id="rId9" Type="http://schemas.openxmlformats.org/officeDocument/2006/relationships/hyperlink" Target="https://www.google.com/url?q=http://school-collection.edu.ru/&amp;sa=D&amp;usg=AFQjCNFg8Gtfo1eBcnPP8_6-OMVeXyUWZ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1128</Words>
  <Characters>6431</Characters>
  <Application>Microsoft Office Word</Application>
  <DocSecurity>0</DocSecurity>
  <Lines>53</Lines>
  <Paragraphs>15</Paragraphs>
  <ScaleCrop>false</ScaleCrop>
  <Company>Microsoft</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Rudenko</dc:creator>
  <cp:keywords/>
  <dc:description/>
  <cp:lastModifiedBy>Image&amp;Matros ®</cp:lastModifiedBy>
  <cp:revision>4</cp:revision>
  <cp:lastPrinted>2018-09-20T09:05:00Z</cp:lastPrinted>
  <dcterms:created xsi:type="dcterms:W3CDTF">2018-09-20T08:59:00Z</dcterms:created>
  <dcterms:modified xsi:type="dcterms:W3CDTF">2020-10-21T06:41:00Z</dcterms:modified>
</cp:coreProperties>
</file>