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08" w:rsidRPr="00BC5708" w:rsidRDefault="00BC5708" w:rsidP="00BC5708">
      <w:pPr>
        <w:pStyle w:val="1"/>
        <w:shd w:val="clear" w:color="auto" w:fill="FFFFFF"/>
        <w:spacing w:before="0" w:beforeAutospacing="0"/>
        <w:jc w:val="center"/>
        <w:rPr>
          <w:rFonts w:ascii="inherit" w:hAnsi="inherit"/>
          <w:b w:val="0"/>
          <w:bCs w:val="0"/>
        </w:rPr>
      </w:pPr>
      <w:r w:rsidRPr="00BC5708">
        <w:rPr>
          <w:color w:val="222222"/>
          <w:sz w:val="28"/>
          <w:szCs w:val="28"/>
        </w:rPr>
        <w:t> </w:t>
      </w:r>
      <w:r w:rsidRPr="00BC5708">
        <w:rPr>
          <w:rFonts w:ascii="inherit" w:hAnsi="inherit"/>
          <w:b w:val="0"/>
          <w:bCs w:val="0"/>
        </w:rPr>
        <w:t>«Содержание познавательно-математической деятельности в режиме дня»</w:t>
      </w:r>
    </w:p>
    <w:p w:rsidR="00BC5708" w:rsidRPr="00BC5708" w:rsidRDefault="00BC5708" w:rsidP="00BC5708">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Математика – это мощный фактор интеллектуального развития ребенка, формирования его познавательных и творческих способностей. Уже в дошкольном возрасте начинается вхождение детей в мир математики. 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 Дошкольный возраст характеризуется своими особенностями. Формирование знаний у детей происходит в тесной взаимосвязи с их практическими действиями. Область математических представлений, которая складывается у детей до школы, становится фундаментом для дальнейшего математического образования и влияет на его успешность. При условии правильно организованного педагогического процесса практика показывает, что с применением научно выверенных методик, как правило, игровых, учитывающих особенности детского восприятия, дети могут уже в дошкольном возрасте без перегрузок  и напряжения усвоить многое из того, чему раньше они начинали  учиться  в школе. А чем более подготовленный ребенок придет в школ</w:t>
      </w:r>
      <w:proofErr w:type="gramStart"/>
      <w:r w:rsidRPr="00BC5708">
        <w:rPr>
          <w:rFonts w:ascii="Times New Roman" w:eastAsia="Times New Roman" w:hAnsi="Times New Roman" w:cs="Times New Roman"/>
          <w:color w:val="222222"/>
          <w:sz w:val="28"/>
          <w:szCs w:val="28"/>
          <w:lang w:eastAsia="ru-RU"/>
        </w:rPr>
        <w:t>у-</w:t>
      </w:r>
      <w:proofErr w:type="gramEnd"/>
      <w:r w:rsidRPr="00BC5708">
        <w:rPr>
          <w:rFonts w:ascii="Times New Roman" w:eastAsia="Times New Roman" w:hAnsi="Times New Roman" w:cs="Times New Roman"/>
          <w:color w:val="222222"/>
          <w:sz w:val="28"/>
          <w:szCs w:val="28"/>
          <w:lang w:eastAsia="ru-RU"/>
        </w:rPr>
        <w:t xml:space="preserve"> имеется в виду не количество накопленных знаний, а именно готовность к мыслительной деятельности, зрелости ума, тем успешнее , а значит, счастливее будет для него начало очень важного периода- школьного детства.</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Ведущая </w:t>
      </w:r>
      <w:r w:rsidRPr="00BC5708">
        <w:rPr>
          <w:rFonts w:ascii="Times New Roman" w:eastAsia="Times New Roman" w:hAnsi="Times New Roman" w:cs="Times New Roman"/>
          <w:b/>
          <w:bCs/>
          <w:color w:val="222222"/>
          <w:sz w:val="28"/>
          <w:szCs w:val="28"/>
          <w:lang w:eastAsia="ru-RU"/>
        </w:rPr>
        <w:t>деятельность</w:t>
      </w:r>
      <w:r w:rsidRPr="00BC5708">
        <w:rPr>
          <w:rFonts w:ascii="Times New Roman" w:eastAsia="Times New Roman" w:hAnsi="Times New Roman" w:cs="Times New Roman"/>
          <w:color w:val="222222"/>
          <w:sz w:val="28"/>
          <w:szCs w:val="28"/>
          <w:lang w:eastAsia="ru-RU"/>
        </w:rPr>
        <w:t xml:space="preserve"> в дошкольном возрасте </w:t>
      </w:r>
      <w:proofErr w:type="gramStart"/>
      <w:r w:rsidRPr="00BC5708">
        <w:rPr>
          <w:rFonts w:ascii="Times New Roman" w:eastAsia="Times New Roman" w:hAnsi="Times New Roman" w:cs="Times New Roman"/>
          <w:color w:val="222222"/>
          <w:sz w:val="28"/>
          <w:szCs w:val="28"/>
          <w:lang w:eastAsia="ru-RU"/>
        </w:rPr>
        <w:t>–э</w:t>
      </w:r>
      <w:proofErr w:type="gramEnd"/>
      <w:r w:rsidRPr="00BC5708">
        <w:rPr>
          <w:rFonts w:ascii="Times New Roman" w:eastAsia="Times New Roman" w:hAnsi="Times New Roman" w:cs="Times New Roman"/>
          <w:color w:val="222222"/>
          <w:sz w:val="28"/>
          <w:szCs w:val="28"/>
          <w:lang w:eastAsia="ru-RU"/>
        </w:rPr>
        <w:t>то игра. Она  открывает широкие возможности для воспитания  и обучения ребёнка.</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Главная задача педагогов,  при ознакомлении с математическими понятиями, заинтересовать детей игровой деятельностью и сохранить к ней интерес. Успех математического развития дошкольников во многом зависит от организации учебного процесса. Непосредственно-образовательная деятельность по формированию элементарных математических представлений  в детском саду проводится 1-2 раза в неделю (в зависимости от возраста детей) в первой половине дня. А так же приобретаемые по математике знания следует использовать в разных видах </w:t>
      </w:r>
      <w:r w:rsidRPr="00BC5708">
        <w:rPr>
          <w:rFonts w:ascii="Times New Roman" w:eastAsia="Times New Roman" w:hAnsi="Times New Roman" w:cs="Times New Roman"/>
          <w:b/>
          <w:bCs/>
          <w:color w:val="222222"/>
          <w:sz w:val="28"/>
          <w:szCs w:val="28"/>
          <w:lang w:eastAsia="ru-RU"/>
        </w:rPr>
        <w:t>деятельности детей</w:t>
      </w:r>
      <w:r w:rsidRPr="00BC5708">
        <w:rPr>
          <w:rFonts w:ascii="Times New Roman" w:eastAsia="Times New Roman" w:hAnsi="Times New Roman" w:cs="Times New Roman"/>
          <w:color w:val="222222"/>
          <w:sz w:val="28"/>
          <w:szCs w:val="28"/>
          <w:lang w:eastAsia="ru-RU"/>
        </w:rPr>
        <w:t>.</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Формирование элементарных математических представлений следует осуществлять  не только  в организованной образовательной </w:t>
      </w:r>
      <w:r w:rsidRPr="00BC5708">
        <w:rPr>
          <w:rFonts w:ascii="Times New Roman" w:eastAsia="Times New Roman" w:hAnsi="Times New Roman" w:cs="Times New Roman"/>
          <w:b/>
          <w:bCs/>
          <w:color w:val="222222"/>
          <w:sz w:val="28"/>
          <w:szCs w:val="28"/>
          <w:lang w:eastAsia="ru-RU"/>
        </w:rPr>
        <w:t>деятельности</w:t>
      </w:r>
      <w:r w:rsidRPr="00BC5708">
        <w:rPr>
          <w:rFonts w:ascii="Times New Roman" w:eastAsia="Times New Roman" w:hAnsi="Times New Roman" w:cs="Times New Roman"/>
          <w:color w:val="222222"/>
          <w:sz w:val="28"/>
          <w:szCs w:val="28"/>
          <w:lang w:eastAsia="ru-RU"/>
        </w:rPr>
        <w:t>,  но и  в </w:t>
      </w:r>
      <w:r w:rsidRPr="00BC5708">
        <w:rPr>
          <w:rFonts w:ascii="Times New Roman" w:eastAsia="Times New Roman" w:hAnsi="Times New Roman" w:cs="Times New Roman"/>
          <w:b/>
          <w:bCs/>
          <w:color w:val="222222"/>
          <w:sz w:val="28"/>
          <w:szCs w:val="28"/>
          <w:lang w:eastAsia="ru-RU"/>
        </w:rPr>
        <w:t>режиме дня</w:t>
      </w:r>
      <w:r w:rsidRPr="00BC5708">
        <w:rPr>
          <w:rFonts w:ascii="Times New Roman" w:eastAsia="Times New Roman" w:hAnsi="Times New Roman" w:cs="Times New Roman"/>
          <w:color w:val="222222"/>
          <w:sz w:val="28"/>
          <w:szCs w:val="28"/>
          <w:lang w:eastAsia="ru-RU"/>
        </w:rPr>
        <w:t>  с использованием игровых приемов.</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xml:space="preserve">Одна из важнейших задач воспитателя заключается в том, чтобы те знания, умения и навыки, которые дети получают в процессе организованной образовательной деятельности  по математике, использовались ими в разных жизненных условиях – в играх, в быту, на прогулке.  Дети должны понимать, что приобретенные ими знания действительно им нужны и научились ими </w:t>
      </w:r>
      <w:r w:rsidRPr="00BC5708">
        <w:rPr>
          <w:rFonts w:ascii="Times New Roman" w:eastAsia="Times New Roman" w:hAnsi="Times New Roman" w:cs="Times New Roman"/>
          <w:color w:val="222222"/>
          <w:sz w:val="28"/>
          <w:szCs w:val="28"/>
          <w:lang w:eastAsia="ru-RU"/>
        </w:rPr>
        <w:lastRenderedPageBreak/>
        <w:t>пользоваться. Это будет способствовать дальнейшему развитию интереса детей к математике и расширению полученных знаний.  Необходимо, чтобы данный процесс был связан со всеми сторонами воспитательно-образовательной работы детского учреждения и направлен, прежде всего, на решение задач умственного воспитания и математ</w:t>
      </w:r>
      <w:r>
        <w:rPr>
          <w:rFonts w:ascii="Times New Roman" w:eastAsia="Times New Roman" w:hAnsi="Times New Roman" w:cs="Times New Roman"/>
          <w:color w:val="222222"/>
          <w:sz w:val="28"/>
          <w:szCs w:val="28"/>
          <w:lang w:eastAsia="ru-RU"/>
        </w:rPr>
        <w:t xml:space="preserve">ического развития дошкольников. </w:t>
      </w:r>
      <w:r w:rsidRPr="00BC5708">
        <w:rPr>
          <w:rFonts w:ascii="Times New Roman" w:eastAsia="Times New Roman" w:hAnsi="Times New Roman" w:cs="Times New Roman"/>
          <w:color w:val="222222"/>
          <w:sz w:val="28"/>
          <w:szCs w:val="28"/>
          <w:lang w:eastAsia="ru-RU"/>
        </w:rPr>
        <w:t>Окружающая жизнь предоставляет неограниченные возможности для математического развития ребенка:</w:t>
      </w:r>
    </w:p>
    <w:p w:rsidR="00BC5708" w:rsidRPr="00BC5708" w:rsidRDefault="00BC5708" w:rsidP="00BC57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проведение прогулок и экскурсий;</w:t>
      </w:r>
    </w:p>
    <w:p w:rsidR="00BC5708" w:rsidRPr="00BC5708" w:rsidRDefault="00BC5708" w:rsidP="00BC57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участие в разных видах труда;</w:t>
      </w:r>
    </w:p>
    <w:p w:rsidR="00BC5708" w:rsidRPr="00BC5708" w:rsidRDefault="00BC5708" w:rsidP="00BC57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игры-занятия;</w:t>
      </w:r>
    </w:p>
    <w:p w:rsidR="00BC5708" w:rsidRPr="00BC5708" w:rsidRDefault="00BC5708" w:rsidP="00BC57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участие в математических развлечениях;</w:t>
      </w:r>
    </w:p>
    <w:p w:rsidR="00BC5708" w:rsidRPr="00BC5708" w:rsidRDefault="00BC5708" w:rsidP="00BC57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игры с математическим содержанием;</w:t>
      </w:r>
    </w:p>
    <w:p w:rsidR="00BC5708" w:rsidRPr="00BC5708" w:rsidRDefault="00BC5708" w:rsidP="00BC57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сюжетно-ролевые игры.</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b/>
          <w:bCs/>
          <w:color w:val="222222"/>
          <w:sz w:val="28"/>
          <w:szCs w:val="28"/>
          <w:lang w:eastAsia="ru-RU"/>
        </w:rPr>
        <w:t>Прогулки и экскурсии</w:t>
      </w:r>
      <w:r w:rsidRPr="00BC5708">
        <w:rPr>
          <w:rFonts w:ascii="Times New Roman" w:eastAsia="Times New Roman" w:hAnsi="Times New Roman" w:cs="Times New Roman"/>
          <w:color w:val="222222"/>
          <w:sz w:val="28"/>
          <w:szCs w:val="28"/>
          <w:lang w:eastAsia="ru-RU"/>
        </w:rPr>
        <w:t xml:space="preserve"> - богатейший источник для расширения математического кругозора детей. Во время прогулок обращается внимание на количество, величину, форму, пространственное расположение объектов (сосчитай, сколько проехало машин, сравни по высоте дерево и дом, по величине голубя и воробья, сколько этажей в доме напротив….). воспитатель организует наблюдения за </w:t>
      </w:r>
      <w:proofErr w:type="gramStart"/>
      <w:r w:rsidRPr="00BC5708">
        <w:rPr>
          <w:rFonts w:ascii="Times New Roman" w:eastAsia="Times New Roman" w:hAnsi="Times New Roman" w:cs="Times New Roman"/>
          <w:color w:val="222222"/>
          <w:sz w:val="28"/>
          <w:szCs w:val="28"/>
          <w:lang w:eastAsia="ru-RU"/>
        </w:rPr>
        <w:t>изменениями</w:t>
      </w:r>
      <w:proofErr w:type="gramEnd"/>
      <w:r w:rsidRPr="00BC5708">
        <w:rPr>
          <w:rFonts w:ascii="Times New Roman" w:eastAsia="Times New Roman" w:hAnsi="Times New Roman" w:cs="Times New Roman"/>
          <w:color w:val="222222"/>
          <w:sz w:val="28"/>
          <w:szCs w:val="28"/>
          <w:lang w:eastAsia="ru-RU"/>
        </w:rPr>
        <w:t xml:space="preserve"> происходящими в разное время года, обращает внимание на длительность дня.</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Особо следует обратить внимание на постановку проблемных вопросов, создание проблемных ситуаций. Сколько шагов от скамейки до дерева? Почему получилось разное количество шагов? На глазах детей в очередной раз происходит важное открытие: количество шагов зависит от их размера.</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Воспитателю необходимо создавать условия, в которых бы дети осознавали необходимость применить математические знания и самостоятельно решить задачу. Каких цветов больше на клумбе: белых или красных. Чего больше красных цветов или цветов всего?</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b/>
          <w:bCs/>
          <w:color w:val="222222"/>
          <w:sz w:val="28"/>
          <w:szCs w:val="28"/>
          <w:lang w:eastAsia="ru-RU"/>
        </w:rPr>
        <w:t>Хозяйственно-бытовой труд, труд в природе, ручной труд</w:t>
      </w:r>
      <w:r w:rsidRPr="00BC5708">
        <w:rPr>
          <w:rFonts w:ascii="Times New Roman" w:eastAsia="Times New Roman" w:hAnsi="Times New Roman" w:cs="Times New Roman"/>
          <w:color w:val="222222"/>
          <w:sz w:val="28"/>
          <w:szCs w:val="28"/>
          <w:lang w:eastAsia="ru-RU"/>
        </w:rPr>
        <w:t> являются теми видами </w:t>
      </w:r>
      <w:r w:rsidRPr="00BC5708">
        <w:rPr>
          <w:rFonts w:ascii="Times New Roman" w:eastAsia="Times New Roman" w:hAnsi="Times New Roman" w:cs="Times New Roman"/>
          <w:b/>
          <w:bCs/>
          <w:color w:val="222222"/>
          <w:sz w:val="28"/>
          <w:szCs w:val="28"/>
          <w:lang w:eastAsia="ru-RU"/>
        </w:rPr>
        <w:t>деятельности</w:t>
      </w:r>
      <w:r w:rsidRPr="00BC5708">
        <w:rPr>
          <w:rFonts w:ascii="Times New Roman" w:eastAsia="Times New Roman" w:hAnsi="Times New Roman" w:cs="Times New Roman"/>
          <w:color w:val="222222"/>
          <w:sz w:val="28"/>
          <w:szCs w:val="28"/>
          <w:lang w:eastAsia="ru-RU"/>
        </w:rPr>
        <w:t>, где эффективно можно применить математические знания. Во время сборов на прогулку воспитатель обращает внимание на количество пуговиц и петель, длину пальто, форму платка</w:t>
      </w:r>
      <w:proofErr w:type="gramStart"/>
      <w:r w:rsidRPr="00BC5708">
        <w:rPr>
          <w:rFonts w:ascii="Times New Roman" w:eastAsia="Times New Roman" w:hAnsi="Times New Roman" w:cs="Times New Roman"/>
          <w:color w:val="222222"/>
          <w:sz w:val="28"/>
          <w:szCs w:val="28"/>
          <w:lang w:eastAsia="ru-RU"/>
        </w:rPr>
        <w:t>.</w:t>
      </w:r>
      <w:proofErr w:type="gramEnd"/>
      <w:r w:rsidRPr="00BC5708">
        <w:rPr>
          <w:rFonts w:ascii="Times New Roman" w:eastAsia="Times New Roman" w:hAnsi="Times New Roman" w:cs="Times New Roman"/>
          <w:color w:val="222222"/>
          <w:sz w:val="28"/>
          <w:szCs w:val="28"/>
          <w:lang w:eastAsia="ru-RU"/>
        </w:rPr>
        <w:t xml:space="preserve"> … </w:t>
      </w:r>
      <w:proofErr w:type="gramStart"/>
      <w:r w:rsidRPr="00BC5708">
        <w:rPr>
          <w:rFonts w:ascii="Times New Roman" w:eastAsia="Times New Roman" w:hAnsi="Times New Roman" w:cs="Times New Roman"/>
          <w:color w:val="222222"/>
          <w:sz w:val="28"/>
          <w:szCs w:val="28"/>
          <w:lang w:eastAsia="ru-RU"/>
        </w:rPr>
        <w:t>в</w:t>
      </w:r>
      <w:proofErr w:type="gramEnd"/>
      <w:r w:rsidRPr="00BC5708">
        <w:rPr>
          <w:rFonts w:ascii="Times New Roman" w:eastAsia="Times New Roman" w:hAnsi="Times New Roman" w:cs="Times New Roman"/>
          <w:color w:val="222222"/>
          <w:sz w:val="28"/>
          <w:szCs w:val="28"/>
          <w:lang w:eastAsia="ru-RU"/>
        </w:rPr>
        <w:t xml:space="preserve"> другой раз уточняет с детьми понятие пара: пара сапог, пара варежек, пара детей, что пара – это два, двое. С помощью песочных часов замеряет время одевания, уборки игрушек. Тем самым дети практически усваивают понятия </w:t>
      </w:r>
      <w:r w:rsidRPr="00BC5708">
        <w:rPr>
          <w:rFonts w:ascii="Times New Roman" w:eastAsia="Times New Roman" w:hAnsi="Times New Roman" w:cs="Times New Roman"/>
          <w:i/>
          <w:iCs/>
          <w:color w:val="222222"/>
          <w:sz w:val="28"/>
          <w:szCs w:val="28"/>
          <w:lang w:eastAsia="ru-RU"/>
        </w:rPr>
        <w:t>«Долго»</w:t>
      </w:r>
      <w:r w:rsidRPr="00BC5708">
        <w:rPr>
          <w:rFonts w:ascii="Times New Roman" w:eastAsia="Times New Roman" w:hAnsi="Times New Roman" w:cs="Times New Roman"/>
          <w:color w:val="222222"/>
          <w:sz w:val="28"/>
          <w:szCs w:val="28"/>
          <w:lang w:eastAsia="ru-RU"/>
        </w:rPr>
        <w:t>, </w:t>
      </w:r>
      <w:r w:rsidRPr="00BC5708">
        <w:rPr>
          <w:rFonts w:ascii="Times New Roman" w:eastAsia="Times New Roman" w:hAnsi="Times New Roman" w:cs="Times New Roman"/>
          <w:i/>
          <w:iCs/>
          <w:color w:val="222222"/>
          <w:sz w:val="28"/>
          <w:szCs w:val="28"/>
          <w:lang w:eastAsia="ru-RU"/>
        </w:rPr>
        <w:t>«быстро»</w:t>
      </w:r>
      <w:r w:rsidRPr="00BC5708">
        <w:rPr>
          <w:rFonts w:ascii="Times New Roman" w:eastAsia="Times New Roman" w:hAnsi="Times New Roman" w:cs="Times New Roman"/>
          <w:color w:val="222222"/>
          <w:sz w:val="28"/>
          <w:szCs w:val="28"/>
          <w:lang w:eastAsia="ru-RU"/>
        </w:rPr>
        <w:t>, учатся ориентироваться во времени. Дети расчищают снег, делают узкую и широкую дорожки.</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b/>
          <w:bCs/>
          <w:color w:val="222222"/>
          <w:sz w:val="28"/>
          <w:szCs w:val="28"/>
          <w:lang w:eastAsia="ru-RU"/>
        </w:rPr>
        <w:t>При сервировке стола</w:t>
      </w:r>
      <w:r w:rsidRPr="00BC5708">
        <w:rPr>
          <w:rFonts w:ascii="Times New Roman" w:eastAsia="Times New Roman" w:hAnsi="Times New Roman" w:cs="Times New Roman"/>
          <w:color w:val="222222"/>
          <w:sz w:val="28"/>
          <w:szCs w:val="28"/>
          <w:lang w:eastAsia="ru-RU"/>
        </w:rPr>
        <w:t>, </w:t>
      </w:r>
      <w:r w:rsidRPr="00BC5708">
        <w:rPr>
          <w:rFonts w:ascii="Times New Roman" w:eastAsia="Times New Roman" w:hAnsi="Times New Roman" w:cs="Times New Roman"/>
          <w:b/>
          <w:bCs/>
          <w:color w:val="222222"/>
          <w:sz w:val="28"/>
          <w:szCs w:val="28"/>
          <w:lang w:eastAsia="ru-RU"/>
        </w:rPr>
        <w:t>подготовке к занятиям</w:t>
      </w:r>
      <w:r w:rsidRPr="00BC5708">
        <w:rPr>
          <w:rFonts w:ascii="Times New Roman" w:eastAsia="Times New Roman" w:hAnsi="Times New Roman" w:cs="Times New Roman"/>
          <w:color w:val="222222"/>
          <w:sz w:val="28"/>
          <w:szCs w:val="28"/>
          <w:lang w:eastAsia="ru-RU"/>
        </w:rPr>
        <w:t xml:space="preserve"> создаются ситуации, заставляющие ребенка прибегать к проверке </w:t>
      </w:r>
      <w:proofErr w:type="spellStart"/>
      <w:r w:rsidRPr="00BC5708">
        <w:rPr>
          <w:rFonts w:ascii="Times New Roman" w:eastAsia="Times New Roman" w:hAnsi="Times New Roman" w:cs="Times New Roman"/>
          <w:color w:val="222222"/>
          <w:sz w:val="28"/>
          <w:szCs w:val="28"/>
          <w:lang w:eastAsia="ru-RU"/>
        </w:rPr>
        <w:t>равночисленности</w:t>
      </w:r>
      <w:proofErr w:type="spellEnd"/>
      <w:r w:rsidRPr="00BC5708">
        <w:rPr>
          <w:rFonts w:ascii="Times New Roman" w:eastAsia="Times New Roman" w:hAnsi="Times New Roman" w:cs="Times New Roman"/>
          <w:color w:val="222222"/>
          <w:sz w:val="28"/>
          <w:szCs w:val="28"/>
          <w:lang w:eastAsia="ru-RU"/>
        </w:rPr>
        <w:t xml:space="preserve"> множеств путем их сравнения. Чего больше ложек или вилок, столов или стульев, детей или приборов? В подобных ситуациях знания детьми усваиваются не формально, а осознанно.    </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b/>
          <w:bCs/>
          <w:color w:val="222222"/>
          <w:sz w:val="28"/>
          <w:szCs w:val="28"/>
          <w:lang w:eastAsia="ru-RU"/>
        </w:rPr>
        <w:t>После сна</w:t>
      </w:r>
      <w:r w:rsidRPr="00BC5708">
        <w:rPr>
          <w:rFonts w:ascii="Times New Roman" w:eastAsia="Times New Roman" w:hAnsi="Times New Roman" w:cs="Times New Roman"/>
          <w:color w:val="222222"/>
          <w:sz w:val="28"/>
          <w:szCs w:val="28"/>
          <w:lang w:eastAsia="ru-RU"/>
        </w:rPr>
        <w:t xml:space="preserve">, убирая массажные коврики, определяют количество, цвет, форму; расчесывая  девочек, спросить, у кого волосы длинные, у кого </w:t>
      </w:r>
      <w:proofErr w:type="gramStart"/>
      <w:r w:rsidRPr="00BC5708">
        <w:rPr>
          <w:rFonts w:ascii="Times New Roman" w:eastAsia="Times New Roman" w:hAnsi="Times New Roman" w:cs="Times New Roman"/>
          <w:color w:val="222222"/>
          <w:sz w:val="28"/>
          <w:szCs w:val="28"/>
          <w:lang w:eastAsia="ru-RU"/>
        </w:rPr>
        <w:t>–</w:t>
      </w:r>
      <w:r w:rsidRPr="00BC5708">
        <w:rPr>
          <w:rFonts w:ascii="Times New Roman" w:eastAsia="Times New Roman" w:hAnsi="Times New Roman" w:cs="Times New Roman"/>
          <w:color w:val="222222"/>
          <w:sz w:val="28"/>
          <w:szCs w:val="28"/>
          <w:lang w:eastAsia="ru-RU"/>
        </w:rPr>
        <w:lastRenderedPageBreak/>
        <w:t>к</w:t>
      </w:r>
      <w:proofErr w:type="gramEnd"/>
      <w:r w:rsidRPr="00BC5708">
        <w:rPr>
          <w:rFonts w:ascii="Times New Roman" w:eastAsia="Times New Roman" w:hAnsi="Times New Roman" w:cs="Times New Roman"/>
          <w:color w:val="222222"/>
          <w:sz w:val="28"/>
          <w:szCs w:val="28"/>
          <w:lang w:eastAsia="ru-RU"/>
        </w:rPr>
        <w:t>ороткие (у кого самые длинные), сравнить цвет, длину ленточек.                                                                                   </w:t>
      </w:r>
      <w:r w:rsidRPr="00BC5708">
        <w:rPr>
          <w:rFonts w:ascii="Times New Roman" w:eastAsia="Times New Roman" w:hAnsi="Times New Roman" w:cs="Times New Roman"/>
          <w:b/>
          <w:bCs/>
          <w:color w:val="222222"/>
          <w:sz w:val="28"/>
          <w:szCs w:val="28"/>
          <w:lang w:eastAsia="ru-RU"/>
        </w:rPr>
        <w:t>                                                      </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b/>
          <w:bCs/>
          <w:color w:val="222222"/>
          <w:sz w:val="28"/>
          <w:szCs w:val="28"/>
          <w:lang w:eastAsia="ru-RU"/>
        </w:rPr>
        <w:t>Работа в уголке природы</w:t>
      </w:r>
      <w:r w:rsidRPr="00BC5708">
        <w:rPr>
          <w:rFonts w:ascii="Times New Roman" w:eastAsia="Times New Roman" w:hAnsi="Times New Roman" w:cs="Times New Roman"/>
          <w:color w:val="222222"/>
          <w:sz w:val="28"/>
          <w:szCs w:val="28"/>
          <w:lang w:eastAsia="ru-RU"/>
        </w:rPr>
        <w:t> тоже дает богатый материал для закрепления знаний о числе, счете, величине и способах ее измерения. Дети подсчитывают количество вновь распустившихся листьев, цветов. Рассматриваю. На глазах ребенка постоянно возникают задачи с арифметическим </w:t>
      </w:r>
      <w:r w:rsidRPr="00BC5708">
        <w:rPr>
          <w:rFonts w:ascii="Times New Roman" w:eastAsia="Times New Roman" w:hAnsi="Times New Roman" w:cs="Times New Roman"/>
          <w:b/>
          <w:bCs/>
          <w:color w:val="222222"/>
          <w:sz w:val="28"/>
          <w:szCs w:val="28"/>
          <w:lang w:eastAsia="ru-RU"/>
        </w:rPr>
        <w:t>содержанием</w:t>
      </w:r>
      <w:r w:rsidRPr="00BC5708">
        <w:rPr>
          <w:rFonts w:ascii="Times New Roman" w:eastAsia="Times New Roman" w:hAnsi="Times New Roman" w:cs="Times New Roman"/>
          <w:color w:val="222222"/>
          <w:sz w:val="28"/>
          <w:szCs w:val="28"/>
          <w:lang w:eastAsia="ru-RU"/>
        </w:rPr>
        <w:t>: «Вчера на ветке распустилось 3 листочка, сегодня еще 1, сколько всего?</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b/>
          <w:bCs/>
          <w:color w:val="222222"/>
          <w:sz w:val="28"/>
          <w:szCs w:val="28"/>
          <w:lang w:eastAsia="ru-RU"/>
        </w:rPr>
        <w:t>Изготовление разных поделок</w:t>
      </w:r>
      <w:r w:rsidRPr="00BC5708">
        <w:rPr>
          <w:rFonts w:ascii="Times New Roman" w:eastAsia="Times New Roman" w:hAnsi="Times New Roman" w:cs="Times New Roman"/>
          <w:color w:val="222222"/>
          <w:sz w:val="28"/>
          <w:szCs w:val="28"/>
          <w:lang w:eastAsia="ru-RU"/>
        </w:rPr>
        <w:t> требует измерения длины, ширины</w:t>
      </w:r>
    </w:p>
    <w:p w:rsidR="00BC5708" w:rsidRPr="00BC5708" w:rsidRDefault="00BC5708" w:rsidP="00BC57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Постепенно сам ребенок начинает находить в окружающей обстановке объекты для счета, измерения, сравнения.</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b/>
          <w:bCs/>
          <w:color w:val="222222"/>
          <w:sz w:val="28"/>
          <w:szCs w:val="28"/>
          <w:lang w:eastAsia="ru-RU"/>
        </w:rPr>
        <w:t>Математические конкурсы и досуги. </w:t>
      </w:r>
      <w:r w:rsidRPr="00BC5708">
        <w:rPr>
          <w:rFonts w:ascii="Times New Roman" w:eastAsia="Times New Roman" w:hAnsi="Times New Roman" w:cs="Times New Roman"/>
          <w:color w:val="222222"/>
          <w:sz w:val="28"/>
          <w:szCs w:val="28"/>
          <w:lang w:eastAsia="ru-RU"/>
        </w:rPr>
        <w:t>Дошкольники очень любят соревнования и конкурсы, в том числе математические.</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Вовремя проведения  развлечений дети  закрепляют  </w:t>
      </w:r>
      <w:r w:rsidRPr="00BC5708">
        <w:rPr>
          <w:rFonts w:ascii="Times New Roman" w:eastAsia="Times New Roman" w:hAnsi="Times New Roman" w:cs="Times New Roman"/>
          <w:b/>
          <w:bCs/>
          <w:color w:val="222222"/>
          <w:sz w:val="28"/>
          <w:szCs w:val="28"/>
          <w:lang w:eastAsia="ru-RU"/>
        </w:rPr>
        <w:t>математические знания в игровой</w:t>
      </w:r>
      <w:r w:rsidRPr="00BC5708">
        <w:rPr>
          <w:rFonts w:ascii="Times New Roman" w:eastAsia="Times New Roman" w:hAnsi="Times New Roman" w:cs="Times New Roman"/>
          <w:color w:val="222222"/>
          <w:sz w:val="28"/>
          <w:szCs w:val="28"/>
          <w:lang w:eastAsia="ru-RU"/>
        </w:rPr>
        <w:t>, </w:t>
      </w:r>
      <w:r w:rsidRPr="00BC5708">
        <w:rPr>
          <w:rFonts w:ascii="Times New Roman" w:eastAsia="Times New Roman" w:hAnsi="Times New Roman" w:cs="Times New Roman"/>
          <w:b/>
          <w:bCs/>
          <w:color w:val="222222"/>
          <w:sz w:val="28"/>
          <w:szCs w:val="28"/>
          <w:lang w:eastAsia="ru-RU"/>
        </w:rPr>
        <w:t>занимательной</w:t>
      </w:r>
      <w:r w:rsidRPr="00BC5708">
        <w:rPr>
          <w:rFonts w:ascii="Times New Roman" w:eastAsia="Times New Roman" w:hAnsi="Times New Roman" w:cs="Times New Roman"/>
          <w:color w:val="222222"/>
          <w:sz w:val="28"/>
          <w:szCs w:val="28"/>
          <w:lang w:eastAsia="ru-RU"/>
        </w:rPr>
        <w:t> форме.</w:t>
      </w:r>
    </w:p>
    <w:p w:rsid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b/>
          <w:bCs/>
          <w:color w:val="222222"/>
          <w:sz w:val="28"/>
          <w:szCs w:val="28"/>
          <w:lang w:eastAsia="ru-RU"/>
        </w:rPr>
        <w:t>Дидактические игры</w:t>
      </w:r>
      <w:r w:rsidRPr="00BC5708">
        <w:rPr>
          <w:rFonts w:ascii="Times New Roman" w:eastAsia="Times New Roman" w:hAnsi="Times New Roman" w:cs="Times New Roman"/>
          <w:color w:val="222222"/>
          <w:sz w:val="28"/>
          <w:szCs w:val="28"/>
          <w:lang w:eastAsia="ru-RU"/>
        </w:rPr>
        <w:t> с математическим содержанием. Их система выстроена с учетом усложнения программных задач по ФЭМП, Дидактические игры по формированию математических представлений условно делятся на следующие группы:                               </w:t>
      </w:r>
      <w:r>
        <w:rPr>
          <w:rFonts w:ascii="Times New Roman" w:eastAsia="Times New Roman" w:hAnsi="Times New Roman" w:cs="Times New Roman"/>
          <w:color w:val="222222"/>
          <w:sz w:val="28"/>
          <w:szCs w:val="28"/>
          <w:lang w:eastAsia="ru-RU"/>
        </w:rPr>
        <w:t>                  </w:t>
      </w:r>
    </w:p>
    <w:p w:rsidR="00BC5708" w:rsidRPr="00BC5708" w:rsidRDefault="00BC5708" w:rsidP="00BC5708">
      <w:pPr>
        <w:pStyle w:val="a6"/>
        <w:numPr>
          <w:ilvl w:val="0"/>
          <w:numId w:val="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Игры с цифрами и числам</w:t>
      </w:r>
      <w:proofErr w:type="gramStart"/>
      <w:r w:rsidRPr="00BC5708">
        <w:rPr>
          <w:rFonts w:ascii="Times New Roman" w:eastAsia="Times New Roman" w:hAnsi="Times New Roman" w:cs="Times New Roman"/>
          <w:color w:val="222222"/>
          <w:sz w:val="28"/>
          <w:szCs w:val="28"/>
          <w:lang w:eastAsia="ru-RU"/>
        </w:rPr>
        <w:t>и(</w:t>
      </w:r>
      <w:proofErr w:type="gramEnd"/>
      <w:r w:rsidRPr="00BC5708">
        <w:rPr>
          <w:rFonts w:ascii="Times New Roman" w:eastAsia="Times New Roman" w:hAnsi="Times New Roman" w:cs="Times New Roman"/>
          <w:color w:val="222222"/>
          <w:sz w:val="28"/>
          <w:szCs w:val="28"/>
          <w:lang w:eastAsia="ru-RU"/>
        </w:rPr>
        <w:t>«Убираем цифры», «Какой цифры не стало?» и т.д.)                                                                                          </w:t>
      </w:r>
    </w:p>
    <w:p w:rsidR="00BC5708" w:rsidRDefault="00BC5708" w:rsidP="00BC5708">
      <w:pPr>
        <w:pStyle w:val="a6"/>
        <w:numPr>
          <w:ilvl w:val="0"/>
          <w:numId w:val="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Игры путешествия во времени. («Круглый год», «12 месяцев» и т.д.) Эти игры служат для знакомства детей с днями недели. Объясняется, что каждый день недели имеет свое название. Для того</w:t>
      </w:r>
      <w:proofErr w:type="gramStart"/>
      <w:r w:rsidRPr="00BC5708">
        <w:rPr>
          <w:rFonts w:ascii="Times New Roman" w:eastAsia="Times New Roman" w:hAnsi="Times New Roman" w:cs="Times New Roman"/>
          <w:color w:val="222222"/>
          <w:sz w:val="28"/>
          <w:szCs w:val="28"/>
          <w:lang w:eastAsia="ru-RU"/>
        </w:rPr>
        <w:t>,</w:t>
      </w:r>
      <w:proofErr w:type="gramEnd"/>
      <w:r w:rsidRPr="00BC5708">
        <w:rPr>
          <w:rFonts w:ascii="Times New Roman" w:eastAsia="Times New Roman" w:hAnsi="Times New Roman" w:cs="Times New Roman"/>
          <w:color w:val="222222"/>
          <w:sz w:val="28"/>
          <w:szCs w:val="28"/>
          <w:lang w:eastAsia="ru-RU"/>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w:t>
      </w:r>
      <w:r>
        <w:rPr>
          <w:rFonts w:ascii="Times New Roman" w:eastAsia="Times New Roman" w:hAnsi="Times New Roman" w:cs="Times New Roman"/>
          <w:color w:val="222222"/>
          <w:sz w:val="28"/>
          <w:szCs w:val="28"/>
          <w:lang w:eastAsia="ru-RU"/>
        </w:rPr>
        <w:t>               </w:t>
      </w:r>
    </w:p>
    <w:p w:rsidR="00BC5708" w:rsidRDefault="00BC5708" w:rsidP="00BC5708">
      <w:pPr>
        <w:pStyle w:val="a6"/>
        <w:numPr>
          <w:ilvl w:val="0"/>
          <w:numId w:val="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Игры на ориентирование в пространств</w:t>
      </w:r>
      <w:proofErr w:type="gramStart"/>
      <w:r w:rsidRPr="00BC5708">
        <w:rPr>
          <w:rFonts w:ascii="Times New Roman" w:eastAsia="Times New Roman" w:hAnsi="Times New Roman" w:cs="Times New Roman"/>
          <w:color w:val="222222"/>
          <w:sz w:val="28"/>
          <w:szCs w:val="28"/>
          <w:lang w:eastAsia="ru-RU"/>
        </w:rPr>
        <w:t>е(</w:t>
      </w:r>
      <w:proofErr w:type="gramEnd"/>
      <w:r w:rsidRPr="00BC5708">
        <w:rPr>
          <w:rFonts w:ascii="Times New Roman" w:eastAsia="Times New Roman" w:hAnsi="Times New Roman" w:cs="Times New Roman"/>
          <w:color w:val="222222"/>
          <w:sz w:val="28"/>
          <w:szCs w:val="28"/>
          <w:lang w:eastAsia="ru-RU"/>
        </w:rPr>
        <w:t>«Найди игрушку», «Художник», «Разведчик»)</w:t>
      </w:r>
      <w:r>
        <w:rPr>
          <w:rFonts w:ascii="Times New Roman" w:eastAsia="Times New Roman" w:hAnsi="Times New Roman" w:cs="Times New Roman"/>
          <w:color w:val="222222"/>
          <w:sz w:val="28"/>
          <w:szCs w:val="28"/>
          <w:lang w:eastAsia="ru-RU"/>
        </w:rPr>
        <w:t>.</w:t>
      </w:r>
    </w:p>
    <w:p w:rsidR="00BC5708" w:rsidRDefault="00BC5708" w:rsidP="00BC5708">
      <w:pPr>
        <w:pStyle w:val="a6"/>
        <w:numPr>
          <w:ilvl w:val="0"/>
          <w:numId w:val="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Игры с геометрическими фигурам</w:t>
      </w:r>
      <w:proofErr w:type="gramStart"/>
      <w:r w:rsidRPr="00BC5708">
        <w:rPr>
          <w:rFonts w:ascii="Times New Roman" w:eastAsia="Times New Roman" w:hAnsi="Times New Roman" w:cs="Times New Roman"/>
          <w:color w:val="222222"/>
          <w:sz w:val="28"/>
          <w:szCs w:val="28"/>
          <w:lang w:eastAsia="ru-RU"/>
        </w:rPr>
        <w:t>и(</w:t>
      </w:r>
      <w:proofErr w:type="gramEnd"/>
      <w:r w:rsidRPr="00BC5708">
        <w:rPr>
          <w:rFonts w:ascii="Times New Roman" w:eastAsia="Times New Roman" w:hAnsi="Times New Roman" w:cs="Times New Roman"/>
          <w:color w:val="222222"/>
          <w:sz w:val="28"/>
          <w:szCs w:val="28"/>
          <w:lang w:eastAsia="ru-RU"/>
        </w:rPr>
        <w:t>«Геометрическое лото», «Найди фигуру»)                                                 </w:t>
      </w:r>
      <w:r>
        <w:rPr>
          <w:rFonts w:ascii="Times New Roman" w:eastAsia="Times New Roman" w:hAnsi="Times New Roman" w:cs="Times New Roman"/>
          <w:color w:val="222222"/>
          <w:sz w:val="28"/>
          <w:szCs w:val="28"/>
          <w:lang w:eastAsia="ru-RU"/>
        </w:rPr>
        <w:t>              </w:t>
      </w:r>
    </w:p>
    <w:p w:rsidR="00BC5708" w:rsidRPr="00BC5708" w:rsidRDefault="00BC5708" w:rsidP="00BC5708">
      <w:pPr>
        <w:pStyle w:val="a6"/>
        <w:numPr>
          <w:ilvl w:val="0"/>
          <w:numId w:val="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Игры на логическое мышлени</w:t>
      </w:r>
      <w:proofErr w:type="gramStart"/>
      <w:r w:rsidRPr="00BC5708">
        <w:rPr>
          <w:rFonts w:ascii="Times New Roman" w:eastAsia="Times New Roman" w:hAnsi="Times New Roman" w:cs="Times New Roman"/>
          <w:color w:val="222222"/>
          <w:sz w:val="28"/>
          <w:szCs w:val="28"/>
          <w:lang w:eastAsia="ru-RU"/>
        </w:rPr>
        <w:t>е(</w:t>
      </w:r>
      <w:proofErr w:type="gramEnd"/>
      <w:r w:rsidRPr="00BC5708">
        <w:rPr>
          <w:rFonts w:ascii="Times New Roman" w:eastAsia="Times New Roman" w:hAnsi="Times New Roman" w:cs="Times New Roman"/>
          <w:color w:val="222222"/>
          <w:sz w:val="28"/>
          <w:szCs w:val="28"/>
          <w:lang w:eastAsia="ru-RU"/>
        </w:rPr>
        <w:t>«Ассоциация», «Дорисуй фигуру»)</w:t>
      </w:r>
    </w:p>
    <w:p w:rsidR="00BC5708" w:rsidRDefault="00BC5708" w:rsidP="00BC5708">
      <w:pPr>
        <w:shd w:val="clear" w:color="auto" w:fill="FFFFFF"/>
        <w:spacing w:after="0" w:line="240" w:lineRule="auto"/>
        <w:ind w:firstLine="708"/>
        <w:jc w:val="both"/>
        <w:rPr>
          <w:rFonts w:ascii="Times New Roman" w:eastAsia="Times New Roman" w:hAnsi="Times New Roman" w:cs="Times New Roman"/>
          <w:b/>
          <w:bCs/>
          <w:color w:val="222222"/>
          <w:sz w:val="28"/>
          <w:szCs w:val="28"/>
          <w:lang w:eastAsia="ru-RU"/>
        </w:rPr>
      </w:pPr>
      <w:r w:rsidRPr="00BC5708">
        <w:rPr>
          <w:rFonts w:ascii="Times New Roman" w:eastAsia="Times New Roman" w:hAnsi="Times New Roman" w:cs="Times New Roman"/>
          <w:color w:val="222222"/>
          <w:sz w:val="28"/>
          <w:szCs w:val="28"/>
          <w:lang w:eastAsia="ru-RU"/>
        </w:rPr>
        <w:t>Так же большую пользу в познавательно-математическом развитии приносят </w:t>
      </w:r>
      <w:r>
        <w:rPr>
          <w:rFonts w:ascii="Times New Roman" w:eastAsia="Times New Roman" w:hAnsi="Times New Roman" w:cs="Times New Roman"/>
          <w:b/>
          <w:bCs/>
          <w:color w:val="222222"/>
          <w:sz w:val="28"/>
          <w:szCs w:val="28"/>
          <w:lang w:eastAsia="ru-RU"/>
        </w:rPr>
        <w:t xml:space="preserve">сюжетно-ролевые </w:t>
      </w:r>
      <w:r w:rsidRPr="00BC5708">
        <w:rPr>
          <w:rFonts w:ascii="Times New Roman" w:eastAsia="Times New Roman" w:hAnsi="Times New Roman" w:cs="Times New Roman"/>
          <w:b/>
          <w:bCs/>
          <w:color w:val="222222"/>
          <w:sz w:val="28"/>
          <w:szCs w:val="28"/>
          <w:lang w:eastAsia="ru-RU"/>
        </w:rPr>
        <w:t>игры.                   </w:t>
      </w:r>
      <w:r>
        <w:rPr>
          <w:rFonts w:ascii="Times New Roman" w:eastAsia="Times New Roman" w:hAnsi="Times New Roman" w:cs="Times New Roman"/>
          <w:b/>
          <w:bCs/>
          <w:color w:val="222222"/>
          <w:sz w:val="28"/>
          <w:szCs w:val="28"/>
          <w:lang w:eastAsia="ru-RU"/>
        </w:rPr>
        <w:t>                           </w:t>
      </w:r>
    </w:p>
    <w:p w:rsid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b/>
          <w:bCs/>
          <w:color w:val="222222"/>
          <w:sz w:val="28"/>
          <w:szCs w:val="28"/>
          <w:lang w:eastAsia="ru-RU"/>
        </w:rPr>
        <w:t> </w:t>
      </w:r>
      <w:r w:rsidRPr="00BC5708">
        <w:rPr>
          <w:rFonts w:ascii="Times New Roman" w:eastAsia="Times New Roman" w:hAnsi="Times New Roman" w:cs="Times New Roman"/>
          <w:color w:val="222222"/>
          <w:sz w:val="28"/>
          <w:szCs w:val="28"/>
          <w:lang w:eastAsia="ru-RU"/>
        </w:rPr>
        <w:t xml:space="preserve">Например, количественный состав числа из единиц осваивается в игре «Почта». Сортировщики и почтальоны раскладывают корреспонденцию по адресам, в соответствии с названными числами. В игре происходит различение порядкового и количественного счета, сравнение рядом стоящих чисел, тем самым происходит закрепление полученных на занятиях знаний. Знакомясь с составом числа из единиц в пределах 5, после 2-3 проведенных занятий в игре «Почта», дети применяют полученные знания практически. </w:t>
      </w:r>
      <w:r w:rsidRPr="00BC5708">
        <w:rPr>
          <w:rFonts w:ascii="Times New Roman" w:eastAsia="Times New Roman" w:hAnsi="Times New Roman" w:cs="Times New Roman"/>
          <w:color w:val="222222"/>
          <w:sz w:val="28"/>
          <w:szCs w:val="28"/>
          <w:lang w:eastAsia="ru-RU"/>
        </w:rPr>
        <w:lastRenderedPageBreak/>
        <w:t>Учатся считать с предметами и без них, рассказывать о выполненном действии.</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xml:space="preserve">Игра «Зоопарк», где дети практически используют порядковые и количественные числительные, предшествует подготовительная работа: ознакомление с трудом взрослых, работающих в зоопарке; чтение рассказов Е. </w:t>
      </w:r>
      <w:proofErr w:type="spellStart"/>
      <w:r w:rsidRPr="00BC5708">
        <w:rPr>
          <w:rFonts w:ascii="Times New Roman" w:eastAsia="Times New Roman" w:hAnsi="Times New Roman" w:cs="Times New Roman"/>
          <w:color w:val="222222"/>
          <w:sz w:val="28"/>
          <w:szCs w:val="28"/>
          <w:lang w:eastAsia="ru-RU"/>
        </w:rPr>
        <w:t>Чарушина</w:t>
      </w:r>
      <w:proofErr w:type="spellEnd"/>
      <w:r w:rsidRPr="00BC5708">
        <w:rPr>
          <w:rFonts w:ascii="Times New Roman" w:eastAsia="Times New Roman" w:hAnsi="Times New Roman" w:cs="Times New Roman"/>
          <w:color w:val="222222"/>
          <w:sz w:val="28"/>
          <w:szCs w:val="28"/>
          <w:lang w:eastAsia="ru-RU"/>
        </w:rPr>
        <w:t>, Б. Жидкова, С. Маршака о растительном и животном мире, о труде человека в зоопарке; рассматривается альбом «В мире животных». На доступных примерах детям раскрывается сложность работы по уходу за животными и их доставке в зоопарк: здесь необходимы смелость, находчивость, большие знания. Наряду с этим ребята узнают, что люди, работающие в зоопарке должны хорошо уметь считать: сколько всего зверей в зоопарке? Сколько животных одного вида? Сколько особей находится в одной клетке?</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Игра «Магазин», в которую дети играют с удовольствием. Имеется кассовый аппарат, наборы монет.</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xml:space="preserve">Игра для ребенка – способ познания окружающего. Играя, он изучает цвет, форму, свойства предметов. С помощью игр уточняются и закрепляются представления детей о числах, об отношениях между ними, о геометрических фигурах, временные и </w:t>
      </w:r>
      <w:r>
        <w:rPr>
          <w:rFonts w:ascii="Times New Roman" w:eastAsia="Times New Roman" w:hAnsi="Times New Roman" w:cs="Times New Roman"/>
          <w:color w:val="222222"/>
          <w:sz w:val="28"/>
          <w:szCs w:val="28"/>
          <w:lang w:eastAsia="ru-RU"/>
        </w:rPr>
        <w:t xml:space="preserve">пространственные ориентировки. </w:t>
      </w:r>
      <w:proofErr w:type="gramStart"/>
      <w:r w:rsidRPr="00BC5708">
        <w:rPr>
          <w:rFonts w:ascii="Times New Roman" w:eastAsia="Times New Roman" w:hAnsi="Times New Roman" w:cs="Times New Roman"/>
          <w:color w:val="222222"/>
          <w:sz w:val="28"/>
          <w:szCs w:val="28"/>
          <w:lang w:eastAsia="ru-RU"/>
        </w:rPr>
        <w:t>Игры способствуют развитию любознательности, наблюдательности, сообразительности, внимания, памяти, мышления, речи, стимулируют детскую активность в них.</w:t>
      </w:r>
      <w:proofErr w:type="gramEnd"/>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В работе с детьми особое место отводится </w:t>
      </w:r>
      <w:r w:rsidRPr="00BC5708">
        <w:rPr>
          <w:rFonts w:ascii="Times New Roman" w:eastAsia="Times New Roman" w:hAnsi="Times New Roman" w:cs="Times New Roman"/>
          <w:b/>
          <w:bCs/>
          <w:color w:val="222222"/>
          <w:sz w:val="28"/>
          <w:szCs w:val="28"/>
          <w:lang w:eastAsia="ru-RU"/>
        </w:rPr>
        <w:t>играм – драматизациям</w:t>
      </w:r>
      <w:r w:rsidRPr="00BC5708">
        <w:rPr>
          <w:rFonts w:ascii="Times New Roman" w:eastAsia="Times New Roman" w:hAnsi="Times New Roman" w:cs="Times New Roman"/>
          <w:color w:val="222222"/>
          <w:sz w:val="28"/>
          <w:szCs w:val="28"/>
          <w:lang w:eastAsia="ru-RU"/>
        </w:rPr>
        <w:t>  по сюжетам знакомых сказок.  С помощью фольклорных сказок  дети легче сравнивают  игрушки по величине: кто больше - зайка или мишка, кто меньше, кто такого же роста; устанавливают  временные отношения, закрепляют знания порядкового  и количественного  счёта, а также определяют  пространственное  расположение  предметов.</w:t>
      </w:r>
    </w:p>
    <w:p w:rsid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К тому же сказки помогают легче запомнить простейшие математические понятия (справа, слева, впереди, сзади), воспитывают любознательность, развивают память, инициативность</w:t>
      </w:r>
      <w:r>
        <w:rPr>
          <w:rFonts w:ascii="Times New Roman" w:eastAsia="Times New Roman" w:hAnsi="Times New Roman" w:cs="Times New Roman"/>
          <w:color w:val="222222"/>
          <w:sz w:val="28"/>
          <w:szCs w:val="28"/>
          <w:lang w:eastAsia="ru-RU"/>
        </w:rPr>
        <w:t>.                  </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Всем известно, </w:t>
      </w:r>
      <w:r w:rsidRPr="00BC5708">
        <w:rPr>
          <w:rFonts w:ascii="Times New Roman" w:eastAsia="Times New Roman" w:hAnsi="Times New Roman" w:cs="Times New Roman"/>
          <w:b/>
          <w:bCs/>
          <w:color w:val="222222"/>
          <w:sz w:val="28"/>
          <w:szCs w:val="28"/>
          <w:lang w:eastAsia="ru-RU"/>
        </w:rPr>
        <w:t>что фольклор</w:t>
      </w:r>
      <w:r w:rsidRPr="00BC5708">
        <w:rPr>
          <w:rFonts w:ascii="Times New Roman" w:eastAsia="Times New Roman" w:hAnsi="Times New Roman" w:cs="Times New Roman"/>
          <w:color w:val="222222"/>
          <w:sz w:val="28"/>
          <w:szCs w:val="28"/>
          <w:lang w:eastAsia="ru-RU"/>
        </w:rPr>
        <w:t> создает эмоциональный настрой, активизирует умственную деятельность ребенка, поэтому постоянно использую загадки, пословицы,  скороговорки, стихотворения, сказки.  Они  дают большой эффект в обучении дошкольников    математическим понятиям.</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При проведении </w:t>
      </w:r>
      <w:r w:rsidRPr="00BC5708">
        <w:rPr>
          <w:rFonts w:ascii="Times New Roman" w:eastAsia="Times New Roman" w:hAnsi="Times New Roman" w:cs="Times New Roman"/>
          <w:b/>
          <w:bCs/>
          <w:color w:val="222222"/>
          <w:sz w:val="28"/>
          <w:szCs w:val="28"/>
          <w:lang w:eastAsia="ru-RU"/>
        </w:rPr>
        <w:t>подвижных, пальчиковых игр,</w:t>
      </w:r>
      <w:r w:rsidRPr="00BC5708">
        <w:rPr>
          <w:rFonts w:ascii="Times New Roman" w:eastAsia="Times New Roman" w:hAnsi="Times New Roman" w:cs="Times New Roman"/>
          <w:color w:val="222222"/>
          <w:sz w:val="28"/>
          <w:szCs w:val="28"/>
          <w:lang w:eastAsia="ru-RU"/>
        </w:rPr>
        <w:t> утренней гимнастики используем считалки с математическим содержанием, так же закрепляем знания о временах года, учимся ориентироваться в пространстве (направо, налево, вперед, назад  и т.д.</w:t>
      </w:r>
      <w:proofErr w:type="gramStart"/>
      <w:r w:rsidRPr="00BC5708">
        <w:rPr>
          <w:rFonts w:ascii="Times New Roman" w:eastAsia="Times New Roman" w:hAnsi="Times New Roman" w:cs="Times New Roman"/>
          <w:color w:val="222222"/>
          <w:sz w:val="28"/>
          <w:szCs w:val="28"/>
          <w:lang w:eastAsia="ru-RU"/>
        </w:rPr>
        <w:t xml:space="preserve"> )</w:t>
      </w:r>
      <w:proofErr w:type="gramEnd"/>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На </w:t>
      </w:r>
      <w:r w:rsidRPr="00BC5708">
        <w:rPr>
          <w:rFonts w:ascii="Times New Roman" w:eastAsia="Times New Roman" w:hAnsi="Times New Roman" w:cs="Times New Roman"/>
          <w:b/>
          <w:bCs/>
          <w:color w:val="222222"/>
          <w:sz w:val="28"/>
          <w:szCs w:val="28"/>
          <w:lang w:eastAsia="ru-RU"/>
        </w:rPr>
        <w:t>занятиях по физическому воспитанию</w:t>
      </w:r>
      <w:r w:rsidRPr="00BC5708">
        <w:rPr>
          <w:rFonts w:ascii="Times New Roman" w:eastAsia="Times New Roman" w:hAnsi="Times New Roman" w:cs="Times New Roman"/>
          <w:color w:val="222222"/>
          <w:sz w:val="28"/>
          <w:szCs w:val="28"/>
          <w:lang w:eastAsia="ru-RU"/>
        </w:rPr>
        <w:t xml:space="preserve"> дети часто сталкиваются с количественным и порядковым счетом при построениях. </w:t>
      </w:r>
      <w:proofErr w:type="gramStart"/>
      <w:r w:rsidRPr="00BC5708">
        <w:rPr>
          <w:rFonts w:ascii="Times New Roman" w:eastAsia="Times New Roman" w:hAnsi="Times New Roman" w:cs="Times New Roman"/>
          <w:color w:val="222222"/>
          <w:sz w:val="28"/>
          <w:szCs w:val="28"/>
          <w:lang w:eastAsia="ru-RU"/>
        </w:rPr>
        <w:t>Например, строятся в две, три колонны, расходятся парами направо и налево, образуют круги, маршируют  по залу  по прямоугольнику, подчеркивая на поворотах углы, бегут «по кругу», «в рассыпную», «змейкой» и т.д.).</w:t>
      </w:r>
      <w:proofErr w:type="gramEnd"/>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lastRenderedPageBreak/>
        <w:t>При выполнении различных видов упражнений закрепляются умения ориентироваться в пространстве: правая и левая сторона, повороты полукругом, кругом и т.д.</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В различных </w:t>
      </w:r>
      <w:r w:rsidRPr="00BC5708">
        <w:rPr>
          <w:rFonts w:ascii="Times New Roman" w:eastAsia="Times New Roman" w:hAnsi="Times New Roman" w:cs="Times New Roman"/>
          <w:b/>
          <w:bCs/>
          <w:color w:val="222222"/>
          <w:sz w:val="28"/>
          <w:szCs w:val="28"/>
          <w:lang w:eastAsia="ru-RU"/>
        </w:rPr>
        <w:t>подвижных играх</w:t>
      </w:r>
      <w:r w:rsidRPr="00BC5708">
        <w:rPr>
          <w:rFonts w:ascii="Times New Roman" w:eastAsia="Times New Roman" w:hAnsi="Times New Roman" w:cs="Times New Roman"/>
          <w:color w:val="222222"/>
          <w:sz w:val="28"/>
          <w:szCs w:val="28"/>
          <w:lang w:eastAsia="ru-RU"/>
        </w:rPr>
        <w:t> также широко используются умения детей ориентироваться во времени и пространстве.</w:t>
      </w:r>
    </w:p>
    <w:p w:rsidR="00BC5708" w:rsidRPr="00BC5708" w:rsidRDefault="00BC5708" w:rsidP="00BC570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w:t>
      </w:r>
      <w:proofErr w:type="gramStart"/>
      <w:r w:rsidRPr="00BC5708">
        <w:rPr>
          <w:rFonts w:ascii="Times New Roman" w:eastAsia="Times New Roman" w:hAnsi="Times New Roman" w:cs="Times New Roman"/>
          <w:color w:val="222222"/>
          <w:sz w:val="28"/>
          <w:szCs w:val="28"/>
          <w:lang w:eastAsia="ru-RU"/>
        </w:rPr>
        <w:t>В заключение необходимо отметить, что регулярное использование на занятиях и в режимных моментах специальных игровых задач и заданий,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roofErr w:type="gramEnd"/>
    </w:p>
    <w:p w:rsidR="00BC5708" w:rsidRPr="00BC5708" w:rsidRDefault="00BC5708" w:rsidP="00BC5708">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СПИСОК ИСПОЛЬЗОВАНЫХ ИСТОЧНИКОВ:</w:t>
      </w:r>
    </w:p>
    <w:p w:rsidR="00BC5708" w:rsidRPr="00BC5708" w:rsidRDefault="00BC5708" w:rsidP="00BC5708">
      <w:pPr>
        <w:numPr>
          <w:ilvl w:val="0"/>
          <w:numId w:val="1"/>
        </w:numPr>
        <w:shd w:val="clear" w:color="auto" w:fill="FFFFFF"/>
        <w:spacing w:before="155" w:after="155"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Давайте поиграем. Математические игры для детей 5-6 лет. - Под ред. А. А. Столяра. - М.</w:t>
      </w:r>
      <w:proofErr w:type="gramStart"/>
      <w:r w:rsidRPr="00BC5708">
        <w:rPr>
          <w:rFonts w:ascii="Times New Roman" w:eastAsia="Times New Roman" w:hAnsi="Times New Roman" w:cs="Times New Roman"/>
          <w:color w:val="222222"/>
          <w:sz w:val="28"/>
          <w:szCs w:val="28"/>
          <w:lang w:eastAsia="ru-RU"/>
        </w:rPr>
        <w:t xml:space="preserve"> :</w:t>
      </w:r>
      <w:proofErr w:type="gramEnd"/>
      <w:r w:rsidRPr="00BC5708">
        <w:rPr>
          <w:rFonts w:ascii="Times New Roman" w:eastAsia="Times New Roman" w:hAnsi="Times New Roman" w:cs="Times New Roman"/>
          <w:color w:val="222222"/>
          <w:sz w:val="28"/>
          <w:szCs w:val="28"/>
          <w:lang w:eastAsia="ru-RU"/>
        </w:rPr>
        <w:t xml:space="preserve"> Просвещение, 2013). М</w:t>
      </w:r>
    </w:p>
    <w:p w:rsidR="00BC5708" w:rsidRPr="00BC5708" w:rsidRDefault="00BC5708" w:rsidP="00BC5708">
      <w:pPr>
        <w:numPr>
          <w:ilvl w:val="0"/>
          <w:numId w:val="1"/>
        </w:numPr>
        <w:shd w:val="clear" w:color="auto" w:fill="FFFFFF"/>
        <w:spacing w:before="155" w:after="155"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Формирование элементарных математических представлений. Система работы ФГОС./</w:t>
      </w:r>
      <w:proofErr w:type="spellStart"/>
      <w:r w:rsidRPr="00BC5708">
        <w:rPr>
          <w:rFonts w:ascii="Times New Roman" w:eastAsia="Times New Roman" w:hAnsi="Times New Roman" w:cs="Times New Roman"/>
          <w:color w:val="222222"/>
          <w:sz w:val="28"/>
          <w:szCs w:val="28"/>
          <w:lang w:eastAsia="ru-RU"/>
        </w:rPr>
        <w:t>Помораева</w:t>
      </w:r>
      <w:proofErr w:type="spellEnd"/>
      <w:r w:rsidRPr="00BC5708">
        <w:rPr>
          <w:rFonts w:ascii="Times New Roman" w:eastAsia="Times New Roman" w:hAnsi="Times New Roman" w:cs="Times New Roman"/>
          <w:color w:val="222222"/>
          <w:sz w:val="28"/>
          <w:szCs w:val="28"/>
          <w:lang w:eastAsia="ru-RU"/>
        </w:rPr>
        <w:t xml:space="preserve"> И.А., </w:t>
      </w:r>
      <w:proofErr w:type="spellStart"/>
      <w:r w:rsidRPr="00BC5708">
        <w:rPr>
          <w:rFonts w:ascii="Times New Roman" w:eastAsia="Times New Roman" w:hAnsi="Times New Roman" w:cs="Times New Roman"/>
          <w:color w:val="222222"/>
          <w:sz w:val="28"/>
          <w:szCs w:val="28"/>
          <w:lang w:eastAsia="ru-RU"/>
        </w:rPr>
        <w:t>Позина</w:t>
      </w:r>
      <w:proofErr w:type="spellEnd"/>
      <w:r w:rsidRPr="00BC5708">
        <w:rPr>
          <w:rFonts w:ascii="Times New Roman" w:eastAsia="Times New Roman" w:hAnsi="Times New Roman" w:cs="Times New Roman"/>
          <w:color w:val="222222"/>
          <w:sz w:val="28"/>
          <w:szCs w:val="28"/>
          <w:lang w:eastAsia="ru-RU"/>
        </w:rPr>
        <w:t xml:space="preserve"> В.А./ – М.: МОЗАИКА-СИНТЕЗ, 2016</w:t>
      </w:r>
    </w:p>
    <w:p w:rsidR="00BC5708" w:rsidRPr="00BC5708" w:rsidRDefault="00BC5708" w:rsidP="00BC5708">
      <w:pPr>
        <w:numPr>
          <w:ilvl w:val="0"/>
          <w:numId w:val="1"/>
        </w:numPr>
        <w:shd w:val="clear" w:color="auto" w:fill="FFFFFF"/>
        <w:spacing w:before="155" w:after="155"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 xml:space="preserve">Методические указания к изучению курса «Формирование элементарных математических представлений у детей дошкольного возраста» Корнеева, Г. А. / Г. А. Корнеева, Т. А. </w:t>
      </w:r>
      <w:proofErr w:type="spellStart"/>
      <w:r w:rsidRPr="00BC5708">
        <w:rPr>
          <w:rFonts w:ascii="Times New Roman" w:eastAsia="Times New Roman" w:hAnsi="Times New Roman" w:cs="Times New Roman"/>
          <w:color w:val="222222"/>
          <w:sz w:val="28"/>
          <w:szCs w:val="28"/>
          <w:lang w:eastAsia="ru-RU"/>
        </w:rPr>
        <w:t>Мусеибова</w:t>
      </w:r>
      <w:proofErr w:type="spellEnd"/>
      <w:r w:rsidRPr="00BC5708">
        <w:rPr>
          <w:rFonts w:ascii="Times New Roman" w:eastAsia="Times New Roman" w:hAnsi="Times New Roman" w:cs="Times New Roman"/>
          <w:color w:val="222222"/>
          <w:sz w:val="28"/>
          <w:szCs w:val="28"/>
          <w:lang w:eastAsia="ru-RU"/>
        </w:rPr>
        <w:t>; - М.: 2015.</w:t>
      </w:r>
    </w:p>
    <w:p w:rsidR="00BC5708" w:rsidRPr="00BC5708" w:rsidRDefault="00BC5708" w:rsidP="00BC5708">
      <w:pPr>
        <w:numPr>
          <w:ilvl w:val="0"/>
          <w:numId w:val="1"/>
        </w:numPr>
        <w:shd w:val="clear" w:color="auto" w:fill="FFFFFF"/>
        <w:spacing w:before="155" w:after="155"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«Математика до школы» А.А. Смоленцева</w:t>
      </w:r>
    </w:p>
    <w:p w:rsidR="00BC5708" w:rsidRPr="00BC5708" w:rsidRDefault="00BC5708" w:rsidP="00BC5708">
      <w:pPr>
        <w:numPr>
          <w:ilvl w:val="0"/>
          <w:numId w:val="1"/>
        </w:numPr>
        <w:shd w:val="clear" w:color="auto" w:fill="FFFFFF"/>
        <w:spacing w:before="155" w:after="155"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«Логика и математика для дошкольников» Е.В.Соловьева</w:t>
      </w:r>
    </w:p>
    <w:p w:rsidR="00BC5708" w:rsidRPr="00BC5708" w:rsidRDefault="00BC5708" w:rsidP="00BC5708">
      <w:pPr>
        <w:numPr>
          <w:ilvl w:val="0"/>
          <w:numId w:val="1"/>
        </w:numPr>
        <w:shd w:val="clear" w:color="auto" w:fill="FFFFFF"/>
        <w:spacing w:before="155" w:after="155" w:line="240" w:lineRule="auto"/>
        <w:jc w:val="both"/>
        <w:rPr>
          <w:rFonts w:ascii="Times New Roman" w:eastAsia="Times New Roman" w:hAnsi="Times New Roman" w:cs="Times New Roman"/>
          <w:color w:val="222222"/>
          <w:sz w:val="28"/>
          <w:szCs w:val="28"/>
          <w:lang w:eastAsia="ru-RU"/>
        </w:rPr>
      </w:pPr>
      <w:r w:rsidRPr="00BC5708">
        <w:rPr>
          <w:rFonts w:ascii="Times New Roman" w:eastAsia="Times New Roman" w:hAnsi="Times New Roman" w:cs="Times New Roman"/>
          <w:color w:val="222222"/>
          <w:sz w:val="28"/>
          <w:szCs w:val="28"/>
          <w:lang w:eastAsia="ru-RU"/>
        </w:rPr>
        <w:t>«Знакомство с математикой» Т.И.Ерофеева</w:t>
      </w:r>
    </w:p>
    <w:p w:rsidR="00B617FB" w:rsidRDefault="00B617FB"/>
    <w:sectPr w:rsidR="00B617FB" w:rsidSect="00B61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044"/>
    <w:multiLevelType w:val="hybridMultilevel"/>
    <w:tmpl w:val="F3327AB8"/>
    <w:lvl w:ilvl="0" w:tplc="15A8121A">
      <w:start w:val="1"/>
      <w:numFmt w:val="decimal"/>
      <w:lvlText w:val="%1."/>
      <w:lvlJc w:val="left"/>
      <w:pPr>
        <w:ind w:left="1818" w:hanging="1035"/>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nsid w:val="6E6F60A0"/>
    <w:multiLevelType w:val="hybridMultilevel"/>
    <w:tmpl w:val="FA7E4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3B1B15"/>
    <w:multiLevelType w:val="multilevel"/>
    <w:tmpl w:val="2358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BC5708"/>
    <w:rsid w:val="00B617FB"/>
    <w:rsid w:val="00BC5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FB"/>
  </w:style>
  <w:style w:type="paragraph" w:styleId="1">
    <w:name w:val="heading 1"/>
    <w:basedOn w:val="a"/>
    <w:link w:val="10"/>
    <w:uiPriority w:val="9"/>
    <w:qFormat/>
    <w:rsid w:val="00BC5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708"/>
    <w:rPr>
      <w:b/>
      <w:bCs/>
    </w:rPr>
  </w:style>
  <w:style w:type="character" w:styleId="a5">
    <w:name w:val="Emphasis"/>
    <w:basedOn w:val="a0"/>
    <w:uiPriority w:val="20"/>
    <w:qFormat/>
    <w:rsid w:val="00BC5708"/>
    <w:rPr>
      <w:i/>
      <w:iCs/>
    </w:rPr>
  </w:style>
  <w:style w:type="character" w:customStyle="1" w:styleId="10">
    <w:name w:val="Заголовок 1 Знак"/>
    <w:basedOn w:val="a0"/>
    <w:link w:val="1"/>
    <w:uiPriority w:val="9"/>
    <w:rsid w:val="00BC5708"/>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BC5708"/>
    <w:pPr>
      <w:ind w:left="720"/>
      <w:contextualSpacing/>
    </w:pPr>
  </w:style>
</w:styles>
</file>

<file path=word/webSettings.xml><?xml version="1.0" encoding="utf-8"?>
<w:webSettings xmlns:r="http://schemas.openxmlformats.org/officeDocument/2006/relationships" xmlns:w="http://schemas.openxmlformats.org/wordprocessingml/2006/main">
  <w:divs>
    <w:div w:id="360127178">
      <w:bodyDiv w:val="1"/>
      <w:marLeft w:val="0"/>
      <w:marRight w:val="0"/>
      <w:marTop w:val="0"/>
      <w:marBottom w:val="0"/>
      <w:divBdr>
        <w:top w:val="none" w:sz="0" w:space="0" w:color="auto"/>
        <w:left w:val="none" w:sz="0" w:space="0" w:color="auto"/>
        <w:bottom w:val="none" w:sz="0" w:space="0" w:color="auto"/>
        <w:right w:val="none" w:sz="0" w:space="0" w:color="auto"/>
      </w:divBdr>
    </w:div>
    <w:div w:id="4288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2</cp:revision>
  <dcterms:created xsi:type="dcterms:W3CDTF">2020-02-15T18:33:00Z</dcterms:created>
  <dcterms:modified xsi:type="dcterms:W3CDTF">2020-02-15T18:40:00Z</dcterms:modified>
</cp:coreProperties>
</file>