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1A8" w:rsidRDefault="000B31A8" w:rsidP="000B31A8">
      <w:pPr>
        <w:jc w:val="center"/>
        <w:rPr>
          <w:rFonts w:ascii="Times New Roman" w:hAnsi="Times New Roman"/>
          <w:sz w:val="28"/>
          <w:szCs w:val="28"/>
        </w:rPr>
      </w:pPr>
      <w:r>
        <w:rPr>
          <w:rFonts w:ascii="Times New Roman" w:hAnsi="Times New Roman"/>
          <w:sz w:val="28"/>
          <w:szCs w:val="28"/>
        </w:rPr>
        <w:t>Управление образования администрации МР «Усть – Вымский»</w:t>
      </w:r>
    </w:p>
    <w:p w:rsidR="000B31A8" w:rsidRPr="00225C58" w:rsidRDefault="000B31A8" w:rsidP="000B31A8">
      <w:pPr>
        <w:jc w:val="center"/>
        <w:rPr>
          <w:rFonts w:ascii="Times New Roman" w:hAnsi="Times New Roman"/>
          <w:sz w:val="28"/>
          <w:szCs w:val="28"/>
        </w:rPr>
      </w:pPr>
      <w:r w:rsidRPr="00225C58">
        <w:rPr>
          <w:rFonts w:ascii="Times New Roman" w:hAnsi="Times New Roman"/>
          <w:sz w:val="28"/>
          <w:szCs w:val="28"/>
        </w:rPr>
        <w:t>Муниципальное</w:t>
      </w:r>
      <w:r>
        <w:rPr>
          <w:rFonts w:ascii="Times New Roman" w:hAnsi="Times New Roman"/>
          <w:sz w:val="28"/>
          <w:szCs w:val="28"/>
        </w:rPr>
        <w:t xml:space="preserve"> бюджетное</w:t>
      </w:r>
      <w:r w:rsidRPr="00225C58">
        <w:rPr>
          <w:rFonts w:ascii="Times New Roman" w:hAnsi="Times New Roman"/>
          <w:sz w:val="28"/>
          <w:szCs w:val="28"/>
        </w:rPr>
        <w:t xml:space="preserve"> дошкольное образовательное учреждение</w:t>
      </w:r>
    </w:p>
    <w:p w:rsidR="000B31A8" w:rsidRPr="00225C58" w:rsidRDefault="000B31A8" w:rsidP="000B31A8">
      <w:pPr>
        <w:jc w:val="center"/>
        <w:rPr>
          <w:rFonts w:ascii="Times New Roman" w:hAnsi="Times New Roman"/>
          <w:sz w:val="28"/>
          <w:szCs w:val="28"/>
        </w:rPr>
      </w:pPr>
      <w:r>
        <w:rPr>
          <w:rFonts w:ascii="Times New Roman" w:hAnsi="Times New Roman"/>
          <w:sz w:val="28"/>
          <w:szCs w:val="28"/>
        </w:rPr>
        <w:t>«Детский сад № 1</w:t>
      </w:r>
      <w:r w:rsidRPr="00225C58">
        <w:rPr>
          <w:rFonts w:ascii="Times New Roman" w:hAnsi="Times New Roman"/>
          <w:sz w:val="28"/>
          <w:szCs w:val="28"/>
        </w:rPr>
        <w:t xml:space="preserve"> комбинированного вида»</w:t>
      </w:r>
    </w:p>
    <w:p w:rsidR="000B31A8" w:rsidRPr="00225C58" w:rsidRDefault="000B31A8" w:rsidP="000B31A8">
      <w:pPr>
        <w:jc w:val="center"/>
        <w:rPr>
          <w:rFonts w:ascii="Times New Roman" w:hAnsi="Times New Roman"/>
          <w:sz w:val="28"/>
          <w:szCs w:val="28"/>
        </w:rPr>
      </w:pPr>
      <w:r w:rsidRPr="00225C58">
        <w:rPr>
          <w:rFonts w:ascii="Times New Roman" w:hAnsi="Times New Roman"/>
          <w:sz w:val="28"/>
          <w:szCs w:val="28"/>
        </w:rPr>
        <w:t>г. Микунь.</w:t>
      </w:r>
    </w:p>
    <w:p w:rsidR="000B31A8" w:rsidRPr="00225C58" w:rsidRDefault="000B31A8" w:rsidP="000B31A8">
      <w:pPr>
        <w:jc w:val="center"/>
        <w:rPr>
          <w:rFonts w:ascii="Times New Roman" w:hAnsi="Times New Roman"/>
          <w:sz w:val="28"/>
          <w:szCs w:val="28"/>
        </w:rPr>
      </w:pPr>
    </w:p>
    <w:p w:rsidR="000B31A8" w:rsidRDefault="000B31A8" w:rsidP="000B31A8">
      <w:pPr>
        <w:jc w:val="center"/>
        <w:rPr>
          <w:rFonts w:ascii="Times New Roman" w:hAnsi="Times New Roman"/>
          <w:sz w:val="28"/>
          <w:szCs w:val="28"/>
        </w:rPr>
      </w:pPr>
    </w:p>
    <w:p w:rsidR="000B31A8" w:rsidRDefault="000B31A8" w:rsidP="000B31A8">
      <w:pPr>
        <w:jc w:val="center"/>
        <w:rPr>
          <w:rFonts w:ascii="Times New Roman" w:hAnsi="Times New Roman"/>
          <w:sz w:val="28"/>
          <w:szCs w:val="28"/>
        </w:rPr>
      </w:pPr>
    </w:p>
    <w:p w:rsidR="000B31A8" w:rsidRDefault="000B31A8" w:rsidP="000B31A8">
      <w:pPr>
        <w:jc w:val="center"/>
        <w:rPr>
          <w:rFonts w:ascii="Times New Roman" w:hAnsi="Times New Roman"/>
          <w:sz w:val="28"/>
          <w:szCs w:val="28"/>
        </w:rPr>
      </w:pPr>
      <w:bookmarkStart w:id="0" w:name="_GoBack"/>
      <w:bookmarkEnd w:id="0"/>
    </w:p>
    <w:p w:rsidR="000B31A8" w:rsidRPr="00225C58" w:rsidRDefault="000B31A8" w:rsidP="000B31A8">
      <w:pPr>
        <w:rPr>
          <w:rFonts w:ascii="Times New Roman" w:hAnsi="Times New Roman"/>
          <w:sz w:val="28"/>
          <w:szCs w:val="28"/>
        </w:rPr>
      </w:pPr>
    </w:p>
    <w:p w:rsidR="000B31A8" w:rsidRPr="00225C58" w:rsidRDefault="000B31A8" w:rsidP="000B31A8">
      <w:pPr>
        <w:rPr>
          <w:rFonts w:ascii="Times New Roman" w:hAnsi="Times New Roman"/>
          <w:sz w:val="28"/>
          <w:szCs w:val="28"/>
        </w:rPr>
      </w:pPr>
    </w:p>
    <w:p w:rsidR="000B31A8" w:rsidRPr="0039204D" w:rsidRDefault="000B31A8" w:rsidP="000B31A8">
      <w:pPr>
        <w:jc w:val="center"/>
        <w:rPr>
          <w:rFonts w:ascii="Times New Roman" w:hAnsi="Times New Roman"/>
          <w:sz w:val="32"/>
          <w:szCs w:val="32"/>
        </w:rPr>
      </w:pPr>
      <w:r w:rsidRPr="0039204D">
        <w:rPr>
          <w:rFonts w:ascii="Times New Roman" w:hAnsi="Times New Roman"/>
          <w:sz w:val="32"/>
          <w:szCs w:val="32"/>
        </w:rPr>
        <w:t>Д</w:t>
      </w:r>
      <w:r w:rsidR="002B373F" w:rsidRPr="0039204D">
        <w:rPr>
          <w:rFonts w:ascii="Times New Roman" w:hAnsi="Times New Roman"/>
          <w:sz w:val="32"/>
          <w:szCs w:val="32"/>
        </w:rPr>
        <w:t>оклад</w:t>
      </w:r>
      <w:r w:rsidR="00943968" w:rsidRPr="0039204D">
        <w:rPr>
          <w:rFonts w:ascii="Times New Roman" w:hAnsi="Times New Roman"/>
          <w:sz w:val="32"/>
          <w:szCs w:val="32"/>
        </w:rPr>
        <w:t xml:space="preserve"> </w:t>
      </w:r>
      <w:r w:rsidR="002B373F" w:rsidRPr="0039204D">
        <w:rPr>
          <w:rFonts w:ascii="Times New Roman" w:hAnsi="Times New Roman"/>
          <w:sz w:val="32"/>
          <w:szCs w:val="32"/>
        </w:rPr>
        <w:t>на педсовет</w:t>
      </w:r>
    </w:p>
    <w:p w:rsidR="000B31A8" w:rsidRPr="00665F12" w:rsidRDefault="00E21CD5" w:rsidP="00E21CD5">
      <w:pPr>
        <w:jc w:val="center"/>
        <w:rPr>
          <w:rFonts w:ascii="Times New Roman" w:hAnsi="Times New Roman"/>
          <w:sz w:val="32"/>
          <w:szCs w:val="32"/>
        </w:rPr>
      </w:pPr>
      <w:r>
        <w:rPr>
          <w:rFonts w:ascii="Times New Roman" w:hAnsi="Times New Roman"/>
          <w:sz w:val="32"/>
          <w:szCs w:val="32"/>
        </w:rPr>
        <w:t>«</w:t>
      </w:r>
      <w:r w:rsidRPr="00E21CD5">
        <w:rPr>
          <w:rFonts w:ascii="Times New Roman" w:hAnsi="Times New Roman"/>
          <w:sz w:val="32"/>
          <w:szCs w:val="32"/>
        </w:rPr>
        <w:t>Роль игры в формировании детского коллектива</w:t>
      </w:r>
      <w:r>
        <w:rPr>
          <w:rFonts w:ascii="Times New Roman" w:hAnsi="Times New Roman"/>
          <w:sz w:val="32"/>
          <w:szCs w:val="32"/>
        </w:rPr>
        <w:t>»</w:t>
      </w:r>
    </w:p>
    <w:p w:rsidR="000B31A8" w:rsidRPr="00225C58" w:rsidRDefault="000B31A8" w:rsidP="000B31A8">
      <w:pPr>
        <w:rPr>
          <w:rFonts w:ascii="Times New Roman" w:hAnsi="Times New Roman"/>
          <w:b/>
          <w:sz w:val="28"/>
          <w:szCs w:val="28"/>
          <w:u w:val="single"/>
        </w:rPr>
      </w:pPr>
    </w:p>
    <w:p w:rsidR="000B31A8" w:rsidRPr="00225C58" w:rsidRDefault="000B31A8" w:rsidP="000B31A8">
      <w:pPr>
        <w:rPr>
          <w:rFonts w:ascii="Times New Roman" w:hAnsi="Times New Roman"/>
          <w:b/>
          <w:sz w:val="28"/>
          <w:szCs w:val="28"/>
          <w:u w:val="single"/>
        </w:rPr>
      </w:pPr>
    </w:p>
    <w:p w:rsidR="000B31A8" w:rsidRPr="00225C58" w:rsidRDefault="000B31A8" w:rsidP="000B31A8">
      <w:pPr>
        <w:rPr>
          <w:rFonts w:ascii="Times New Roman" w:hAnsi="Times New Roman"/>
          <w:b/>
          <w:sz w:val="28"/>
          <w:szCs w:val="28"/>
          <w:u w:val="single"/>
        </w:rPr>
      </w:pPr>
    </w:p>
    <w:p w:rsidR="000B31A8" w:rsidRPr="00225C58" w:rsidRDefault="000B31A8" w:rsidP="000B31A8">
      <w:pPr>
        <w:rPr>
          <w:rFonts w:ascii="Times New Roman" w:hAnsi="Times New Roman"/>
          <w:sz w:val="28"/>
          <w:szCs w:val="28"/>
        </w:rPr>
      </w:pPr>
    </w:p>
    <w:p w:rsidR="000B31A8" w:rsidRPr="00225C58" w:rsidRDefault="000B31A8" w:rsidP="000B31A8">
      <w:pPr>
        <w:rPr>
          <w:rFonts w:ascii="Times New Roman" w:hAnsi="Times New Roman"/>
          <w:sz w:val="28"/>
          <w:szCs w:val="28"/>
        </w:rPr>
      </w:pPr>
    </w:p>
    <w:p w:rsidR="000B31A8" w:rsidRPr="00225C58" w:rsidRDefault="000B31A8" w:rsidP="000B31A8">
      <w:pPr>
        <w:rPr>
          <w:rFonts w:ascii="Times New Roman" w:hAnsi="Times New Roman"/>
          <w:sz w:val="28"/>
          <w:szCs w:val="28"/>
        </w:rPr>
      </w:pPr>
      <w:r>
        <w:rPr>
          <w:rFonts w:ascii="Times New Roman" w:hAnsi="Times New Roman"/>
          <w:sz w:val="28"/>
          <w:szCs w:val="28"/>
        </w:rPr>
        <w:t xml:space="preserve">                                                                     Жигунова Елена Геннадьевна</w:t>
      </w:r>
    </w:p>
    <w:p w:rsidR="000B31A8" w:rsidRDefault="000B31A8" w:rsidP="000B31A8">
      <w:pPr>
        <w:spacing w:line="240" w:lineRule="auto"/>
        <w:jc w:val="both"/>
        <w:rPr>
          <w:rFonts w:ascii="Times New Roman" w:hAnsi="Times New Roman"/>
          <w:sz w:val="28"/>
          <w:szCs w:val="28"/>
        </w:rPr>
      </w:pPr>
    </w:p>
    <w:p w:rsidR="000B31A8" w:rsidRDefault="000B31A8" w:rsidP="000B31A8">
      <w:pPr>
        <w:spacing w:line="240" w:lineRule="auto"/>
        <w:jc w:val="both"/>
        <w:rPr>
          <w:rFonts w:ascii="Times New Roman" w:hAnsi="Times New Roman"/>
          <w:sz w:val="28"/>
          <w:szCs w:val="28"/>
        </w:rPr>
      </w:pPr>
    </w:p>
    <w:p w:rsidR="000B31A8" w:rsidRDefault="000B31A8" w:rsidP="000B31A8">
      <w:pPr>
        <w:spacing w:after="0" w:line="360" w:lineRule="auto"/>
        <w:ind w:firstLine="708"/>
        <w:jc w:val="both"/>
        <w:rPr>
          <w:rFonts w:ascii="Times New Roman" w:hAnsi="Times New Roman"/>
          <w:sz w:val="28"/>
          <w:szCs w:val="28"/>
        </w:rPr>
      </w:pPr>
    </w:p>
    <w:p w:rsidR="000B31A8" w:rsidRDefault="000B31A8" w:rsidP="000B31A8">
      <w:pPr>
        <w:spacing w:after="0" w:line="360" w:lineRule="auto"/>
        <w:ind w:firstLine="708"/>
        <w:jc w:val="both"/>
        <w:rPr>
          <w:rFonts w:ascii="Times New Roman" w:hAnsi="Times New Roman"/>
          <w:sz w:val="28"/>
          <w:szCs w:val="28"/>
        </w:rPr>
      </w:pPr>
    </w:p>
    <w:p w:rsidR="00937779" w:rsidRDefault="00937779" w:rsidP="000B31A8">
      <w:pPr>
        <w:spacing w:after="0" w:line="360" w:lineRule="auto"/>
        <w:ind w:firstLine="708"/>
        <w:jc w:val="both"/>
        <w:rPr>
          <w:rFonts w:ascii="Times New Roman" w:hAnsi="Times New Roman"/>
          <w:sz w:val="28"/>
          <w:szCs w:val="28"/>
        </w:rPr>
      </w:pPr>
    </w:p>
    <w:p w:rsidR="00937779" w:rsidRDefault="00937779" w:rsidP="000B31A8">
      <w:pPr>
        <w:spacing w:after="0" w:line="360" w:lineRule="auto"/>
        <w:ind w:firstLine="708"/>
        <w:jc w:val="both"/>
        <w:rPr>
          <w:rFonts w:ascii="Times New Roman" w:hAnsi="Times New Roman"/>
          <w:sz w:val="28"/>
          <w:szCs w:val="28"/>
        </w:rPr>
      </w:pPr>
    </w:p>
    <w:p w:rsidR="00937779" w:rsidRDefault="00937779" w:rsidP="000B31A8">
      <w:pPr>
        <w:spacing w:after="0" w:line="360" w:lineRule="auto"/>
        <w:ind w:firstLine="708"/>
        <w:jc w:val="both"/>
        <w:rPr>
          <w:rFonts w:ascii="Times New Roman" w:hAnsi="Times New Roman"/>
          <w:sz w:val="28"/>
          <w:szCs w:val="28"/>
        </w:rPr>
      </w:pPr>
    </w:p>
    <w:p w:rsidR="002B373F" w:rsidRDefault="00937779" w:rsidP="002B373F">
      <w:pPr>
        <w:spacing w:after="0" w:line="360" w:lineRule="auto"/>
        <w:ind w:firstLine="708"/>
        <w:jc w:val="center"/>
        <w:rPr>
          <w:rFonts w:ascii="Times New Roman" w:hAnsi="Times New Roman"/>
          <w:sz w:val="28"/>
          <w:szCs w:val="28"/>
        </w:rPr>
      </w:pPr>
      <w:r>
        <w:rPr>
          <w:rFonts w:ascii="Times New Roman" w:hAnsi="Times New Roman"/>
          <w:sz w:val="28"/>
          <w:szCs w:val="28"/>
        </w:rPr>
        <w:t>2017</w:t>
      </w:r>
      <w:r w:rsidR="002B373F">
        <w:rPr>
          <w:rFonts w:ascii="Times New Roman" w:hAnsi="Times New Roman"/>
          <w:sz w:val="28"/>
          <w:szCs w:val="28"/>
        </w:rPr>
        <w:t xml:space="preserve"> г.</w:t>
      </w:r>
    </w:p>
    <w:p w:rsidR="00D43CE3" w:rsidRPr="00F315C2" w:rsidRDefault="00F315C2" w:rsidP="00F315C2">
      <w:pPr>
        <w:spacing w:after="0" w:line="360" w:lineRule="auto"/>
        <w:jc w:val="both"/>
        <w:rPr>
          <w:rFonts w:ascii="Times New Roman" w:hAnsi="Times New Roman"/>
          <w:sz w:val="28"/>
          <w:szCs w:val="28"/>
        </w:rPr>
      </w:pPr>
      <w:r w:rsidRPr="00F315C2">
        <w:rPr>
          <w:rFonts w:ascii="Roboto-Regular" w:hAnsi="Roboto-Regular"/>
          <w:color w:val="000000"/>
          <w:sz w:val="28"/>
          <w:szCs w:val="28"/>
          <w:shd w:val="clear" w:color="auto" w:fill="FFFFFF"/>
        </w:rPr>
        <w:lastRenderedPageBreak/>
        <w:t>Огромная роль в развитии и воспитании ребенка принадлежит игре - важнейшему виду детской деятельности. Она является эффективным средством формирования личности дошкольника, его морально - волевых качеств, в игре реализуется потребность воздействия на мир</w:t>
      </w:r>
      <w:r w:rsidRPr="00F315C2">
        <w:rPr>
          <w:rFonts w:ascii="Times New Roman" w:hAnsi="Times New Roman"/>
          <w:sz w:val="28"/>
          <w:szCs w:val="28"/>
          <w:shd w:val="clear" w:color="auto" w:fill="FFFFFF"/>
        </w:rPr>
        <w:t>. </w:t>
      </w:r>
      <w:r w:rsidR="00D43CE3" w:rsidRPr="00F315C2">
        <w:rPr>
          <w:rFonts w:ascii="Times New Roman" w:hAnsi="Times New Roman"/>
          <w:sz w:val="28"/>
          <w:szCs w:val="28"/>
        </w:rPr>
        <w:t xml:space="preserve">Значимость игровой деятельности как неотъемлемой части жизни </w:t>
      </w:r>
      <w:r w:rsidRPr="00F315C2">
        <w:rPr>
          <w:rFonts w:ascii="Times New Roman" w:hAnsi="Times New Roman"/>
          <w:sz w:val="28"/>
          <w:szCs w:val="28"/>
        </w:rPr>
        <w:t>до</w:t>
      </w:r>
      <w:r w:rsidR="00D43CE3" w:rsidRPr="00F315C2">
        <w:rPr>
          <w:rFonts w:ascii="Times New Roman" w:hAnsi="Times New Roman"/>
          <w:sz w:val="28"/>
          <w:szCs w:val="28"/>
        </w:rPr>
        <w:t>школьников признается большинством педагогов, хотя в практике нередко наблюдается формальный подход к игре.</w:t>
      </w:r>
    </w:p>
    <w:p w:rsidR="000B31A8" w:rsidRPr="00225C58" w:rsidRDefault="000B31A8" w:rsidP="000B31A8">
      <w:pPr>
        <w:spacing w:after="0" w:line="360" w:lineRule="auto"/>
        <w:ind w:firstLine="708"/>
        <w:jc w:val="both"/>
        <w:rPr>
          <w:rFonts w:ascii="Times New Roman" w:hAnsi="Times New Roman"/>
          <w:sz w:val="28"/>
          <w:szCs w:val="28"/>
        </w:rPr>
      </w:pPr>
      <w:r w:rsidRPr="00225C58">
        <w:rPr>
          <w:rFonts w:ascii="Times New Roman" w:hAnsi="Times New Roman"/>
          <w:sz w:val="28"/>
          <w:szCs w:val="28"/>
        </w:rPr>
        <w:t>Дошкольное детство – короткий, но важный период становления личности. В эти годы ребенок приобретает первоначальные знания об окружающей жизни. У него начинает формироваться определенное отношение к людям, к труду, вырабатываются навыки и привычки правильного поведения, складывается характер.</w:t>
      </w:r>
    </w:p>
    <w:p w:rsidR="000B31A8" w:rsidRPr="00C04646" w:rsidRDefault="000B31A8" w:rsidP="000B31A8">
      <w:pPr>
        <w:spacing w:after="0" w:line="360" w:lineRule="auto"/>
        <w:ind w:firstLine="708"/>
        <w:jc w:val="both"/>
        <w:rPr>
          <w:rFonts w:ascii="Times New Roman" w:hAnsi="Times New Roman"/>
          <w:sz w:val="28"/>
          <w:szCs w:val="28"/>
        </w:rPr>
      </w:pPr>
      <w:r w:rsidRPr="00225C58">
        <w:rPr>
          <w:rFonts w:ascii="Times New Roman" w:hAnsi="Times New Roman"/>
          <w:sz w:val="28"/>
          <w:szCs w:val="28"/>
        </w:rPr>
        <w:t>Основной вид деятельности детей дошкольного возраста – игра, в процессе которой развиваются духовные и физические силы ребенка: его внимание, память, воображение, дисциплинированность, ловкость и т.д. кроме того, игра – это своеобразный свойственный дошкольному возрасту способ усвоения общественного опыта.</w:t>
      </w:r>
    </w:p>
    <w:p w:rsidR="000B31A8" w:rsidRPr="00C04646" w:rsidRDefault="000B31A8" w:rsidP="000B31A8">
      <w:pPr>
        <w:pStyle w:val="a3"/>
        <w:shd w:val="clear" w:color="auto" w:fill="FFFFFF"/>
        <w:spacing w:before="0" w:beforeAutospacing="0" w:after="0" w:afterAutospacing="0" w:line="360" w:lineRule="auto"/>
        <w:ind w:firstLine="708"/>
        <w:jc w:val="both"/>
        <w:rPr>
          <w:sz w:val="28"/>
          <w:szCs w:val="28"/>
        </w:rPr>
      </w:pPr>
      <w:r w:rsidRPr="00C04646">
        <w:rPr>
          <w:sz w:val="28"/>
          <w:szCs w:val="28"/>
        </w:rPr>
        <w:t>Игра очень важна для формирования реальных взаимоотношений детей. В игре формируется “общественность” - важное качество, с которого начинается воспитание коллективизма. Только при наличии этого качества ребенок становится членом детского общества. Особенно важны для этого самостоятельные игры, в которых дети сами устанавливают свои взаимоотношения.</w:t>
      </w:r>
    </w:p>
    <w:p w:rsidR="000B31A8" w:rsidRPr="00C04646" w:rsidRDefault="000B31A8" w:rsidP="000B31A8">
      <w:pPr>
        <w:pStyle w:val="a3"/>
        <w:shd w:val="clear" w:color="auto" w:fill="FFFFFF"/>
        <w:spacing w:before="0" w:beforeAutospacing="0" w:after="0" w:afterAutospacing="0" w:line="360" w:lineRule="auto"/>
        <w:ind w:firstLine="708"/>
        <w:jc w:val="both"/>
        <w:rPr>
          <w:sz w:val="28"/>
          <w:szCs w:val="28"/>
        </w:rPr>
      </w:pPr>
      <w:r w:rsidRPr="00C04646">
        <w:rPr>
          <w:sz w:val="28"/>
          <w:szCs w:val="28"/>
        </w:rPr>
        <w:t>В игре, как во всякой творческой коллективной деятельности, происходит столкновение умов, характеров, замыслов. Именно в этом столкновении складывается личность каждого ребенка, формируется детский коллектив. Детский коллектив в игре формируется постепенно, под влиянием работы воспитателя.</w:t>
      </w:r>
    </w:p>
    <w:p w:rsidR="000B31A8" w:rsidRDefault="000B31A8" w:rsidP="000B31A8">
      <w:pPr>
        <w:spacing w:after="0" w:line="360" w:lineRule="auto"/>
        <w:ind w:firstLine="708"/>
        <w:jc w:val="both"/>
        <w:rPr>
          <w:rFonts w:ascii="Times New Roman" w:hAnsi="Times New Roman"/>
          <w:sz w:val="28"/>
          <w:szCs w:val="28"/>
        </w:rPr>
      </w:pPr>
      <w:r w:rsidRPr="00225C58">
        <w:rPr>
          <w:rFonts w:ascii="Times New Roman" w:hAnsi="Times New Roman"/>
          <w:sz w:val="28"/>
          <w:szCs w:val="28"/>
        </w:rPr>
        <w:t xml:space="preserve">Особое место занимают игры, которые создаются самими детьми, их называют творческими или сюжетно-ролевыми. В этих играх дошкольники </w:t>
      </w:r>
      <w:r w:rsidRPr="00225C58">
        <w:rPr>
          <w:rFonts w:ascii="Times New Roman" w:hAnsi="Times New Roman"/>
          <w:sz w:val="28"/>
          <w:szCs w:val="28"/>
        </w:rPr>
        <w:lastRenderedPageBreak/>
        <w:t>воспроизводят в ролях все то, что они видят вокруг себя, в жизни и деятельности взрослых. Творческая игра наиболее полно формирует личность ребенка, поэтому является важным средством воспитания.</w:t>
      </w:r>
    </w:p>
    <w:p w:rsidR="000B31A8" w:rsidRPr="00225C58" w:rsidRDefault="000B31A8" w:rsidP="000B31A8">
      <w:pPr>
        <w:spacing w:after="0" w:line="360" w:lineRule="auto"/>
        <w:jc w:val="both"/>
        <w:rPr>
          <w:rFonts w:ascii="Times New Roman" w:hAnsi="Times New Roman"/>
          <w:sz w:val="28"/>
          <w:szCs w:val="28"/>
        </w:rPr>
      </w:pPr>
      <w:r w:rsidRPr="00C04646">
        <w:rPr>
          <w:rFonts w:ascii="Times New Roman" w:hAnsi="Times New Roman"/>
          <w:sz w:val="28"/>
          <w:szCs w:val="28"/>
          <w:shd w:val="clear" w:color="auto" w:fill="FFFFFF"/>
        </w:rPr>
        <w:t>На первом и втором году жизни с ребенком играют взрослые, давая ему пример для подражания. Попадая в детский сад, ребенок тянется к сверстникам, проявляет интерес к их играм, пытается им подражать. На третьем году жизни обычно начинаются совместные игры, но их еще нельзя считать коллективными, в них нет общей цели, согласованности действиями. Такие игры в педагогической деятельности называются “игры рядом”. Постепенно дети начинают понимать преимущества совместной игры, начинают привлекать товарищей. Как первый момент коллективной игры появляется общая цель, которая объединяет детей. Нередко общие игровые интересы сближают детей, служат началом дружбы. Очень важны в этом отношении длительные игры. Длительная перспектива игры требует от ребят совместного обсуждения, распределения ролей с учетом интересов каждого участника, умения считаться с товарищами, приходить им на помощь в трудную минуту. У играющих детей развивается чувство ответственности за общее дело. Таким образом, игровые и реальные взаимоотношения сливаются, становятся едиными. Итак, детей объединяют в игре общая цель, общие интересы и переживания, совместные усилия при достижении цели, творческие поиски. Формирование игрового коллектива зависит от содержания игры, богатства замысла, в свою очередь сам факт образования коллектива оказывает влияние на развитие игрового творчества</w:t>
      </w:r>
    </w:p>
    <w:p w:rsidR="000B31A8" w:rsidRPr="00225C58" w:rsidRDefault="000B31A8" w:rsidP="000B31A8">
      <w:pPr>
        <w:spacing w:after="0" w:line="360" w:lineRule="auto"/>
        <w:ind w:firstLine="708"/>
        <w:jc w:val="both"/>
        <w:rPr>
          <w:rFonts w:ascii="Times New Roman" w:hAnsi="Times New Roman"/>
          <w:sz w:val="28"/>
          <w:szCs w:val="28"/>
        </w:rPr>
      </w:pPr>
      <w:r w:rsidRPr="00225C58">
        <w:rPr>
          <w:rFonts w:ascii="Times New Roman" w:hAnsi="Times New Roman"/>
          <w:sz w:val="28"/>
          <w:szCs w:val="28"/>
        </w:rPr>
        <w:t>В начале младшей группы дети в основном играют рядом, смотрят на своего соседа с игрушкой, и ребенок тоже хочет получить такую же и играт</w:t>
      </w:r>
      <w:r>
        <w:rPr>
          <w:rFonts w:ascii="Times New Roman" w:hAnsi="Times New Roman"/>
          <w:sz w:val="28"/>
          <w:szCs w:val="28"/>
        </w:rPr>
        <w:t xml:space="preserve">ь также. Постепенно к середине </w:t>
      </w:r>
      <w:r w:rsidRPr="00225C58">
        <w:rPr>
          <w:rFonts w:ascii="Times New Roman" w:hAnsi="Times New Roman"/>
          <w:sz w:val="28"/>
          <w:szCs w:val="28"/>
        </w:rPr>
        <w:t>или к концу младшей группы (это зависит от многого), дети с помощью воспитателя начинают объединяться в играх и играть в один сюжет.</w:t>
      </w:r>
    </w:p>
    <w:p w:rsidR="000B31A8" w:rsidRPr="00225C58" w:rsidRDefault="000B31A8" w:rsidP="000B31A8">
      <w:pPr>
        <w:spacing w:after="0" w:line="360" w:lineRule="auto"/>
        <w:ind w:firstLine="708"/>
        <w:jc w:val="both"/>
        <w:rPr>
          <w:rFonts w:ascii="Times New Roman" w:hAnsi="Times New Roman"/>
          <w:sz w:val="28"/>
          <w:szCs w:val="28"/>
        </w:rPr>
      </w:pPr>
      <w:r w:rsidRPr="00225C58">
        <w:rPr>
          <w:rFonts w:ascii="Times New Roman" w:hAnsi="Times New Roman"/>
          <w:sz w:val="28"/>
          <w:szCs w:val="28"/>
        </w:rPr>
        <w:t xml:space="preserve">Чтобы игры были богаче по содержанию, дети могли играть в них группами и долго, нам приходилось очень много читать детям </w:t>
      </w:r>
      <w:r w:rsidRPr="00225C58">
        <w:rPr>
          <w:rFonts w:ascii="Times New Roman" w:hAnsi="Times New Roman"/>
          <w:sz w:val="28"/>
          <w:szCs w:val="28"/>
        </w:rPr>
        <w:lastRenderedPageBreak/>
        <w:t xml:space="preserve">художественной литературы, смотреть драматизации, ходить с детьми на экскурсии: в прачечную, мед. кабинет, на кухню, наблюдали за работой шофера, плотника. После экскурсий, наблюдений все дети хотели быть тем, </w:t>
      </w:r>
      <w:r>
        <w:rPr>
          <w:rFonts w:ascii="Times New Roman" w:hAnsi="Times New Roman"/>
          <w:sz w:val="28"/>
          <w:szCs w:val="28"/>
        </w:rPr>
        <w:t xml:space="preserve">за кем наблюдали. </w:t>
      </w:r>
      <w:r w:rsidRPr="00225C58">
        <w:rPr>
          <w:rFonts w:ascii="Times New Roman" w:hAnsi="Times New Roman"/>
          <w:sz w:val="28"/>
          <w:szCs w:val="28"/>
        </w:rPr>
        <w:t xml:space="preserve"> Мы старались все время поддерживать детей в играх, сначала брали роли на себя, но детям стали недосказывать, направлять детей в игре, сообщались им новые знания.</w:t>
      </w:r>
    </w:p>
    <w:p w:rsidR="000B31A8" w:rsidRPr="00225C58" w:rsidRDefault="000B31A8" w:rsidP="000B31A8">
      <w:pPr>
        <w:spacing w:after="0" w:line="360" w:lineRule="auto"/>
        <w:ind w:firstLine="708"/>
        <w:jc w:val="both"/>
        <w:rPr>
          <w:rFonts w:ascii="Times New Roman" w:hAnsi="Times New Roman"/>
          <w:sz w:val="28"/>
          <w:szCs w:val="28"/>
        </w:rPr>
      </w:pPr>
      <w:r w:rsidRPr="00225C58">
        <w:rPr>
          <w:rFonts w:ascii="Times New Roman" w:hAnsi="Times New Roman"/>
          <w:sz w:val="28"/>
          <w:szCs w:val="28"/>
        </w:rPr>
        <w:t>Работая в средней группе, необходимо учитывать опыт совместной игры, которые дети накопили ранее. Возникшие групповые группировки становятся более длительными и устойчивыми, дети убеждаются в том, что с товарищами играть интереснее, что игра приносит радость, удовлетворение тогда, когда действия играющих согласовываются друг с другом, когда все помогают друг другу и не ссорятся. Но так легко в играх все не происходит, ведь у всех детей, как и у взрослых, разное понимание игры, разные характеры. У детей, конечно, были конфликты, кому быть ведущим, кому убирать игрушки и другие. Тогда мы решили познакомить детей с несколькими правилами игры, выполняя которые дети могут избежать конфликта в играх.</w:t>
      </w:r>
    </w:p>
    <w:p w:rsidR="000B31A8" w:rsidRPr="00665F12" w:rsidRDefault="000B31A8" w:rsidP="000B31A8">
      <w:pPr>
        <w:spacing w:after="0" w:line="360" w:lineRule="auto"/>
        <w:jc w:val="both"/>
        <w:rPr>
          <w:rFonts w:ascii="Times New Roman" w:hAnsi="Times New Roman"/>
          <w:b/>
          <w:sz w:val="28"/>
          <w:szCs w:val="28"/>
        </w:rPr>
      </w:pPr>
      <w:r w:rsidRPr="00665F12">
        <w:rPr>
          <w:rFonts w:ascii="Times New Roman" w:hAnsi="Times New Roman"/>
          <w:b/>
          <w:sz w:val="28"/>
          <w:szCs w:val="28"/>
        </w:rPr>
        <w:t>Вот эти правила:</w:t>
      </w:r>
    </w:p>
    <w:p w:rsidR="000B31A8" w:rsidRPr="00225C58" w:rsidRDefault="000B31A8" w:rsidP="000B31A8">
      <w:pPr>
        <w:pStyle w:val="1"/>
        <w:numPr>
          <w:ilvl w:val="0"/>
          <w:numId w:val="2"/>
        </w:numPr>
        <w:spacing w:after="0" w:line="360" w:lineRule="auto"/>
        <w:jc w:val="both"/>
        <w:rPr>
          <w:rFonts w:ascii="Times New Roman" w:hAnsi="Times New Roman"/>
          <w:sz w:val="28"/>
          <w:szCs w:val="28"/>
        </w:rPr>
      </w:pPr>
      <w:r w:rsidRPr="00225C58">
        <w:rPr>
          <w:rFonts w:ascii="Times New Roman" w:hAnsi="Times New Roman"/>
          <w:sz w:val="28"/>
          <w:szCs w:val="28"/>
        </w:rPr>
        <w:t>Дог</w:t>
      </w:r>
      <w:r>
        <w:rPr>
          <w:rFonts w:ascii="Times New Roman" w:hAnsi="Times New Roman"/>
          <w:sz w:val="28"/>
          <w:szCs w:val="28"/>
        </w:rPr>
        <w:t xml:space="preserve">овариваясь об игре и во время, </w:t>
      </w:r>
      <w:r w:rsidRPr="00225C58">
        <w:rPr>
          <w:rFonts w:ascii="Times New Roman" w:hAnsi="Times New Roman"/>
          <w:sz w:val="28"/>
          <w:szCs w:val="28"/>
        </w:rPr>
        <w:t>игры будь добрым, вежливым, справедливым.</w:t>
      </w:r>
    </w:p>
    <w:p w:rsidR="000B31A8" w:rsidRPr="00225C58" w:rsidRDefault="000B31A8" w:rsidP="000B31A8">
      <w:pPr>
        <w:pStyle w:val="1"/>
        <w:numPr>
          <w:ilvl w:val="0"/>
          <w:numId w:val="2"/>
        </w:numPr>
        <w:spacing w:after="0" w:line="360" w:lineRule="auto"/>
        <w:jc w:val="both"/>
        <w:rPr>
          <w:rFonts w:ascii="Times New Roman" w:hAnsi="Times New Roman"/>
          <w:sz w:val="28"/>
          <w:szCs w:val="28"/>
        </w:rPr>
      </w:pPr>
      <w:r w:rsidRPr="00225C58">
        <w:rPr>
          <w:rFonts w:ascii="Times New Roman" w:hAnsi="Times New Roman"/>
          <w:sz w:val="28"/>
          <w:szCs w:val="28"/>
        </w:rPr>
        <w:t>Не требуй всегда главных ролей, помни, что и другие ребята тоже хотят быть ведущими.</w:t>
      </w:r>
    </w:p>
    <w:p w:rsidR="000B31A8" w:rsidRPr="00225C58" w:rsidRDefault="000B31A8" w:rsidP="000B31A8">
      <w:pPr>
        <w:pStyle w:val="1"/>
        <w:numPr>
          <w:ilvl w:val="0"/>
          <w:numId w:val="2"/>
        </w:numPr>
        <w:spacing w:after="0" w:line="360" w:lineRule="auto"/>
        <w:jc w:val="both"/>
        <w:rPr>
          <w:rFonts w:ascii="Times New Roman" w:hAnsi="Times New Roman"/>
          <w:sz w:val="28"/>
          <w:szCs w:val="28"/>
        </w:rPr>
      </w:pPr>
      <w:r w:rsidRPr="00225C58">
        <w:rPr>
          <w:rFonts w:ascii="Times New Roman" w:hAnsi="Times New Roman"/>
          <w:sz w:val="28"/>
          <w:szCs w:val="28"/>
        </w:rPr>
        <w:t>Не мешай товарищу, если он занят игрой, хочешь играть вместе, попроси разрешения.</w:t>
      </w:r>
    </w:p>
    <w:p w:rsidR="000B31A8" w:rsidRPr="00225C58" w:rsidRDefault="000B31A8" w:rsidP="000B31A8">
      <w:pPr>
        <w:pStyle w:val="1"/>
        <w:numPr>
          <w:ilvl w:val="0"/>
          <w:numId w:val="2"/>
        </w:numPr>
        <w:spacing w:after="0" w:line="360" w:lineRule="auto"/>
        <w:jc w:val="both"/>
        <w:rPr>
          <w:rFonts w:ascii="Times New Roman" w:hAnsi="Times New Roman"/>
          <w:sz w:val="28"/>
          <w:szCs w:val="28"/>
        </w:rPr>
      </w:pPr>
      <w:r w:rsidRPr="00225C58">
        <w:rPr>
          <w:rFonts w:ascii="Times New Roman" w:hAnsi="Times New Roman"/>
          <w:sz w:val="28"/>
          <w:szCs w:val="28"/>
        </w:rPr>
        <w:t>С кем играл, с тем и игрушки убери.</w:t>
      </w:r>
    </w:p>
    <w:p w:rsidR="000B31A8" w:rsidRPr="00225C58" w:rsidRDefault="000B31A8" w:rsidP="000B31A8">
      <w:pPr>
        <w:spacing w:after="0" w:line="360" w:lineRule="auto"/>
        <w:ind w:firstLine="720"/>
        <w:jc w:val="both"/>
        <w:rPr>
          <w:rFonts w:ascii="Times New Roman" w:hAnsi="Times New Roman"/>
          <w:sz w:val="28"/>
          <w:szCs w:val="28"/>
        </w:rPr>
      </w:pPr>
      <w:r w:rsidRPr="00225C58">
        <w:rPr>
          <w:rFonts w:ascii="Times New Roman" w:hAnsi="Times New Roman"/>
          <w:sz w:val="28"/>
          <w:szCs w:val="28"/>
        </w:rPr>
        <w:t xml:space="preserve">Все эти правила не заучивались с детьми специально, их применяли и напоминали во время игр, не только воспитатели, но и сами дети.  напоминание детям, как нужно играть, чтобы не было ссор. Вопросам дружбы можно </w:t>
      </w:r>
      <w:r w:rsidRPr="00540D0F">
        <w:rPr>
          <w:rFonts w:ascii="Times New Roman" w:hAnsi="Times New Roman"/>
          <w:sz w:val="28"/>
          <w:szCs w:val="28"/>
        </w:rPr>
        <w:t>посвятить 2 -</w:t>
      </w:r>
      <w:r>
        <w:rPr>
          <w:rFonts w:ascii="Times New Roman" w:hAnsi="Times New Roman"/>
          <w:sz w:val="28"/>
          <w:szCs w:val="28"/>
        </w:rPr>
        <w:t xml:space="preserve">3 </w:t>
      </w:r>
      <w:r w:rsidRPr="00540D0F">
        <w:rPr>
          <w:rFonts w:ascii="Times New Roman" w:hAnsi="Times New Roman"/>
          <w:sz w:val="28"/>
          <w:szCs w:val="28"/>
        </w:rPr>
        <w:t>этических</w:t>
      </w:r>
      <w:r w:rsidRPr="00225C58">
        <w:rPr>
          <w:rFonts w:ascii="Times New Roman" w:hAnsi="Times New Roman"/>
          <w:sz w:val="28"/>
          <w:szCs w:val="28"/>
        </w:rPr>
        <w:t xml:space="preserve"> беседы на темы: «Что значит хорошо дружить?», «О правилах дружбы», «Что хорошего можно сделать для </w:t>
      </w:r>
      <w:r w:rsidRPr="00225C58">
        <w:rPr>
          <w:rFonts w:ascii="Times New Roman" w:hAnsi="Times New Roman"/>
          <w:sz w:val="28"/>
          <w:szCs w:val="28"/>
        </w:rPr>
        <w:lastRenderedPageBreak/>
        <w:t>друзей?». В начале средней группы мы провели одну из бесед, дети сначала были скованными в беседе, отвечали неохотно. Тогда мы задали детям вопрос: «Что нужн</w:t>
      </w:r>
      <w:r>
        <w:rPr>
          <w:rFonts w:ascii="Times New Roman" w:hAnsi="Times New Roman"/>
          <w:sz w:val="28"/>
          <w:szCs w:val="28"/>
        </w:rPr>
        <w:t>о делать, чтобы играть дружно?»</w:t>
      </w:r>
      <w:r w:rsidRPr="00225C58">
        <w:rPr>
          <w:rFonts w:ascii="Times New Roman" w:hAnsi="Times New Roman"/>
          <w:sz w:val="28"/>
          <w:szCs w:val="28"/>
        </w:rPr>
        <w:t>, и ответы детей были разные, но, в конце концов, дети усвоили одно из правил: чтобы играть дружно, нужно любить и уважать друг друга.</w:t>
      </w:r>
    </w:p>
    <w:p w:rsidR="000B31A8" w:rsidRPr="00225C58" w:rsidRDefault="000B31A8" w:rsidP="000B31A8">
      <w:pPr>
        <w:spacing w:after="0" w:line="360" w:lineRule="auto"/>
        <w:ind w:firstLine="720"/>
        <w:jc w:val="both"/>
        <w:rPr>
          <w:rFonts w:ascii="Times New Roman" w:hAnsi="Times New Roman"/>
          <w:sz w:val="28"/>
          <w:szCs w:val="28"/>
        </w:rPr>
      </w:pPr>
      <w:r w:rsidRPr="00225C58">
        <w:rPr>
          <w:rFonts w:ascii="Times New Roman" w:hAnsi="Times New Roman"/>
          <w:sz w:val="28"/>
          <w:szCs w:val="28"/>
        </w:rPr>
        <w:t>При организации детского коллектива особенно важно учитывать индивидуальные особенности ребят. Систематически наблюдая за играми детей, мы определили степень общительности или замкнутости каждого ребенка, выявили его умение согласовывать свои действия с действиями других детей и в соответствии с этим наметили приемы индивидуального подхода к детям в играх.</w:t>
      </w:r>
    </w:p>
    <w:p w:rsidR="000B31A8" w:rsidRPr="00225C58" w:rsidRDefault="000B31A8" w:rsidP="000B31A8">
      <w:pPr>
        <w:spacing w:after="0" w:line="360" w:lineRule="auto"/>
        <w:ind w:firstLine="720"/>
        <w:jc w:val="both"/>
        <w:rPr>
          <w:rFonts w:ascii="Times New Roman" w:hAnsi="Times New Roman"/>
          <w:sz w:val="28"/>
          <w:szCs w:val="28"/>
        </w:rPr>
      </w:pPr>
      <w:r w:rsidRPr="00225C58">
        <w:rPr>
          <w:rFonts w:ascii="Times New Roman" w:hAnsi="Times New Roman"/>
          <w:sz w:val="28"/>
          <w:szCs w:val="28"/>
        </w:rPr>
        <w:t>Ребята, которые чаще других бывают инициаторами, организаторами игр, полезно натолкнуть на необходимость проявлять внимание к детям застенчивым и наоборот, проявлять нетерпимое отношение к тем, кто нарушает правила игр, мешает играть. Приведем такой пример. В группу пришел новый ребенок, который сразу показал себя не лучшим образом, он забирал игрушки, мешал играть, а в некоторых случаях дрался с детьми, так он хотел войти в детский коллектив. Сначала мы беседовали с</w:t>
      </w:r>
      <w:r w:rsidRPr="001D0704">
        <w:rPr>
          <w:rFonts w:ascii="Times New Roman" w:hAnsi="Times New Roman"/>
          <w:sz w:val="28"/>
          <w:szCs w:val="28"/>
        </w:rPr>
        <w:t>Валерой,</w:t>
      </w:r>
      <w:r w:rsidRPr="00225C58">
        <w:rPr>
          <w:rFonts w:ascii="Times New Roman" w:hAnsi="Times New Roman"/>
          <w:sz w:val="28"/>
          <w:szCs w:val="28"/>
        </w:rPr>
        <w:t xml:space="preserve"> а затем поручили это детям.  Дети, зная правил игр, объяснили их</w:t>
      </w:r>
      <w:r w:rsidRPr="001D0704">
        <w:rPr>
          <w:rFonts w:ascii="Times New Roman" w:hAnsi="Times New Roman"/>
          <w:sz w:val="28"/>
          <w:szCs w:val="28"/>
        </w:rPr>
        <w:t>Валере,</w:t>
      </w:r>
      <w:r w:rsidRPr="00225C58">
        <w:rPr>
          <w:rFonts w:ascii="Times New Roman" w:hAnsi="Times New Roman"/>
          <w:sz w:val="28"/>
          <w:szCs w:val="28"/>
        </w:rPr>
        <w:t xml:space="preserve">конечно, он понял не все сразу, но спустя месяц после прихода в группу, отношения </w:t>
      </w:r>
      <w:r w:rsidRPr="001D0704">
        <w:rPr>
          <w:rFonts w:ascii="Times New Roman" w:hAnsi="Times New Roman"/>
          <w:sz w:val="28"/>
          <w:szCs w:val="28"/>
        </w:rPr>
        <w:t xml:space="preserve">Валерой </w:t>
      </w:r>
      <w:r w:rsidRPr="00225C58">
        <w:rPr>
          <w:rFonts w:ascii="Times New Roman" w:hAnsi="Times New Roman"/>
          <w:sz w:val="28"/>
          <w:szCs w:val="28"/>
        </w:rPr>
        <w:t>с детьми наладились в лучшую сторону.</w:t>
      </w:r>
    </w:p>
    <w:p w:rsidR="000B31A8" w:rsidRPr="00225C58" w:rsidRDefault="000B31A8" w:rsidP="000B31A8">
      <w:pPr>
        <w:spacing w:after="0" w:line="360" w:lineRule="auto"/>
        <w:ind w:firstLine="720"/>
        <w:jc w:val="both"/>
        <w:rPr>
          <w:rFonts w:ascii="Times New Roman" w:hAnsi="Times New Roman"/>
          <w:sz w:val="28"/>
          <w:szCs w:val="28"/>
        </w:rPr>
      </w:pPr>
      <w:r w:rsidRPr="00225C58">
        <w:rPr>
          <w:rFonts w:ascii="Times New Roman" w:hAnsi="Times New Roman"/>
          <w:sz w:val="28"/>
          <w:szCs w:val="28"/>
        </w:rPr>
        <w:t xml:space="preserve">Дети замкнутые, молчаливые требуют особого внимания и заботы со стороны взрослых, так как долгое время не могут вступить в контакт со сверстниками. Главное в работе с такими детьми – теплый, ласковый тон взрослых, заботливое внимательное отношение, крайне осторожное, постепенное сближение ребенка со сверстниками. Например, </w:t>
      </w:r>
      <w:r w:rsidRPr="001D0704">
        <w:rPr>
          <w:rFonts w:ascii="Times New Roman" w:hAnsi="Times New Roman"/>
          <w:sz w:val="28"/>
          <w:szCs w:val="28"/>
        </w:rPr>
        <w:t>Ваня</w:t>
      </w:r>
      <w:r w:rsidRPr="00225C58">
        <w:rPr>
          <w:rFonts w:ascii="Times New Roman" w:hAnsi="Times New Roman"/>
          <w:sz w:val="28"/>
          <w:szCs w:val="28"/>
        </w:rPr>
        <w:t xml:space="preserve"> пришел в детский сад очень замкнутым ребенком, он не только с детьми, но и один не играл в игры, сидел на стуле и комкал в руках свой носовой платок. На наши предложения отвечал неохотно, воспитателей не отпускал даже из группы. Мы начали беседу с родителями, узнали, в какие игры дома играет, чем </w:t>
      </w:r>
      <w:r w:rsidRPr="00225C58">
        <w:rPr>
          <w:rFonts w:ascii="Times New Roman" w:hAnsi="Times New Roman"/>
          <w:sz w:val="28"/>
          <w:szCs w:val="28"/>
        </w:rPr>
        <w:lastRenderedPageBreak/>
        <w:t xml:space="preserve">интересуется, попросили родителей разрешить Ване брать в детский сад любимые игрушки; из бесед, узнали, что </w:t>
      </w:r>
      <w:r w:rsidRPr="001D0704">
        <w:rPr>
          <w:rFonts w:ascii="Times New Roman" w:hAnsi="Times New Roman"/>
          <w:sz w:val="28"/>
          <w:szCs w:val="28"/>
        </w:rPr>
        <w:t xml:space="preserve">Ваня </w:t>
      </w:r>
      <w:r w:rsidRPr="00225C58">
        <w:rPr>
          <w:rFonts w:ascii="Times New Roman" w:hAnsi="Times New Roman"/>
          <w:sz w:val="28"/>
          <w:szCs w:val="28"/>
        </w:rPr>
        <w:t xml:space="preserve">дома общительный, любит играть машинами, с удовольствием рассматривает книги, знает много букв. Тогда мы рассказали об этом детям, и ребята стали просить показать азбуку, а </w:t>
      </w:r>
      <w:r w:rsidRPr="001D0704">
        <w:rPr>
          <w:rFonts w:ascii="Times New Roman" w:hAnsi="Times New Roman"/>
          <w:sz w:val="28"/>
          <w:szCs w:val="28"/>
        </w:rPr>
        <w:t xml:space="preserve">Артема </w:t>
      </w:r>
      <w:r w:rsidRPr="00225C58">
        <w:rPr>
          <w:rFonts w:ascii="Times New Roman" w:hAnsi="Times New Roman"/>
          <w:sz w:val="28"/>
          <w:szCs w:val="28"/>
        </w:rPr>
        <w:t xml:space="preserve">предложил взять роль шофера, т.к. он уже вахту закончил (У Артема папа работает вахтовым методом). Так </w:t>
      </w:r>
      <w:r w:rsidRPr="001D0704">
        <w:rPr>
          <w:rFonts w:ascii="Times New Roman" w:hAnsi="Times New Roman"/>
          <w:sz w:val="28"/>
          <w:szCs w:val="28"/>
        </w:rPr>
        <w:t>постепенно Ваня</w:t>
      </w:r>
      <w:r w:rsidRPr="00225C58">
        <w:rPr>
          <w:rFonts w:ascii="Times New Roman" w:hAnsi="Times New Roman"/>
          <w:sz w:val="28"/>
          <w:szCs w:val="28"/>
        </w:rPr>
        <w:t xml:space="preserve"> стал играть в коллективе с детьми, сейчас он в играх общительный, дружит с </w:t>
      </w:r>
      <w:r w:rsidRPr="001D0704">
        <w:rPr>
          <w:rFonts w:ascii="Times New Roman" w:hAnsi="Times New Roman"/>
          <w:sz w:val="28"/>
          <w:szCs w:val="28"/>
        </w:rPr>
        <w:t>Сашей</w:t>
      </w:r>
      <w:proofErr w:type="gramStart"/>
      <w:r w:rsidRPr="001D0704">
        <w:rPr>
          <w:rFonts w:ascii="Times New Roman" w:hAnsi="Times New Roman"/>
          <w:sz w:val="28"/>
          <w:szCs w:val="28"/>
        </w:rPr>
        <w:t>,В</w:t>
      </w:r>
      <w:proofErr w:type="gramEnd"/>
      <w:r w:rsidRPr="001D0704">
        <w:rPr>
          <w:rFonts w:ascii="Times New Roman" w:hAnsi="Times New Roman"/>
          <w:sz w:val="28"/>
          <w:szCs w:val="28"/>
        </w:rPr>
        <w:t>аней,</w:t>
      </w:r>
      <w:r>
        <w:rPr>
          <w:rFonts w:ascii="Times New Roman" w:hAnsi="Times New Roman"/>
          <w:sz w:val="28"/>
          <w:szCs w:val="28"/>
        </w:rPr>
        <w:t xml:space="preserve"> Илюшей</w:t>
      </w:r>
      <w:r w:rsidRPr="00225C58">
        <w:rPr>
          <w:rFonts w:ascii="Times New Roman" w:hAnsi="Times New Roman"/>
          <w:sz w:val="28"/>
          <w:szCs w:val="28"/>
          <w:u w:val="single"/>
        </w:rPr>
        <w:t>.</w:t>
      </w:r>
    </w:p>
    <w:p w:rsidR="000B31A8" w:rsidRPr="00225C58" w:rsidRDefault="000B31A8" w:rsidP="000B31A8">
      <w:pPr>
        <w:spacing w:after="0" w:line="360" w:lineRule="auto"/>
        <w:ind w:firstLine="720"/>
        <w:jc w:val="both"/>
        <w:rPr>
          <w:rFonts w:ascii="Times New Roman" w:hAnsi="Times New Roman"/>
          <w:sz w:val="28"/>
          <w:szCs w:val="28"/>
        </w:rPr>
      </w:pPr>
      <w:r w:rsidRPr="00225C58">
        <w:rPr>
          <w:rFonts w:ascii="Times New Roman" w:hAnsi="Times New Roman"/>
          <w:sz w:val="28"/>
          <w:szCs w:val="28"/>
        </w:rPr>
        <w:t xml:space="preserve">Встречаются дети вспыльчивые, неуравновешенные, для них характерна быстрая возбудимость, недисциплинированность, постоянные конфликты. Как же у этих детей воспитать выдержку, умение подчинить свои желания интересам коллектива, чувство ответственности перед коллективом за порученное дело. Дети очень долго не принимали в игры </w:t>
      </w:r>
      <w:r w:rsidRPr="00665F12">
        <w:rPr>
          <w:rFonts w:ascii="Times New Roman" w:hAnsi="Times New Roman"/>
          <w:sz w:val="28"/>
          <w:szCs w:val="28"/>
        </w:rPr>
        <w:t>Яну,</w:t>
      </w:r>
      <w:r w:rsidRPr="00225C58">
        <w:rPr>
          <w:rFonts w:ascii="Times New Roman" w:hAnsi="Times New Roman"/>
          <w:sz w:val="28"/>
          <w:szCs w:val="28"/>
        </w:rPr>
        <w:t xml:space="preserve"> не хотели с ней играть. После беседы с детьми выяснилось, что </w:t>
      </w:r>
      <w:r w:rsidRPr="00665F12">
        <w:rPr>
          <w:rFonts w:ascii="Times New Roman" w:hAnsi="Times New Roman"/>
          <w:sz w:val="28"/>
          <w:szCs w:val="28"/>
        </w:rPr>
        <w:t>Яна</w:t>
      </w:r>
      <w:r w:rsidRPr="00225C58">
        <w:rPr>
          <w:rFonts w:ascii="Times New Roman" w:hAnsi="Times New Roman"/>
          <w:sz w:val="28"/>
          <w:szCs w:val="28"/>
        </w:rPr>
        <w:t xml:space="preserve">ссорится, дерется с детьми, не умеет общаться с куклами, хочет быть во всем первой. Можно было слышать от детей: «Такие мамы не бывают, мама не дерется, не бросает дочек на пол, не кричит.  «Все замечания детей были справедливы, но оставить </w:t>
      </w:r>
      <w:r w:rsidRPr="00665F12">
        <w:rPr>
          <w:rFonts w:ascii="Times New Roman" w:hAnsi="Times New Roman"/>
          <w:sz w:val="28"/>
          <w:szCs w:val="28"/>
        </w:rPr>
        <w:t xml:space="preserve">Яну </w:t>
      </w:r>
      <w:r w:rsidRPr="00225C58">
        <w:rPr>
          <w:rFonts w:ascii="Times New Roman" w:hAnsi="Times New Roman"/>
          <w:sz w:val="28"/>
          <w:szCs w:val="28"/>
        </w:rPr>
        <w:t xml:space="preserve">без совместной игры мы не хотели. Тогда мы решили вмешаться в игру, объяснили детям, что </w:t>
      </w:r>
      <w:r w:rsidRPr="00665F12">
        <w:rPr>
          <w:rFonts w:ascii="Times New Roman" w:hAnsi="Times New Roman"/>
          <w:sz w:val="28"/>
          <w:szCs w:val="28"/>
        </w:rPr>
        <w:t>Яна</w:t>
      </w:r>
      <w:r w:rsidRPr="00225C58">
        <w:rPr>
          <w:rFonts w:ascii="Times New Roman" w:hAnsi="Times New Roman"/>
          <w:sz w:val="28"/>
          <w:szCs w:val="28"/>
        </w:rPr>
        <w:t xml:space="preserve">хорошо умеет мыть посуду, пол, «варит суп», пусть она будет поваром. Дети приняли </w:t>
      </w:r>
      <w:r w:rsidRPr="00665F12">
        <w:rPr>
          <w:rFonts w:ascii="Times New Roman" w:hAnsi="Times New Roman"/>
          <w:sz w:val="28"/>
          <w:szCs w:val="28"/>
        </w:rPr>
        <w:t>Яну</w:t>
      </w:r>
      <w:r w:rsidRPr="00225C58">
        <w:rPr>
          <w:rFonts w:ascii="Times New Roman" w:hAnsi="Times New Roman"/>
          <w:sz w:val="28"/>
          <w:szCs w:val="28"/>
        </w:rPr>
        <w:t xml:space="preserve"> в игру, она очень хорошо справилась с ролью. Сейчас дети стали играть </w:t>
      </w:r>
      <w:r w:rsidRPr="00665F12">
        <w:rPr>
          <w:rFonts w:ascii="Times New Roman" w:hAnsi="Times New Roman"/>
          <w:sz w:val="28"/>
          <w:szCs w:val="28"/>
        </w:rPr>
        <w:t>с Яной,</w:t>
      </w:r>
      <w:r w:rsidRPr="00225C58">
        <w:rPr>
          <w:rFonts w:ascii="Times New Roman" w:hAnsi="Times New Roman"/>
          <w:sz w:val="28"/>
          <w:szCs w:val="28"/>
        </w:rPr>
        <w:t xml:space="preserve"> а сама девочка стала более доброжелательной. Эти примеры еще раз подчеркивают необходимость проектировать, как говорил Макаренко, те качества, какими ребенок еще не обладает, но какими он должен обладать.</w:t>
      </w:r>
    </w:p>
    <w:p w:rsidR="000B31A8" w:rsidRPr="00225C58" w:rsidRDefault="000B31A8" w:rsidP="000B31A8">
      <w:pPr>
        <w:spacing w:after="0" w:line="360" w:lineRule="auto"/>
        <w:ind w:firstLine="720"/>
        <w:jc w:val="both"/>
        <w:rPr>
          <w:rFonts w:ascii="Times New Roman" w:hAnsi="Times New Roman"/>
          <w:sz w:val="28"/>
          <w:szCs w:val="28"/>
        </w:rPr>
      </w:pPr>
      <w:r w:rsidRPr="00225C58">
        <w:rPr>
          <w:rFonts w:ascii="Times New Roman" w:hAnsi="Times New Roman"/>
          <w:sz w:val="28"/>
          <w:szCs w:val="28"/>
        </w:rPr>
        <w:t>В индивидуальном подходе, в поощрении со стороны взрослых нуждаются не только дети, которые по каким - либо причинам выделяются из общей массы. В каждом есть что-то свое, особенное, и это надо выявить и дать ему развиться, опираясь на лучшие черты характера, интересы и способности ребенка.</w:t>
      </w:r>
    </w:p>
    <w:p w:rsidR="000B31A8" w:rsidRPr="00225C58" w:rsidRDefault="000B31A8" w:rsidP="000B31A8">
      <w:pPr>
        <w:spacing w:after="0" w:line="360" w:lineRule="auto"/>
        <w:ind w:firstLine="720"/>
        <w:jc w:val="both"/>
        <w:rPr>
          <w:rFonts w:ascii="Times New Roman" w:hAnsi="Times New Roman"/>
          <w:sz w:val="28"/>
          <w:szCs w:val="28"/>
        </w:rPr>
      </w:pPr>
      <w:r w:rsidRPr="00225C58">
        <w:rPr>
          <w:rFonts w:ascii="Times New Roman" w:hAnsi="Times New Roman"/>
          <w:sz w:val="28"/>
          <w:szCs w:val="28"/>
        </w:rPr>
        <w:lastRenderedPageBreak/>
        <w:t>Чтобы лучше узнать наших детей, их организаторские способности, которые могут влиять на создание детского коллектива, мы решили пообщаться с детьми в семейной обстановке. Для этого мы посетили несколько семей, где беседовали с родителями, смотрели игры детей, игрушки. В каждой семье родители пытаются создать условия для игровой деятельности ребенка. Из бесед с родителями узнали, в какие игры играют дети дома, с кем и как.</w:t>
      </w:r>
    </w:p>
    <w:p w:rsidR="000B31A8" w:rsidRPr="00225C58" w:rsidRDefault="000B31A8" w:rsidP="000B31A8">
      <w:pPr>
        <w:spacing w:after="0" w:line="360" w:lineRule="auto"/>
        <w:ind w:firstLine="720"/>
        <w:jc w:val="both"/>
        <w:rPr>
          <w:rFonts w:ascii="Times New Roman" w:hAnsi="Times New Roman"/>
          <w:sz w:val="28"/>
          <w:szCs w:val="28"/>
        </w:rPr>
      </w:pPr>
      <w:r w:rsidRPr="00225C58">
        <w:rPr>
          <w:rFonts w:ascii="Times New Roman" w:hAnsi="Times New Roman"/>
          <w:sz w:val="28"/>
          <w:szCs w:val="28"/>
        </w:rPr>
        <w:t>На тему игры провели родительское собрание, родителям была предложена анкета с вопросами:</w:t>
      </w:r>
    </w:p>
    <w:p w:rsidR="000B31A8" w:rsidRPr="00225C58" w:rsidRDefault="000B31A8" w:rsidP="000B31A8">
      <w:pPr>
        <w:pStyle w:val="1"/>
        <w:numPr>
          <w:ilvl w:val="0"/>
          <w:numId w:val="3"/>
        </w:numPr>
        <w:spacing w:after="0" w:line="360" w:lineRule="auto"/>
        <w:jc w:val="both"/>
        <w:rPr>
          <w:rFonts w:ascii="Times New Roman" w:hAnsi="Times New Roman"/>
          <w:sz w:val="28"/>
          <w:szCs w:val="28"/>
        </w:rPr>
      </w:pPr>
      <w:r w:rsidRPr="00225C58">
        <w:rPr>
          <w:rFonts w:ascii="Times New Roman" w:hAnsi="Times New Roman"/>
          <w:sz w:val="28"/>
          <w:szCs w:val="28"/>
        </w:rPr>
        <w:t>Часто ли ребенок ломает игрушки, и как вы поступаете в таких случаях?</w:t>
      </w:r>
    </w:p>
    <w:p w:rsidR="000B31A8" w:rsidRPr="00225C58" w:rsidRDefault="000B31A8" w:rsidP="000B31A8">
      <w:pPr>
        <w:pStyle w:val="1"/>
        <w:numPr>
          <w:ilvl w:val="0"/>
          <w:numId w:val="3"/>
        </w:numPr>
        <w:spacing w:after="0" w:line="360" w:lineRule="auto"/>
        <w:jc w:val="both"/>
        <w:rPr>
          <w:rFonts w:ascii="Times New Roman" w:hAnsi="Times New Roman"/>
          <w:sz w:val="28"/>
          <w:szCs w:val="28"/>
        </w:rPr>
      </w:pPr>
      <w:r w:rsidRPr="00225C58">
        <w:rPr>
          <w:rFonts w:ascii="Times New Roman" w:hAnsi="Times New Roman"/>
          <w:sz w:val="28"/>
          <w:szCs w:val="28"/>
        </w:rPr>
        <w:t>Кто и как часто покупает игрушки? По какому поводу их покупают?</w:t>
      </w:r>
    </w:p>
    <w:p w:rsidR="000B31A8" w:rsidRPr="00225C58" w:rsidRDefault="000B31A8" w:rsidP="000B31A8">
      <w:pPr>
        <w:pStyle w:val="1"/>
        <w:numPr>
          <w:ilvl w:val="0"/>
          <w:numId w:val="3"/>
        </w:numPr>
        <w:spacing w:after="0" w:line="360" w:lineRule="auto"/>
        <w:jc w:val="both"/>
        <w:rPr>
          <w:rFonts w:ascii="Times New Roman" w:hAnsi="Times New Roman"/>
          <w:sz w:val="28"/>
          <w:szCs w:val="28"/>
        </w:rPr>
      </w:pPr>
      <w:r w:rsidRPr="00225C58">
        <w:rPr>
          <w:rFonts w:ascii="Times New Roman" w:hAnsi="Times New Roman"/>
          <w:sz w:val="28"/>
          <w:szCs w:val="28"/>
        </w:rPr>
        <w:t>Кто из членов семьи чаще играет с ребенком? Какие темы игр используют в семье?</w:t>
      </w:r>
    </w:p>
    <w:p w:rsidR="000B31A8" w:rsidRPr="00225C58" w:rsidRDefault="000B31A8" w:rsidP="000B31A8">
      <w:pPr>
        <w:pStyle w:val="1"/>
        <w:numPr>
          <w:ilvl w:val="0"/>
          <w:numId w:val="3"/>
        </w:numPr>
        <w:spacing w:after="0" w:line="360" w:lineRule="auto"/>
        <w:jc w:val="both"/>
        <w:rPr>
          <w:rFonts w:ascii="Times New Roman" w:hAnsi="Times New Roman"/>
          <w:sz w:val="28"/>
          <w:szCs w:val="28"/>
        </w:rPr>
      </w:pPr>
      <w:r w:rsidRPr="00225C58">
        <w:rPr>
          <w:rFonts w:ascii="Times New Roman" w:hAnsi="Times New Roman"/>
          <w:sz w:val="28"/>
          <w:szCs w:val="28"/>
        </w:rPr>
        <w:t>Разрешаете ли вы друзьям приходить к вашему ребенку?</w:t>
      </w:r>
    </w:p>
    <w:p w:rsidR="000B31A8" w:rsidRPr="00225C58" w:rsidRDefault="000B31A8" w:rsidP="000B31A8">
      <w:pPr>
        <w:spacing w:after="0" w:line="360" w:lineRule="auto"/>
        <w:ind w:firstLine="720"/>
        <w:jc w:val="both"/>
        <w:rPr>
          <w:rFonts w:ascii="Times New Roman" w:hAnsi="Times New Roman"/>
          <w:sz w:val="28"/>
          <w:szCs w:val="28"/>
        </w:rPr>
      </w:pPr>
      <w:r w:rsidRPr="00225C58">
        <w:rPr>
          <w:rFonts w:ascii="Times New Roman" w:hAnsi="Times New Roman"/>
          <w:sz w:val="28"/>
          <w:szCs w:val="28"/>
        </w:rPr>
        <w:t>Чем больше времени взрослые уделяют своему ребенку, тем лучше между ними взаимоотношения. Общие интерес</w:t>
      </w:r>
      <w:r>
        <w:rPr>
          <w:rFonts w:ascii="Times New Roman" w:hAnsi="Times New Roman"/>
          <w:sz w:val="28"/>
          <w:szCs w:val="28"/>
        </w:rPr>
        <w:t xml:space="preserve">ы сближают их, создают в семье </w:t>
      </w:r>
      <w:r w:rsidRPr="00225C58">
        <w:rPr>
          <w:rFonts w:ascii="Times New Roman" w:hAnsi="Times New Roman"/>
          <w:sz w:val="28"/>
          <w:szCs w:val="28"/>
        </w:rPr>
        <w:t xml:space="preserve">дружественную атмосферу. Таким образом, выявление, развитие и совершенствование возможностей каждого ребенка способствует </w:t>
      </w:r>
      <w:r>
        <w:rPr>
          <w:rFonts w:ascii="Times New Roman" w:hAnsi="Times New Roman"/>
          <w:sz w:val="28"/>
          <w:szCs w:val="28"/>
        </w:rPr>
        <w:t>организации дружного коллектива. Ч</w:t>
      </w:r>
      <w:r w:rsidRPr="00225C58">
        <w:rPr>
          <w:rFonts w:ascii="Times New Roman" w:hAnsi="Times New Roman"/>
          <w:sz w:val="28"/>
          <w:szCs w:val="28"/>
        </w:rPr>
        <w:t>лены которого успешно овладевают нормами коллективных взаимоотношений: учатся поступаться своими жела</w:t>
      </w:r>
      <w:r>
        <w:rPr>
          <w:rFonts w:ascii="Times New Roman" w:hAnsi="Times New Roman"/>
          <w:sz w:val="28"/>
          <w:szCs w:val="28"/>
        </w:rPr>
        <w:t xml:space="preserve">ниями, подчиняться требованиям </w:t>
      </w:r>
      <w:r w:rsidRPr="00225C58">
        <w:rPr>
          <w:rFonts w:ascii="Times New Roman" w:hAnsi="Times New Roman"/>
          <w:sz w:val="28"/>
          <w:szCs w:val="28"/>
        </w:rPr>
        <w:t>сверстников, и в то же время отстаивать свою правоту, защищать свои справедливые интересы, учатся считаться с правами других, согласовывать свои действия с действиями окружающих, радоваться общим успехам.</w:t>
      </w:r>
    </w:p>
    <w:p w:rsidR="000B31A8" w:rsidRDefault="000B31A8" w:rsidP="000B31A8">
      <w:pPr>
        <w:spacing w:after="0" w:line="360" w:lineRule="auto"/>
        <w:jc w:val="both"/>
        <w:rPr>
          <w:rFonts w:ascii="Times New Roman" w:hAnsi="Times New Roman"/>
          <w:sz w:val="28"/>
          <w:szCs w:val="28"/>
        </w:rPr>
      </w:pPr>
    </w:p>
    <w:p w:rsidR="000B31A8" w:rsidRDefault="000B31A8" w:rsidP="000B31A8">
      <w:pPr>
        <w:spacing w:after="0" w:line="360" w:lineRule="auto"/>
        <w:jc w:val="both"/>
        <w:rPr>
          <w:rFonts w:ascii="Times New Roman" w:hAnsi="Times New Roman"/>
          <w:sz w:val="28"/>
          <w:szCs w:val="28"/>
        </w:rPr>
      </w:pPr>
    </w:p>
    <w:p w:rsidR="000B31A8" w:rsidRDefault="000B31A8" w:rsidP="000B31A8">
      <w:pPr>
        <w:tabs>
          <w:tab w:val="left" w:pos="3240"/>
        </w:tabs>
        <w:spacing w:after="0" w:line="360" w:lineRule="auto"/>
        <w:jc w:val="both"/>
        <w:rPr>
          <w:rFonts w:ascii="Times New Roman" w:hAnsi="Times New Roman"/>
          <w:sz w:val="28"/>
          <w:szCs w:val="28"/>
        </w:rPr>
      </w:pPr>
    </w:p>
    <w:p w:rsidR="000B31A8" w:rsidRDefault="000B31A8" w:rsidP="000B31A8">
      <w:pPr>
        <w:tabs>
          <w:tab w:val="left" w:pos="3240"/>
        </w:tabs>
        <w:spacing w:after="0" w:line="360" w:lineRule="auto"/>
        <w:jc w:val="both"/>
        <w:rPr>
          <w:rFonts w:ascii="Times New Roman" w:hAnsi="Times New Roman"/>
          <w:sz w:val="28"/>
          <w:szCs w:val="28"/>
        </w:rPr>
      </w:pPr>
    </w:p>
    <w:p w:rsidR="000B31A8" w:rsidRDefault="000B31A8" w:rsidP="000B31A8"/>
    <w:p w:rsidR="007002E8" w:rsidRDefault="007002E8"/>
    <w:sectPr w:rsidR="007002E8" w:rsidSect="000C53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D64B4"/>
    <w:multiLevelType w:val="hybridMultilevel"/>
    <w:tmpl w:val="184A19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DC32ABC"/>
    <w:multiLevelType w:val="hybridMultilevel"/>
    <w:tmpl w:val="7B3653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7484E7D"/>
    <w:multiLevelType w:val="hybridMultilevel"/>
    <w:tmpl w:val="2738F3B4"/>
    <w:lvl w:ilvl="0" w:tplc="BA1429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0460"/>
    <w:rsid w:val="000B31A8"/>
    <w:rsid w:val="000C5385"/>
    <w:rsid w:val="002B373F"/>
    <w:rsid w:val="0039204D"/>
    <w:rsid w:val="00407D84"/>
    <w:rsid w:val="00510460"/>
    <w:rsid w:val="00683FC4"/>
    <w:rsid w:val="0069434B"/>
    <w:rsid w:val="007002E8"/>
    <w:rsid w:val="00937779"/>
    <w:rsid w:val="00943968"/>
    <w:rsid w:val="00AB540C"/>
    <w:rsid w:val="00BB5629"/>
    <w:rsid w:val="00D43CE3"/>
    <w:rsid w:val="00D5396B"/>
    <w:rsid w:val="00DE2765"/>
    <w:rsid w:val="00E21CD5"/>
    <w:rsid w:val="00ED4F9A"/>
    <w:rsid w:val="00F315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84"/>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07D84"/>
    <w:pPr>
      <w:ind w:left="720"/>
      <w:contextualSpacing/>
    </w:pPr>
  </w:style>
  <w:style w:type="paragraph" w:styleId="a3">
    <w:name w:val="Normal (Web)"/>
    <w:basedOn w:val="a"/>
    <w:uiPriority w:val="99"/>
    <w:unhideWhenUsed/>
    <w:rsid w:val="00407D84"/>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84"/>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07D84"/>
    <w:pPr>
      <w:ind w:left="720"/>
      <w:contextualSpacing/>
    </w:pPr>
  </w:style>
  <w:style w:type="paragraph" w:styleId="a3">
    <w:name w:val="Normal (Web)"/>
    <w:basedOn w:val="a"/>
    <w:uiPriority w:val="99"/>
    <w:unhideWhenUsed/>
    <w:rsid w:val="00407D84"/>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1667</Words>
  <Characters>9504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Emachines</cp:lastModifiedBy>
  <cp:revision>13</cp:revision>
  <dcterms:created xsi:type="dcterms:W3CDTF">2015-03-21T06:48:00Z</dcterms:created>
  <dcterms:modified xsi:type="dcterms:W3CDTF">2020-01-30T17:40:00Z</dcterms:modified>
</cp:coreProperties>
</file>