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CB" w:rsidRDefault="007F1ECB" w:rsidP="007F1ECB">
      <w:pPr>
        <w:ind w:firstLine="435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Здоровьесберегающие</w:t>
      </w:r>
      <w:proofErr w:type="spellEnd"/>
      <w:r>
        <w:rPr>
          <w:b/>
          <w:sz w:val="32"/>
          <w:szCs w:val="32"/>
        </w:rPr>
        <w:t xml:space="preserve"> технологии для детей дошкольного возраста с нарушением слуха</w:t>
      </w:r>
    </w:p>
    <w:p w:rsidR="007F1ECB" w:rsidRDefault="007F1ECB" w:rsidP="007F1ECB">
      <w:pPr>
        <w:ind w:firstLine="4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данным ежегодной диспансеризации среди воспитанников имеющим нарушения слуха, имеют серьёзные проблемы со здоровьем, многие из них связаны с заболеванием центральной нервной системы,  а 55 % воспитанников отстают в физическом развитии. Именно поэтому в рамках </w:t>
      </w:r>
      <w:r>
        <w:rPr>
          <w:bCs/>
          <w:sz w:val="28"/>
          <w:szCs w:val="28"/>
        </w:rPr>
        <w:t>физического направления</w:t>
      </w:r>
      <w:r>
        <w:rPr>
          <w:sz w:val="28"/>
          <w:szCs w:val="28"/>
        </w:rPr>
        <w:t xml:space="preserve"> я уделяю повышенное внимание двигательной активности детей и правильному ее регулированию. </w:t>
      </w:r>
      <w:r>
        <w:rPr>
          <w:color w:val="000000"/>
          <w:sz w:val="28"/>
          <w:szCs w:val="28"/>
        </w:rPr>
        <w:t>С целью укрепления здоровья детей, закаливания организма, формирования потребности в соблюдении навыков гигиены в повседневной жизни я ежедневно провожу оздоровительные мероприятия, такие как:</w:t>
      </w:r>
    </w:p>
    <w:p w:rsidR="007F1ECB" w:rsidRDefault="007F1ECB" w:rsidP="007F1EC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утренняя гимнастика, в которую включены физические упражнения, направленные на развитие всех видов движения (ходьба, бег, прыжки, лазанье, ползанье, метание), </w:t>
      </w:r>
      <w:proofErr w:type="spellStart"/>
      <w:r>
        <w:rPr>
          <w:color w:val="000000"/>
          <w:sz w:val="28"/>
          <w:szCs w:val="28"/>
        </w:rPr>
        <w:t>общеразвивающие</w:t>
      </w:r>
      <w:proofErr w:type="spellEnd"/>
      <w:r>
        <w:rPr>
          <w:color w:val="000000"/>
          <w:sz w:val="28"/>
          <w:szCs w:val="28"/>
        </w:rPr>
        <w:t xml:space="preserve"> упражнения,</w:t>
      </w:r>
      <w:proofErr w:type="gramEnd"/>
      <w:r>
        <w:rPr>
          <w:color w:val="000000"/>
          <w:sz w:val="28"/>
          <w:szCs w:val="28"/>
        </w:rPr>
        <w:t xml:space="preserve"> направленные на укрепление мышц спины, плечевого пояса и ног, координацию движений, формирование правильной осанки, развитие равновесия (корригирующая гимнастика);</w:t>
      </w:r>
    </w:p>
    <w:p w:rsidR="007F1ECB" w:rsidRDefault="007F1ECB" w:rsidP="007F1EC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дни здоровья, спортивные праздники, подвижные игры и игровые упражнения на улице, тематика которых предусмотрена адаптированной основной образовательной программой дошкольного образования слабослышащих и позднооглохших детей (например: тема «Новый год» - игра «Дед Мороз», тема «Осень» - игра «Листопад» и т.п.);</w:t>
      </w:r>
      <w:proofErr w:type="gramEnd"/>
    </w:p>
    <w:p w:rsidR="007F1ECB" w:rsidRDefault="007F1ECB" w:rsidP="007F1EC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эффективные виды закаливания:  рижский метод закаливания – хождение по соляной дорожке, по коврику «Ежик»,  ходьба босиком по сырому песку (летом), которые оказывают тренирующее воздействие на кровеносные сосуды, нервную систему ребенка, повышает холодоустойчивость организма  дозированный бег;</w:t>
      </w:r>
    </w:p>
    <w:p w:rsidR="007F1ECB" w:rsidRDefault="007F1ECB" w:rsidP="007F1EC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дыхательная гимнастика, направленная на развитие ритма и темпа дыхания, задержки дыхания и т.д.;</w:t>
      </w:r>
    </w:p>
    <w:p w:rsidR="007F1ECB" w:rsidRDefault="007F1ECB" w:rsidP="007F1EC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полоскание полости рта соленой водой, а также простой водой после каждого приема пищи;</w:t>
      </w:r>
    </w:p>
    <w:p w:rsidR="007F1ECB" w:rsidRDefault="007F1ECB" w:rsidP="007F1EC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релаксационные упражнения под музыку;</w:t>
      </w:r>
    </w:p>
    <w:p w:rsidR="007F1ECB" w:rsidRDefault="001F09C7" w:rsidP="007F1ECB">
      <w:pPr>
        <w:pStyle w:val="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F1ECB">
        <w:rPr>
          <w:rFonts w:ascii="Times New Roman" w:hAnsi="Times New Roman" w:cs="Times New Roman"/>
          <w:color w:val="000000"/>
          <w:sz w:val="28"/>
          <w:szCs w:val="28"/>
        </w:rPr>
        <w:t>изкультурные минутки во время занятий;</w:t>
      </w:r>
    </w:p>
    <w:p w:rsidR="007F1ECB" w:rsidRDefault="007F1ECB" w:rsidP="007F1ECB">
      <w:pPr>
        <w:pStyle w:val="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проветривание групповых и спальной комнат. </w:t>
      </w:r>
    </w:p>
    <w:p w:rsidR="007F1ECB" w:rsidRDefault="007F1ECB" w:rsidP="007F1E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Ежемесячно провожу театрализованные дни здоровья с использованием эстафет, героев мультфильмов,  подвижных и народных игр. Для развития опорно-двигательного аппарата и координации движений включаю, катание на самокате, санках, скольжение и ходьба на лыжах. </w:t>
      </w:r>
    </w:p>
    <w:p w:rsidR="007F1ECB" w:rsidRDefault="007F1ECB" w:rsidP="007F1E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Процесс оздоровления детей я рассматриваю не только как совокупность лечебно-профилактических мер, но и как форму развития, поэтому  главным приоритетом в этом направлении является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образовательном процессе. Они</w:t>
      </w:r>
      <w:r>
        <w:rPr>
          <w:rFonts w:ascii="Times New Roman CYR" w:hAnsi="Times New Roman CYR" w:cs="Times New Roman CYR"/>
          <w:sz w:val="28"/>
          <w:szCs w:val="28"/>
        </w:rPr>
        <w:t xml:space="preserve"> позволяют улучшить деятельность  нервной системы, снижать избыточное стрессовое напряжение, тем самым повышая восприимчивость детей 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воспитательным и обучающим воздействиям. Так, для профилактики плоскостопия использую игры и упражнения: «Гусеница», «Барабанщик», «Кораблик»; для профилактики зрения: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«Восьмерка», «Дирижер», «Углы»,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Пальминг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«Волшебная точка»; для профилактики сколиоза «Аист», «Лыжник» и другие. </w:t>
      </w:r>
      <w:proofErr w:type="gramEnd"/>
    </w:p>
    <w:p w:rsidR="007F1ECB" w:rsidRDefault="007F1ECB" w:rsidP="007F1E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В группе мной создан спортивный уголок (с элементами сенсорного оборудования: массажные коврики, «сухой» бассейн, лечебные мячи, мягкие модули, средства для закаливания)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F1ECB" w:rsidRDefault="007F1ECB" w:rsidP="007F1EC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Исследовательские методы, такие как: беседа, диагностическое задание, проблемная ситуация, рисуночный тест, используемые мной, помогают расширить представление о здоровом образе жизни у моих воспитанников.  </w:t>
      </w:r>
    </w:p>
    <w:p w:rsidR="007F1ECB" w:rsidRDefault="007F1ECB" w:rsidP="007F1ECB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физического направления является то, что за последние три года у 70 % воспитанников моей группы сформировано осознанное желание заботиться о своём здоровье. Дети соблюдают режим дня, у них сформированы культурно-гигиенические навыки, у детей отсутствуют вредные привычки. Благодаря применению закаливающих процедур на 36%</w:t>
      </w:r>
      <w:r>
        <w:rPr>
          <w:sz w:val="26"/>
          <w:szCs w:val="26"/>
        </w:rPr>
        <w:t xml:space="preserve"> н</w:t>
      </w:r>
      <w:r>
        <w:rPr>
          <w:sz w:val="28"/>
          <w:szCs w:val="28"/>
        </w:rPr>
        <w:t xml:space="preserve">аблюдается снижение заболеваемости воспитанников простудными и инфекционными заболеваниями, </w:t>
      </w:r>
      <w:r>
        <w:rPr>
          <w:color w:val="000000"/>
          <w:spacing w:val="8"/>
          <w:sz w:val="28"/>
          <w:szCs w:val="28"/>
        </w:rPr>
        <w:t xml:space="preserve">отсутствуют случаи травматизма у воспитанников, </w:t>
      </w:r>
      <w:r>
        <w:rPr>
          <w:sz w:val="28"/>
          <w:szCs w:val="28"/>
        </w:rPr>
        <w:t xml:space="preserve">все дети дошкольной группы на протяжении трех лет успешно адаптировались к школьному обучению, и показывают положительную динамику развития. Кроме этого, воспитанники моей группы знают приемы, направленные на профилактику плоскостопия, снятия напряжения с глаз, используют приемы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>, самостоятельно применяют их во время динамических пауз, проведения физкультминуток. Использование релаксационных игр и упражнений с фоновой музыкой позволили уменьшить уровень тревожности у 48% воспитанников и снизить количество возникновения стрессовых ситуаций, у 32%  детей сформирован навык управления своими эмоциями в различных ситуациях, сформировать слуховое восприятие.</w:t>
      </w:r>
    </w:p>
    <w:p w:rsidR="007F1ECB" w:rsidRDefault="007F1ECB" w:rsidP="007F1ECB">
      <w:pPr>
        <w:rPr>
          <w:color w:val="333333"/>
          <w:sz w:val="32"/>
          <w:szCs w:val="32"/>
          <w:shd w:val="clear" w:color="auto" w:fill="FFFFFF"/>
        </w:rPr>
      </w:pPr>
    </w:p>
    <w:p w:rsidR="007F1ECB" w:rsidRDefault="007F1ECB" w:rsidP="007F1ECB">
      <w:pPr>
        <w:rPr>
          <w:color w:val="333333"/>
          <w:sz w:val="32"/>
          <w:szCs w:val="32"/>
          <w:shd w:val="clear" w:color="auto" w:fill="FFFFFF"/>
        </w:rPr>
      </w:pPr>
    </w:p>
    <w:p w:rsidR="003F7126" w:rsidRDefault="003F7126"/>
    <w:sectPr w:rsidR="003F7126" w:rsidSect="003F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EFB"/>
    <w:multiLevelType w:val="hybridMultilevel"/>
    <w:tmpl w:val="305A47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1ECB"/>
    <w:rsid w:val="001F09C7"/>
    <w:rsid w:val="003F7126"/>
    <w:rsid w:val="007D799E"/>
    <w:rsid w:val="007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ECB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rsid w:val="007F1E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2020-01-03T08:44:00Z</dcterms:created>
  <dcterms:modified xsi:type="dcterms:W3CDTF">2020-01-03T11:42:00Z</dcterms:modified>
</cp:coreProperties>
</file>