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D5" w:rsidRDefault="007938D5" w:rsidP="00793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«</w:t>
      </w:r>
      <w:r w:rsidRPr="007938D5">
        <w:rPr>
          <w:rFonts w:ascii="Times New Roman" w:hAnsi="Times New Roman" w:cs="Times New Roman"/>
          <w:b/>
          <w:sz w:val="28"/>
          <w:szCs w:val="28"/>
        </w:rPr>
        <w:t>Значение музыки в экологическом воспитании в детском саду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музыкальный руководитель МКДОУ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Ергенинский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Овкаджиева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Тальевна</w:t>
      </w:r>
      <w:proofErr w:type="spellEnd"/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>Воспитание чувств у детей является одной из наиболее важных педагогических задач, не менее важной, чем развитие умственных способностей. От чувств и эмоций зависит</w:t>
      </w:r>
      <w:bookmarkStart w:id="0" w:name="_GoBack"/>
      <w:bookmarkEnd w:id="0"/>
      <w:r w:rsidRPr="007938D5">
        <w:rPr>
          <w:rFonts w:ascii="Times New Roman" w:hAnsi="Times New Roman" w:cs="Times New Roman"/>
          <w:sz w:val="28"/>
          <w:szCs w:val="28"/>
        </w:rPr>
        <w:t xml:space="preserve"> отношение ребенка к окружающему миру, а значит и формирование экологического сознания. «Годы детства – </w:t>
      </w:r>
      <w:proofErr w:type="gramStart"/>
      <w:r w:rsidRPr="007938D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938D5">
        <w:rPr>
          <w:rFonts w:ascii="Times New Roman" w:hAnsi="Times New Roman" w:cs="Times New Roman"/>
          <w:sz w:val="28"/>
          <w:szCs w:val="28"/>
        </w:rPr>
        <w:t xml:space="preserve"> прежде всего воспитание сердца» (В. Сухомлинский).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>Экологическое воспитание дошкольников без «воспитания сердца» невозможно. На помощь здесь приходит музыка. Музыка способна зажечь в сердцах детей высшие человеческие чувства. Она помогает увидеть красоту природы, любить и оберегать ее. Дети должны слушать красивую музыку. Это породит красоту человеческого духа, человеческих чувств, мыслей. Да и сама музыка рождается благодаря великой природе. Доказательством этого может послужить высказывание великого немецкого композитора Л. Бетховена: «Вы меня спросите, откуда я беру свои идеи?- Я улавливаю их на лоне природы, в лесу, на прогулках, в тиши ночи, ранним утром, возбужденный настроениями, которые у поэта выражаются словами, а у меня превращаются в звуки, звучат, бушуют, пока не встанут предо мной в виде нот».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>Чтобы более полно использовать музыку в экологическом воспитании, необходима продуманная система обучения и воспитания, а также создание условий, учитывающих возрастную психологию и педагогику.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>Музыкальное искусство, непосредственно и сильно воздействующее на человека уже в первые годы его жизни, занимает большое место в его общем культурном развитии.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 xml:space="preserve">Музыка - постоянный спутник человека во всей его жизни. Она - по выражению Стендаля, - является единственным искусством, проникающим в сердце человеческое так глубоко, что может изображать даже переживания его дум. Многие писатели, композиторы, музыковеды не однократно подчеркивали, что работу по музыкально - эстетическому воспитанию надо вести систематически, что оно должно входить составной частью в ту деятельность, которую ведут педагоги по воспитанию гармонически развитого человека. В этом процессе особенно большое значение имеет музыкальная работа с детьми. Уровень музыкальной культуры </w:t>
      </w:r>
      <w:r w:rsidRPr="007938D5">
        <w:rPr>
          <w:rFonts w:ascii="Times New Roman" w:hAnsi="Times New Roman" w:cs="Times New Roman"/>
          <w:sz w:val="28"/>
          <w:szCs w:val="28"/>
        </w:rPr>
        <w:lastRenderedPageBreak/>
        <w:t>подрастающего поколения в настоящее время во многом зависит от решения проблем эстетического воспитания и образования.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>Музыка близка эмоциональной натуре ребенка. Под влиянием музыки развивается его художественное восприятие, богаче становится переживание. Воспитывая всесторонне развитых людей - физически совершенных, духовно богатых и нравственно безупречных, нельзя не уделять должного внимания музыкальному развитию детей, формированию у них интереса и любви к музыке.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 xml:space="preserve"> Музыка - величайший источник эстетического и духовного наслаждения. Она сопутствует человеку на протяжении всей его жизни, вызывает эмоциональный отклик, взволнованность, стремление к действию. Она способна вдохновить, зажечь человека, вселить в него дух бодрости и энергии, но может и привести в состояние тоски, скорби или тихой грусти.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>Задачи и содержание музыкального воспитания определяются общими целями всестороннего развития личности и, в частности, эстетического воспитания. Общеизвестно, что такими целями являются: приобщение детей к деятельности в области искусства, развитие эстетического восприятия и эмоциональной  отзывчивости  на  музыкальные  произведения, воспитание любви к музыке, развитие музыкальных способностей, формирование музыкального вкуса и воспитание стремления посильно проявить себя в музыкальной деятельности, т.е. развитие художественно-творческих способностей детей.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>Учитывая огромное воздействие музыки на эмоции и стремление ребенка понять и почувствовать ее содержание, особенно важно использовать музыкальные произведения, художественно конкретно отображающие близкую и доступную ему действительность.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>Воздействуя на чувства и мысли людей, музыка способствует эмоциональному познанию окружающей действительности и помогает ее преобразованию, изменению. При помощи своего эмоционального языка музыка воздействует на чувства, мышление, влияет на мировоззрение человека, направляет и изменяет его.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 xml:space="preserve">В процессе исторического развития музыки как искусства, ее выразительно-изобразительные  возможности в передаче образа  природы постоянно развивалась и совершенствовались.  В соответствии с реалистическим отражением  тех или иных сторон феномена «природа в музыке», в нашем исследовании  выявляются наиболее жизнеспособные и художественно </w:t>
      </w:r>
      <w:r w:rsidRPr="007938D5">
        <w:rPr>
          <w:rFonts w:ascii="Times New Roman" w:hAnsi="Times New Roman" w:cs="Times New Roman"/>
          <w:sz w:val="28"/>
          <w:szCs w:val="28"/>
        </w:rPr>
        <w:lastRenderedPageBreak/>
        <w:t>стойкие  элементы музыкального языка, которые группируются по их отличительным признакам и свойствам.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>Основные понятия, связанные с возможностями отражения действительности в музыке изложены в виде тезисов Н.А. Римским-Корсаковым. Они заключаются в: звукоподражании, звуковоспроизведении и ассоциациях.  Проникновение  в сущность каждого из этих понятий составляет одно из основных условий, предоставляющих возможность узнать, «опознать» образы природы в музыке.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>Сфера косвенного, «непрямого» отражения природы в музыке имеет самое непосредственное отношение к предмету настоящего исследования, ставящего своей задачей пробудить у ребенка интерес к природе, влечение к ней, а не только различать в музыкальных произведениях те  или  иные  приемы  звукоподражания и имитации.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 xml:space="preserve">Понимание-переживание образов природы в музыке основывается на психологических механизмах ассоциативно-образного отражения мозгом человека  окружающей  действительности. Вопрос характера и сущности музыкальных  ассоциаций разбирается   и анализируется в работах  </w:t>
      </w:r>
      <w:proofErr w:type="spellStart"/>
      <w:r w:rsidRPr="007938D5">
        <w:rPr>
          <w:rFonts w:ascii="Times New Roman" w:hAnsi="Times New Roman" w:cs="Times New Roman"/>
          <w:sz w:val="28"/>
          <w:szCs w:val="28"/>
        </w:rPr>
        <w:t>Ю.Хохлова</w:t>
      </w:r>
      <w:proofErr w:type="spellEnd"/>
      <w:r w:rsidRPr="007938D5">
        <w:rPr>
          <w:rFonts w:ascii="Times New Roman" w:hAnsi="Times New Roman" w:cs="Times New Roman"/>
          <w:sz w:val="28"/>
          <w:szCs w:val="28"/>
        </w:rPr>
        <w:t xml:space="preserve">, И. Рыжкина, </w:t>
      </w:r>
      <w:proofErr w:type="spellStart"/>
      <w:r w:rsidRPr="007938D5">
        <w:rPr>
          <w:rFonts w:ascii="Times New Roman" w:hAnsi="Times New Roman" w:cs="Times New Roman"/>
          <w:sz w:val="28"/>
          <w:szCs w:val="28"/>
        </w:rPr>
        <w:t>Е.Назайкинского</w:t>
      </w:r>
      <w:proofErr w:type="spellEnd"/>
      <w:r w:rsidRPr="00793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8D5">
        <w:rPr>
          <w:rFonts w:ascii="Times New Roman" w:hAnsi="Times New Roman" w:cs="Times New Roman"/>
          <w:sz w:val="28"/>
          <w:szCs w:val="28"/>
        </w:rPr>
        <w:t>В.Остроменского</w:t>
      </w:r>
      <w:proofErr w:type="spellEnd"/>
      <w:r w:rsidRPr="007938D5">
        <w:rPr>
          <w:rFonts w:ascii="Times New Roman" w:hAnsi="Times New Roman" w:cs="Times New Roman"/>
          <w:sz w:val="28"/>
          <w:szCs w:val="28"/>
        </w:rPr>
        <w:t xml:space="preserve"> и др. [10]  В итоге, утверждается тезис, согласно которому музыкальный образ является слиянием  эмоционального и художественно-ассоциативного начал. С учетом характера и содержания  представлений, возникающих в процессе восприятия музыки, было  установлено несколько типов и видов музыкальных ассоциаций, к которым отнесены пространственные и цветовые. 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 xml:space="preserve">Говоря о возможностях музыки в отображении картин и образов природы, в работах музыкантов  подчеркивается, что возможности музыки универсальны. </w:t>
      </w:r>
      <w:proofErr w:type="gramStart"/>
      <w:r w:rsidRPr="007938D5">
        <w:rPr>
          <w:rFonts w:ascii="Times New Roman" w:hAnsi="Times New Roman" w:cs="Times New Roman"/>
          <w:sz w:val="28"/>
          <w:szCs w:val="28"/>
        </w:rPr>
        <w:t xml:space="preserve">Так еще </w:t>
      </w:r>
      <w:proofErr w:type="spellStart"/>
      <w:r w:rsidRPr="007938D5">
        <w:rPr>
          <w:rFonts w:ascii="Times New Roman" w:hAnsi="Times New Roman" w:cs="Times New Roman"/>
          <w:sz w:val="28"/>
          <w:szCs w:val="28"/>
        </w:rPr>
        <w:t>Н.Римский</w:t>
      </w:r>
      <w:proofErr w:type="spellEnd"/>
      <w:r w:rsidRPr="007938D5">
        <w:rPr>
          <w:rFonts w:ascii="Times New Roman" w:hAnsi="Times New Roman" w:cs="Times New Roman"/>
          <w:sz w:val="28"/>
          <w:szCs w:val="28"/>
        </w:rPr>
        <w:t>-Корсаков  указывал, что с помощью средств музыкальной выразительности и изобразительности можно воспроизвести «блеск, шелест, прозрачность, туманность, сверкание молнии, лунный свет, закат, восход, матовость, тьму» и многое другое.</w:t>
      </w:r>
      <w:proofErr w:type="gramEnd"/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 xml:space="preserve">Принципиально важным условием для улучшения всего педагогического процесса, направленного на понимание детьми музыкальных образов природы заключается  в  осмыслении и различении таких категорий как «выразительность» и «изобразительность» в музыкальном искусстве. «Выразительность»  имеет  в  виду следующее:  язык музыки «очеловечен», этот момент принципиально существенен и  связан  с миром эмоций </w:t>
      </w:r>
      <w:r w:rsidRPr="007938D5">
        <w:rPr>
          <w:rFonts w:ascii="Times New Roman" w:hAnsi="Times New Roman" w:cs="Times New Roman"/>
          <w:sz w:val="28"/>
          <w:szCs w:val="28"/>
        </w:rPr>
        <w:lastRenderedPageBreak/>
        <w:t xml:space="preserve">человека, его сознанием, его духовной сферой. Поэтому картины природы в музыке  - это не только изображение природы, но и выражение всей психической деятельности Человека, изображающего природу. Это - песнь человека о природе! Довольно часто музыка воплощает детали, явления природы, для которых </w:t>
      </w:r>
      <w:proofErr w:type="gramStart"/>
      <w:r w:rsidRPr="007938D5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7938D5">
        <w:rPr>
          <w:rFonts w:ascii="Times New Roman" w:hAnsi="Times New Roman" w:cs="Times New Roman"/>
          <w:sz w:val="28"/>
          <w:szCs w:val="28"/>
        </w:rPr>
        <w:t xml:space="preserve"> быть адекватных звуковых красок. К ним относятся, например: различные цветовые явления, или состояния безмолвия, тишины и т.д. Их воссоздание в музыке осуществляется путем передачи соответствующих эмоционально-психологических состояний человека. То есть, через воплощение «душевного настроения», вызванного определенным явлением природы, в музыке отображается и само это явление.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>Неповторимая красота родной природы во все времена побуждала людей искусства на новые творческие поиски. В своих произведениях они не только восхищаются, но и заставляют задуматься, предупреждают о том, к чему может привести неразумное потребительское отношение к природе.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>Природа в произведениях композиторов – отражение ее реального звучания, выражение конкретных образов. В то же время, сами звуки природы создают  определенное звучание и влияют тем или иным образом. Изучение музыкальных произведений разных эпох позволяет проследить, как менялось сознание человека, его отношение к вечному миру природы. В наш век индустриализации и урбанизации вопросы сохранения окружающей среды, взаимодействия человека и природы стоят особенно остро. Человек никак не может определить свое место в мире: кто же он – царь природы или только маленькая часть великого целого?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 xml:space="preserve">Дошкольное детство – пора наиболее оптимального приобщения к миру прекрасного. Важно не только научить понимать и любить музыку, но и через музыку  видеть  </w:t>
      </w:r>
      <w:proofErr w:type="gramStart"/>
      <w:r w:rsidRPr="007938D5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7938D5">
        <w:rPr>
          <w:rFonts w:ascii="Times New Roman" w:hAnsi="Times New Roman" w:cs="Times New Roman"/>
          <w:sz w:val="28"/>
          <w:szCs w:val="28"/>
        </w:rPr>
        <w:t xml:space="preserve">  в  окружающем  нас  мире. </w:t>
      </w:r>
    </w:p>
    <w:p w:rsidR="007938D5" w:rsidRPr="007938D5" w:rsidRDefault="007938D5" w:rsidP="007938D5">
      <w:pPr>
        <w:jc w:val="both"/>
        <w:rPr>
          <w:rFonts w:ascii="Times New Roman" w:hAnsi="Times New Roman" w:cs="Times New Roman"/>
          <w:sz w:val="28"/>
          <w:szCs w:val="28"/>
        </w:rPr>
      </w:pPr>
      <w:r w:rsidRPr="007938D5">
        <w:rPr>
          <w:rFonts w:ascii="Times New Roman" w:hAnsi="Times New Roman" w:cs="Times New Roman"/>
          <w:sz w:val="28"/>
          <w:szCs w:val="28"/>
        </w:rPr>
        <w:t xml:space="preserve">В.А. Сухомлинский писал, чтобы ребенок научился понимать природу, чувствовать ее красоту, читать ее язык, беречь ее богатства, нужно прививать все эти чувства с раннего возраста. Он  писал: «Опыт показывает, что добрые чувства должны уходить своими корнями в детство, а человечность, доброта, ласка, доброжелательность рождается в труде, заботах, волнениях о красоте окружающего мира». </w:t>
      </w:r>
    </w:p>
    <w:p w:rsidR="00E41E3E" w:rsidRPr="007938D5" w:rsidRDefault="00E41E3E" w:rsidP="007938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1E3E" w:rsidRPr="0079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33"/>
    <w:rsid w:val="007938D5"/>
    <w:rsid w:val="00CC5D33"/>
    <w:rsid w:val="00E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1319</Words>
  <Characters>7521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2019-07-04T11:46:00Z</dcterms:created>
  <dcterms:modified xsi:type="dcterms:W3CDTF">2019-07-04T11:48:00Z</dcterms:modified>
</cp:coreProperties>
</file>