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Default="004F3309" w:rsidP="004F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09">
        <w:rPr>
          <w:rFonts w:ascii="Times New Roman" w:hAnsi="Times New Roman" w:cs="Times New Roman"/>
          <w:b/>
          <w:sz w:val="28"/>
          <w:szCs w:val="28"/>
        </w:rPr>
        <w:t>Психолого-педагогический анализ проблемы воспитания у дошкольников любви к природе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3309" w:rsidRDefault="004F3309" w:rsidP="004F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МКДОУ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Ергенинский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F3309" w:rsidRPr="004F3309" w:rsidRDefault="004F3309" w:rsidP="004F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квалификационной категории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Овкаджиева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Д.Т.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Концепция дошкольного воспитания определяет одним из приоритетных направлений в становлении базиса личностной культуры ребенка формирование его отношения к природе.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Через природу ребенок приобщается к широкому кругу общечеловеческих ценностей. Среди них – познавательная ценность: ребенок начинает чувствовать себя первооткрывателем, испытывает радость экспериментирования с объектами неживой природы, открывает новое в знакомом и знакомое в новом, вычисляет простейшие закономерности, осознает их непреложный характер.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Ценности преобразования: возникает стремление бережно относиться к природной среде, сохранять и умножать, по мере своих сил, богатство природы.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 xml:space="preserve">Ребенок переживает интерес к таинственности и загадочности явлений природы, он проникается ее красотою, близостью ко всему живому, чувствует свою общность с предметами и явлениями окружающего мира и одушевляет их. 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Исследования психологов (в частности исследования А. Н. Леонтьева) показали, что дети дошкольного возраста могут правильно взаимодействовать с окружающей средой эмоционально и действенно. Это взаимодействие определяется экологическим сознанием. Однако</w:t>
      </w:r>
      <w:proofErr w:type="gramStart"/>
      <w:r w:rsidRPr="004F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3309">
        <w:rPr>
          <w:rFonts w:ascii="Times New Roman" w:hAnsi="Times New Roman" w:cs="Times New Roman"/>
          <w:sz w:val="28"/>
          <w:szCs w:val="28"/>
        </w:rPr>
        <w:t xml:space="preserve"> прежде чем остановиться на понятии экологического сознания, необходимо дать определение сознания в общем. Сознание является высшим уровнем отражения человеком действительности.  Благодаря  сознанию  человек  способен рассуждать и мыслить абстрактно, размышлять о своем прошлом, критически оценивать его и думать о будущем, разрабатывая планы, программы.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 xml:space="preserve">Экологическое сознание формируется на основе познания законов целостности природной среды и тех законов, которые должны обусловить человеческую деятельность в целях сохранения </w:t>
      </w:r>
      <w:proofErr w:type="spellStart"/>
      <w:r w:rsidRPr="004F3309">
        <w:rPr>
          <w:rFonts w:ascii="Times New Roman" w:hAnsi="Times New Roman" w:cs="Times New Roman"/>
          <w:sz w:val="28"/>
          <w:szCs w:val="28"/>
        </w:rPr>
        <w:t>жизнепригодного</w:t>
      </w:r>
      <w:proofErr w:type="spellEnd"/>
      <w:r w:rsidRPr="004F3309">
        <w:rPr>
          <w:rFonts w:ascii="Times New Roman" w:hAnsi="Times New Roman" w:cs="Times New Roman"/>
          <w:sz w:val="28"/>
          <w:szCs w:val="28"/>
        </w:rPr>
        <w:t xml:space="preserve"> состояния природы. Главная цель экологического воспитания – это формирование экологической культуры, в которую и входит экологическое сознание.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lastRenderedPageBreak/>
        <w:t>Если стимулировать интерес ребенка к природе, вызывать сопереживание, пробуждать чувства, то экологическое сознание у детей постепенно повышается.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В раннем возрасте еще трудно выделить компоненты ЭС (экологического сознания), но уже необходимо создавать условия для общения ребенка с природой, а также условия для посильной деятельности в природе. При этом следует закреплять полученные знания на музыкальных занятиях, развлечениях и праздниках.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В среднем дошкольном возрасте элементы ЭС проявляются уже более отчетливо. Этими элементами являются интерес к природе, к определенным видам деятельности в ней, эмоциональные реакции, осознанные оценки поведения людей в природе.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К шести годам у детей уже формируется способность к мотивационной оценке поведения в природе.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 xml:space="preserve">Проблема взаимоотношения человека и природы нашла свое отражение задолго до нашего века. Еще в XVII веке Ян </w:t>
      </w:r>
      <w:proofErr w:type="spellStart"/>
      <w:r w:rsidRPr="004F3309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4F3309">
        <w:rPr>
          <w:rFonts w:ascii="Times New Roman" w:hAnsi="Times New Roman" w:cs="Times New Roman"/>
          <w:sz w:val="28"/>
          <w:szCs w:val="28"/>
        </w:rPr>
        <w:t xml:space="preserve"> Коменский обратил на </w:t>
      </w:r>
      <w:proofErr w:type="spellStart"/>
      <w:r w:rsidRPr="004F3309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4F3309">
        <w:rPr>
          <w:rFonts w:ascii="Times New Roman" w:hAnsi="Times New Roman" w:cs="Times New Roman"/>
          <w:sz w:val="28"/>
          <w:szCs w:val="28"/>
        </w:rPr>
        <w:t xml:space="preserve"> всех вещей, т.е. на то, что все процессы в человеческом обществе протекают подобно процессам природы. Эту идею он развил в своем труде «Великая дидактика». Эпиграфом к этой книге послужил девиз: «Пусть течет все свободно, без применения насилия». Коменский утверждал, что природа развивается по определенным законам, а человек - это часть природы, следовательно, в своем развитии человек подчиняется тем же общим закономерностям  природы. 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4F3309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4F3309">
        <w:rPr>
          <w:rFonts w:ascii="Times New Roman" w:hAnsi="Times New Roman" w:cs="Times New Roman"/>
          <w:sz w:val="28"/>
          <w:szCs w:val="28"/>
        </w:rPr>
        <w:t xml:space="preserve"> Коменский выводил законы обучения и воспитания, исходя из законов природы. В книге отмечается, что образование человека с наибольшей пользой происходит в раннем возрасте. Именно в раннем возрасте ему легче привить какие-то полезные идеи, исправить недостатки. И доказывается это принципом </w:t>
      </w:r>
      <w:proofErr w:type="spellStart"/>
      <w:r w:rsidRPr="004F3309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4F3309">
        <w:rPr>
          <w:rFonts w:ascii="Times New Roman" w:hAnsi="Times New Roman" w:cs="Times New Roman"/>
          <w:sz w:val="28"/>
          <w:szCs w:val="28"/>
        </w:rPr>
        <w:t xml:space="preserve">. Все рождающиеся существа таковы, что усваивают все легче и лучше в раннем возрасте. </w:t>
      </w:r>
      <w:bookmarkStart w:id="0" w:name="_GoBack"/>
      <w:bookmarkEnd w:id="0"/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 xml:space="preserve">Традиционные для отечественной педагогики (К. Ушинский, В. Сухомлинский, Л. Толстой) подходы, базирующиеся на тесном контакте детей с природой, натуралистических наблюдениях, экскурсиях. Такой подход подразумевал, с одной стороны, развитие в ребенке нравственных начал, умения видеть красоту природы, чувствовать и понимать ее, с другой - развитие познавательного интереса, рассмотрение природы как универсального объекта для обучения ребенка. Так, В. Сухомлинский </w:t>
      </w:r>
      <w:r w:rsidRPr="004F3309">
        <w:rPr>
          <w:rFonts w:ascii="Times New Roman" w:hAnsi="Times New Roman" w:cs="Times New Roman"/>
          <w:sz w:val="28"/>
          <w:szCs w:val="28"/>
        </w:rPr>
        <w:lastRenderedPageBreak/>
        <w:t xml:space="preserve">подчеркивал большие возможности использования природы для умственного и нравственно-эстетического развития, К.Д. Ушинский рекомендовал расширять познание природы ребенком и общение с нею. 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 xml:space="preserve">С именами этих и других известных русских педагогов тесно связано становление в дошкольных учреждениях нашей страны такого традиционного направления работы, как ознакомление с окружающим миром, природой. Это направление создает хорошую базу для перехода к экологическому воспитанию детей и должно быть тесно с ним связано. Однако механический перенос содержания и методики работы с детьми по ознакомлению с природой на экологическое образование не представляется правомерным. Кроме того, природоохранный аспект ознакомления с природой в течение длительного времени (50-80-е годы) отражал характерные для того времени взгляды на всемогущество человека как хозяина, покорителя природы. 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В последние годы бурно развиваются новые направления экологии - социальная экология, рассматривающая взаимоотношения общества и природы, прикладная экология, экология человека и другие. От проблемы «организм - среда»  экология  подошла к проблеме «человек - природа». Именно на этом этапе развития  осознается  роль  и необходимость экологического образования, начиная с самого раннего возраста.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Современное экологическое образование как особое направление дошкольной педагогики в нашей стране формируется на основе нескольких составляющих и в значительной степени отличается от такового в других странах.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 xml:space="preserve">В настоящее время наибольшее распространение в нашей стране получили американские программы и методики, уделяющие большое внимание сенсорным ощущениям ребенка, умению видеть и наблюдать в природе, способности оценить ее разнообразие, привить чувство восхищения и удивления. Наиболее известна программа «Ощущение чуда», элементы которой используются в работе с детьми дошкольного возраста. Ярким представителем данного направления является Джозеф </w:t>
      </w:r>
      <w:proofErr w:type="spellStart"/>
      <w:r w:rsidRPr="004F3309">
        <w:rPr>
          <w:rFonts w:ascii="Times New Roman" w:hAnsi="Times New Roman" w:cs="Times New Roman"/>
          <w:sz w:val="28"/>
          <w:szCs w:val="28"/>
        </w:rPr>
        <w:t>Корнелл</w:t>
      </w:r>
      <w:proofErr w:type="spellEnd"/>
      <w:r w:rsidRPr="004F3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 xml:space="preserve">На сегодняшний день разработан проект «Национальной стратегии в области экологического образования РФ», где дошкольному воспитанию посвящен отдельный раздел. В «Концепции устойчивого развития России» выделен раздел «Экологическое образование, </w:t>
      </w:r>
      <w:proofErr w:type="spellStart"/>
      <w:r w:rsidRPr="004F3309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4F3309">
        <w:rPr>
          <w:rFonts w:ascii="Times New Roman" w:hAnsi="Times New Roman" w:cs="Times New Roman"/>
          <w:sz w:val="28"/>
          <w:szCs w:val="28"/>
        </w:rPr>
        <w:t xml:space="preserve"> общественного сознания». В нем особо подчеркивается важность формирования всеми доступными </w:t>
      </w:r>
      <w:r w:rsidRPr="004F3309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экологического мировоззрения граждан России, в первую очередь детей. 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Воспитывая детей, мы должны уделять особое внимание следующим вопросам:</w:t>
      </w:r>
    </w:p>
    <w:p w:rsidR="004F3309" w:rsidRPr="004F3309" w:rsidRDefault="004F3309" w:rsidP="004F3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 xml:space="preserve">пониманию </w:t>
      </w:r>
      <w:proofErr w:type="spellStart"/>
      <w:r w:rsidRPr="004F330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F3309">
        <w:rPr>
          <w:rFonts w:ascii="Times New Roman" w:hAnsi="Times New Roman" w:cs="Times New Roman"/>
          <w:sz w:val="28"/>
          <w:szCs w:val="28"/>
        </w:rPr>
        <w:t xml:space="preserve"> природы;</w:t>
      </w:r>
    </w:p>
    <w:p w:rsidR="004F3309" w:rsidRPr="004F3309" w:rsidRDefault="004F3309" w:rsidP="004F3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осознанию ребенком себя как части природы;</w:t>
      </w:r>
    </w:p>
    <w:p w:rsidR="004F3309" w:rsidRPr="004F3309" w:rsidRDefault="004F3309" w:rsidP="004F3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формированию эмоционально-положительного отношения к окружающему миру, умения видеть его красоту и неповторимость;</w:t>
      </w:r>
    </w:p>
    <w:p w:rsidR="004F3309" w:rsidRPr="004F3309" w:rsidRDefault="004F3309" w:rsidP="004F3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пониманию того, что в природе все взаимосвязано и нарушение одной из связей ведет за собой другие изменения, происходит как бы «цепная реакция»;</w:t>
      </w:r>
    </w:p>
    <w:p w:rsidR="004F3309" w:rsidRPr="004F3309" w:rsidRDefault="004F3309" w:rsidP="004F3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пониманию того, что нельзя уничтожать то, что не можем создать;</w:t>
      </w:r>
    </w:p>
    <w:p w:rsidR="004F3309" w:rsidRPr="004F3309" w:rsidRDefault="004F3309" w:rsidP="004F3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формированию у детей желания сохранить окружающую среду, осознание ими взаимосвязи между собственными действиями и состоянием окружающей среды;</w:t>
      </w:r>
    </w:p>
    <w:p w:rsidR="004F3309" w:rsidRPr="004F3309" w:rsidRDefault="004F3309" w:rsidP="004F3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усвоению первоначальных сведений о рациональном использовании природных ресурсов на примере использования воды, энергии в быту;</w:t>
      </w:r>
    </w:p>
    <w:p w:rsidR="004F3309" w:rsidRPr="004F3309" w:rsidRDefault="004F3309" w:rsidP="004F3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формированию навыков экологически грамотного и безопасного поведения в повседневной жизни.</w:t>
      </w:r>
    </w:p>
    <w:p w:rsidR="004F3309" w:rsidRPr="004F3309" w:rsidRDefault="004F3309" w:rsidP="004F3309">
      <w:pPr>
        <w:jc w:val="both"/>
        <w:rPr>
          <w:rFonts w:ascii="Times New Roman" w:hAnsi="Times New Roman" w:cs="Times New Roman"/>
          <w:sz w:val="28"/>
          <w:szCs w:val="28"/>
        </w:rPr>
      </w:pPr>
      <w:r w:rsidRPr="004F3309">
        <w:rPr>
          <w:rFonts w:ascii="Times New Roman" w:hAnsi="Times New Roman" w:cs="Times New Roman"/>
          <w:sz w:val="28"/>
          <w:szCs w:val="28"/>
        </w:rPr>
        <w:t>Таким образом, дошкольный возраст – оптимальный этап в развитии экологической культуры личности. Однако только при благоприятных социальных условиях в семье, в детском саду и ближайшем окружении возможно формирование нравственно-экологического сознания.</w:t>
      </w:r>
    </w:p>
    <w:p w:rsidR="00E41E3E" w:rsidRPr="004F3309" w:rsidRDefault="00E41E3E" w:rsidP="004F33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E3E" w:rsidRPr="004F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55C"/>
    <w:multiLevelType w:val="hybridMultilevel"/>
    <w:tmpl w:val="905A79FE"/>
    <w:lvl w:ilvl="0" w:tplc="BBFC22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18"/>
    <w:rsid w:val="004F3309"/>
    <w:rsid w:val="00E41E3E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6550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2019-07-04T11:37:00Z</dcterms:created>
  <dcterms:modified xsi:type="dcterms:W3CDTF">2019-07-04T11:40:00Z</dcterms:modified>
</cp:coreProperties>
</file>