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56" w:rsidRDefault="001E2B66" w:rsidP="00F007B3">
      <w:pPr>
        <w:pStyle w:val="a3"/>
        <w:jc w:val="center"/>
        <w:rPr>
          <w:b/>
          <w:color w:val="111111"/>
          <w:sz w:val="40"/>
          <w:szCs w:val="40"/>
          <w:shd w:val="clear" w:color="auto" w:fill="FFFFFF"/>
        </w:rPr>
      </w:pPr>
      <w:r>
        <w:rPr>
          <w:b/>
          <w:noProof/>
          <w:color w:val="111111"/>
          <w:sz w:val="40"/>
          <w:szCs w:val="40"/>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4965065" cy="3613150"/>
            <wp:effectExtent l="19050" t="0" r="6985" b="0"/>
            <wp:wrapSquare wrapText="bothSides"/>
            <wp:docPr id="3" name="Рисунок 1" descr="https://uchebnik.mos.ru/system_2/game_apps/icons/000/156/923/original/5d5e69c483d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chebnik.mos.ru/system_2/game_apps/icons/000/156/923/original/5d5e69c483d80.jpg"/>
                    <pic:cNvPicPr>
                      <a:picLocks noChangeAspect="1" noChangeArrowheads="1"/>
                    </pic:cNvPicPr>
                  </pic:nvPicPr>
                  <pic:blipFill>
                    <a:blip r:embed="rId5"/>
                    <a:srcRect/>
                    <a:stretch>
                      <a:fillRect/>
                    </a:stretch>
                  </pic:blipFill>
                  <pic:spPr bwMode="auto">
                    <a:xfrm>
                      <a:off x="0" y="0"/>
                      <a:ext cx="4965065" cy="3613150"/>
                    </a:xfrm>
                    <a:prstGeom prst="rect">
                      <a:avLst/>
                    </a:prstGeom>
                    <a:noFill/>
                    <a:ln w="9525">
                      <a:noFill/>
                      <a:miter lim="800000"/>
                      <a:headEnd/>
                      <a:tailEnd/>
                    </a:ln>
                  </pic:spPr>
                </pic:pic>
              </a:graphicData>
            </a:graphic>
          </wp:anchor>
        </w:drawing>
      </w:r>
    </w:p>
    <w:p w:rsidR="00840856" w:rsidRDefault="00840856" w:rsidP="00F007B3">
      <w:pPr>
        <w:pStyle w:val="a3"/>
        <w:jc w:val="center"/>
        <w:rPr>
          <w:b/>
          <w:color w:val="111111"/>
          <w:sz w:val="40"/>
          <w:szCs w:val="40"/>
          <w:shd w:val="clear" w:color="auto" w:fill="FFFFFF"/>
        </w:rPr>
      </w:pPr>
    </w:p>
    <w:p w:rsidR="00840856" w:rsidRDefault="00840856" w:rsidP="00F007B3">
      <w:pPr>
        <w:pStyle w:val="a3"/>
        <w:jc w:val="center"/>
        <w:rPr>
          <w:b/>
          <w:color w:val="111111"/>
          <w:sz w:val="40"/>
          <w:szCs w:val="40"/>
          <w:shd w:val="clear" w:color="auto" w:fill="FFFFFF"/>
        </w:rPr>
      </w:pPr>
    </w:p>
    <w:p w:rsidR="00840856" w:rsidRDefault="00840856" w:rsidP="00F007B3">
      <w:pPr>
        <w:pStyle w:val="a3"/>
        <w:jc w:val="center"/>
        <w:rPr>
          <w:b/>
          <w:color w:val="111111"/>
          <w:sz w:val="40"/>
          <w:szCs w:val="40"/>
          <w:shd w:val="clear" w:color="auto" w:fill="FFFFFF"/>
        </w:rPr>
      </w:pPr>
    </w:p>
    <w:p w:rsidR="00840856" w:rsidRDefault="00840856" w:rsidP="00F007B3">
      <w:pPr>
        <w:pStyle w:val="a3"/>
        <w:jc w:val="center"/>
        <w:rPr>
          <w:b/>
          <w:color w:val="111111"/>
          <w:sz w:val="40"/>
          <w:szCs w:val="40"/>
          <w:shd w:val="clear" w:color="auto" w:fill="FFFFFF"/>
        </w:rPr>
      </w:pPr>
    </w:p>
    <w:p w:rsidR="00ED2252" w:rsidRPr="001E2B66" w:rsidRDefault="00A42B20" w:rsidP="001E2B66">
      <w:pPr>
        <w:pStyle w:val="a3"/>
        <w:jc w:val="center"/>
        <w:rPr>
          <w:b/>
          <w:color w:val="111111"/>
          <w:sz w:val="40"/>
          <w:szCs w:val="40"/>
          <w:shd w:val="clear" w:color="auto" w:fill="FFFFFF"/>
        </w:rPr>
      </w:pPr>
      <w:r w:rsidRPr="00A522C6">
        <w:rPr>
          <w:b/>
          <w:color w:val="111111"/>
          <w:sz w:val="40"/>
          <w:szCs w:val="40"/>
          <w:shd w:val="clear" w:color="auto" w:fill="FFFFFF"/>
        </w:rPr>
        <w:t>«Роль семьи в воспитании ребёнка»</w:t>
      </w:r>
    </w:p>
    <w:p w:rsidR="00772901" w:rsidRPr="00772901" w:rsidRDefault="00772901" w:rsidP="00ED2252">
      <w:pPr>
        <w:pStyle w:val="a3"/>
        <w:rPr>
          <w:b/>
          <w:color w:val="111111"/>
          <w:sz w:val="32"/>
          <w:szCs w:val="32"/>
          <w:shd w:val="clear" w:color="auto" w:fill="FFFFFF"/>
        </w:rPr>
      </w:pPr>
      <w:r w:rsidRPr="00A522C6">
        <w:rPr>
          <w:b/>
          <w:bCs/>
          <w:sz w:val="32"/>
          <w:szCs w:val="32"/>
        </w:rPr>
        <w:t>Семья для ребёнка. </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В семье маленький человек проводит большую часть своей жизни. Для малыша "мир" — преимущественно мир сем</w:t>
      </w:r>
      <w:r w:rsidR="00001F82">
        <w:rPr>
          <w:rFonts w:ascii="Times New Roman" w:eastAsia="Times New Roman" w:hAnsi="Times New Roman" w:cs="Times New Roman"/>
          <w:sz w:val="32"/>
          <w:szCs w:val="32"/>
          <w:bdr w:val="none" w:sz="0" w:space="0" w:color="auto" w:frame="1"/>
        </w:rPr>
        <w:t>ьи, в котором родители — главная опора, без которой</w:t>
      </w:r>
      <w:r w:rsidRPr="00772901">
        <w:rPr>
          <w:rFonts w:ascii="Times New Roman" w:eastAsia="Times New Roman" w:hAnsi="Times New Roman" w:cs="Times New Roman"/>
          <w:sz w:val="32"/>
          <w:szCs w:val="32"/>
          <w:bdr w:val="none" w:sz="0" w:space="0" w:color="auto" w:frame="1"/>
        </w:rPr>
        <w:t xml:space="preserve"> этот мир обрушится. Семья — одновременно и среда обитания, и воспитательная среда. </w:t>
      </w:r>
      <w:proofErr w:type="gramStart"/>
      <w:r w:rsidRPr="00772901">
        <w:rPr>
          <w:rFonts w:ascii="Times New Roman" w:eastAsia="Times New Roman" w:hAnsi="Times New Roman" w:cs="Times New Roman"/>
          <w:sz w:val="32"/>
          <w:szCs w:val="32"/>
          <w:bdr w:val="none" w:sz="0" w:space="0" w:color="auto" w:frame="1"/>
        </w:rPr>
        <w:t>Приобретённое в семье сохраняется в течение жизни.</w:t>
      </w:r>
      <w:proofErr w:type="gramEnd"/>
      <w:r w:rsidRPr="00772901">
        <w:rPr>
          <w:rFonts w:ascii="Times New Roman" w:eastAsia="Times New Roman" w:hAnsi="Times New Roman" w:cs="Times New Roman"/>
          <w:sz w:val="32"/>
          <w:szCs w:val="32"/>
          <w:bdr w:val="none" w:sz="0" w:space="0" w:color="auto" w:frame="1"/>
        </w:rPr>
        <w:t xml:space="preserve"> В семье закладываются основы личности, которая начинает формироваться в процессе отношений с  </w:t>
      </w:r>
      <w:proofErr w:type="gramStart"/>
      <w:r w:rsidRPr="00772901">
        <w:rPr>
          <w:rFonts w:ascii="Times New Roman" w:eastAsia="Times New Roman" w:hAnsi="Times New Roman" w:cs="Times New Roman"/>
          <w:sz w:val="32"/>
          <w:szCs w:val="32"/>
          <w:bdr w:val="none" w:sz="0" w:space="0" w:color="auto" w:frame="1"/>
        </w:rPr>
        <w:t>близкими</w:t>
      </w:r>
      <w:proofErr w:type="gramEnd"/>
      <w:r w:rsidRPr="00772901">
        <w:rPr>
          <w:rFonts w:ascii="Times New Roman" w:eastAsia="Times New Roman" w:hAnsi="Times New Roman" w:cs="Times New Roman"/>
          <w:sz w:val="32"/>
          <w:szCs w:val="32"/>
          <w:bdr w:val="none" w:sz="0" w:space="0" w:color="auto" w:frame="1"/>
        </w:rPr>
        <w:t>. </w:t>
      </w:r>
    </w:p>
    <w:p w:rsidR="00772901" w:rsidRPr="00772901" w:rsidRDefault="00772901" w:rsidP="00772901">
      <w:pPr>
        <w:numPr>
          <w:ilvl w:val="0"/>
          <w:numId w:val="1"/>
        </w:numPr>
        <w:spacing w:after="0" w:line="240" w:lineRule="auto"/>
        <w:ind w:left="0" w:right="480"/>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   Без авторитета взрослых невозможно воспитание. Прививайте детям уважение к старшим членам семьи, к матери и отцу. Недопустимо пренебрежительно отзываться о ком–то из членов семьи, злословить при ребёнке.</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В семье закладываются основы всех сторон развития личности ребёнка: </w:t>
      </w:r>
    </w:p>
    <w:p w:rsidR="00772901" w:rsidRPr="00772901" w:rsidRDefault="00772901" w:rsidP="00772901">
      <w:pPr>
        <w:numPr>
          <w:ilvl w:val="0"/>
          <w:numId w:val="2"/>
        </w:numPr>
        <w:spacing w:after="0" w:line="240" w:lineRule="auto"/>
        <w:ind w:left="0" w:right="480"/>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физической;</w:t>
      </w:r>
    </w:p>
    <w:p w:rsidR="00772901" w:rsidRPr="00772901" w:rsidRDefault="00772901" w:rsidP="00772901">
      <w:pPr>
        <w:numPr>
          <w:ilvl w:val="0"/>
          <w:numId w:val="2"/>
        </w:numPr>
        <w:spacing w:after="0" w:line="240" w:lineRule="auto"/>
        <w:ind w:left="0" w:right="480"/>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познавательной;</w:t>
      </w:r>
    </w:p>
    <w:p w:rsidR="00772901" w:rsidRPr="00772901" w:rsidRDefault="00772901" w:rsidP="00772901">
      <w:pPr>
        <w:numPr>
          <w:ilvl w:val="0"/>
          <w:numId w:val="2"/>
        </w:numPr>
        <w:spacing w:after="0" w:line="240" w:lineRule="auto"/>
        <w:ind w:left="0" w:right="480"/>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речевой;</w:t>
      </w:r>
    </w:p>
    <w:p w:rsidR="00772901" w:rsidRPr="00772901" w:rsidRDefault="00772901" w:rsidP="00772901">
      <w:pPr>
        <w:numPr>
          <w:ilvl w:val="0"/>
          <w:numId w:val="2"/>
        </w:numPr>
        <w:spacing w:after="0" w:line="240" w:lineRule="auto"/>
        <w:ind w:left="0" w:right="480"/>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духовно–нравственной;</w:t>
      </w:r>
    </w:p>
    <w:p w:rsidR="00772901" w:rsidRPr="00772901" w:rsidRDefault="00772901" w:rsidP="00772901">
      <w:pPr>
        <w:numPr>
          <w:ilvl w:val="0"/>
          <w:numId w:val="2"/>
        </w:numPr>
        <w:spacing w:after="0" w:line="240" w:lineRule="auto"/>
        <w:ind w:left="0" w:right="480"/>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lastRenderedPageBreak/>
        <w:t>художественно–эстетической.</w:t>
      </w:r>
    </w:p>
    <w:p w:rsidR="00772901" w:rsidRPr="00772901" w:rsidRDefault="00772901" w:rsidP="00772901">
      <w:pPr>
        <w:shd w:val="clear" w:color="auto" w:fill="FFFFFF"/>
        <w:spacing w:after="0" w:line="240" w:lineRule="auto"/>
        <w:textAlignment w:val="baseline"/>
        <w:rPr>
          <w:rFonts w:ascii="Times New Roman" w:eastAsia="Times New Roman" w:hAnsi="Times New Roman" w:cs="Times New Roman"/>
          <w:sz w:val="32"/>
          <w:szCs w:val="32"/>
        </w:rPr>
      </w:pPr>
      <w:r w:rsidRPr="00A522C6">
        <w:rPr>
          <w:rFonts w:ascii="Times New Roman" w:eastAsia="Times New Roman" w:hAnsi="Times New Roman" w:cs="Times New Roman"/>
          <w:b/>
          <w:bCs/>
          <w:sz w:val="32"/>
          <w:szCs w:val="32"/>
        </w:rPr>
        <w:t>Семейный уклад и здоровье.</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Забота о здоровье ребёнка начинается со здорового образа жизни в семье. Здоровый образ жизни — это и благоприятный эмоциональный климат, и доброжелательное отношение членов семьи друг к другу, и создание условий для активной деятельности ребёнка: здоровое питание, умеренные физические нагрузки, и отказ взрослых от алкоголя, курения.</w:t>
      </w:r>
    </w:p>
    <w:p w:rsidR="00772901" w:rsidRPr="00772901" w:rsidRDefault="00772901" w:rsidP="00772901">
      <w:pPr>
        <w:shd w:val="clear" w:color="auto" w:fill="FFFFFF"/>
        <w:spacing w:after="0" w:line="240" w:lineRule="auto"/>
        <w:textAlignment w:val="baseline"/>
        <w:rPr>
          <w:rFonts w:ascii="Times New Roman" w:eastAsia="Times New Roman" w:hAnsi="Times New Roman" w:cs="Times New Roman"/>
          <w:sz w:val="32"/>
          <w:szCs w:val="32"/>
        </w:rPr>
      </w:pPr>
      <w:r w:rsidRPr="00A522C6">
        <w:rPr>
          <w:rFonts w:ascii="Times New Roman" w:eastAsia="Times New Roman" w:hAnsi="Times New Roman" w:cs="Times New Roman"/>
          <w:b/>
          <w:bCs/>
          <w:sz w:val="32"/>
          <w:szCs w:val="32"/>
        </w:rPr>
        <w:t>Условия познавательного развития.</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Познавательное развитие предполагает развитие интеллекта (разума) ребёнка, его познавательных способностей, формирование представлений о себе, развитие воображения, любознательности, творческой активности.</w:t>
      </w:r>
    </w:p>
    <w:p w:rsidR="00772901" w:rsidRPr="00772901" w:rsidRDefault="00772901" w:rsidP="00772901">
      <w:pPr>
        <w:shd w:val="clear" w:color="auto" w:fill="FFFFFF"/>
        <w:spacing w:after="0" w:line="240" w:lineRule="auto"/>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 </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 xml:space="preserve">Характер ребёнка и его мироощущение в значительной степени зависят от впечатлений и установок, полученных от родных и близких, и в первую очередь от матери. Маленькие дети психологически составляют с ней  единое целое, чутко реагируя на её внутреннее  состояние. </w:t>
      </w:r>
      <w:proofErr w:type="gramStart"/>
      <w:r w:rsidRPr="00772901">
        <w:rPr>
          <w:rFonts w:ascii="Times New Roman" w:eastAsia="Times New Roman" w:hAnsi="Times New Roman" w:cs="Times New Roman"/>
          <w:sz w:val="32"/>
          <w:szCs w:val="32"/>
          <w:bdr w:val="none" w:sz="0" w:space="0" w:color="auto" w:frame="1"/>
        </w:rPr>
        <w:t>Для полноценного  развития детям обязательно нужны радость и чувство защищённости.</w:t>
      </w:r>
      <w:proofErr w:type="gramEnd"/>
      <w:r w:rsidRPr="00772901">
        <w:rPr>
          <w:rFonts w:ascii="Times New Roman" w:eastAsia="Times New Roman" w:hAnsi="Times New Roman" w:cs="Times New Roman"/>
          <w:sz w:val="32"/>
          <w:szCs w:val="32"/>
          <w:bdr w:val="none" w:sz="0" w:space="0" w:color="auto" w:frame="1"/>
        </w:rPr>
        <w:t xml:space="preserve"> В спокойной, жизнерадостной атмосфере у ребёнка формируется чувство психологического комфорта и безопасности, в противном случае ребёнок проявляет тревожность и возбудимость.</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 </w:t>
      </w:r>
    </w:p>
    <w:p w:rsidR="00772901" w:rsidRPr="00772901" w:rsidRDefault="00772901" w:rsidP="00772901">
      <w:pPr>
        <w:numPr>
          <w:ilvl w:val="0"/>
          <w:numId w:val="3"/>
        </w:numPr>
        <w:spacing w:after="0" w:line="240" w:lineRule="auto"/>
        <w:ind w:left="0" w:right="480"/>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Попробуйте завести "дневник самонаблюдения": посчитайте, сколько раз за неделю вы выразили радость, а сколько раз за тот же промежуток времени — недовольство, осуждение, раздражение, гнев. "Запирайте" негативные чувства на время общения  с детьми!</w:t>
      </w:r>
    </w:p>
    <w:p w:rsidR="00772901" w:rsidRPr="00772901" w:rsidRDefault="00772901" w:rsidP="00772901">
      <w:pPr>
        <w:shd w:val="clear" w:color="auto" w:fill="FFFFFF"/>
        <w:spacing w:after="0" w:line="240" w:lineRule="auto"/>
        <w:ind w:hanging="360"/>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            </w:t>
      </w:r>
      <w:r w:rsidRPr="00A522C6">
        <w:rPr>
          <w:rFonts w:ascii="Times New Roman" w:eastAsia="Times New Roman" w:hAnsi="Times New Roman" w:cs="Times New Roman"/>
          <w:b/>
          <w:bCs/>
          <w:sz w:val="32"/>
          <w:szCs w:val="32"/>
        </w:rPr>
        <w:t>Речевое развитие.</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Связная речь развивается в постоянном повседневном общении. Дети строят свою речь в соответствии  с той речью, которую слышат вокруг. Речь  взрослого должна быть чёткой, спокойной, понятной.</w:t>
      </w:r>
    </w:p>
    <w:p w:rsidR="00772901" w:rsidRPr="00772901" w:rsidRDefault="00772901" w:rsidP="00772901">
      <w:pPr>
        <w:shd w:val="clear" w:color="auto" w:fill="FFFFFF"/>
        <w:spacing w:after="0" w:line="240" w:lineRule="auto"/>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 </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 xml:space="preserve">Старайтесь  как можно больше разговаривать с ребёнком! Необходимо обеспечить полноценное общение как в количественном отношении (в </w:t>
      </w:r>
      <w:r w:rsidRPr="00772901">
        <w:rPr>
          <w:rFonts w:ascii="Times New Roman" w:eastAsia="Times New Roman" w:hAnsi="Times New Roman" w:cs="Times New Roman"/>
          <w:sz w:val="32"/>
          <w:szCs w:val="32"/>
          <w:bdr w:val="none" w:sz="0" w:space="0" w:color="auto" w:frame="1"/>
        </w:rPr>
        <w:lastRenderedPageBreak/>
        <w:t>смысле уделяемого времени), так и в качественно</w:t>
      </w:r>
      <w:proofErr w:type="gramStart"/>
      <w:r w:rsidRPr="00772901">
        <w:rPr>
          <w:rFonts w:ascii="Times New Roman" w:eastAsia="Times New Roman" w:hAnsi="Times New Roman" w:cs="Times New Roman"/>
          <w:sz w:val="32"/>
          <w:szCs w:val="32"/>
          <w:bdr w:val="none" w:sz="0" w:space="0" w:color="auto" w:frame="1"/>
        </w:rPr>
        <w:t>м(</w:t>
      </w:r>
      <w:proofErr w:type="gramEnd"/>
      <w:r w:rsidRPr="00772901">
        <w:rPr>
          <w:rFonts w:ascii="Times New Roman" w:eastAsia="Times New Roman" w:hAnsi="Times New Roman" w:cs="Times New Roman"/>
          <w:sz w:val="32"/>
          <w:szCs w:val="32"/>
          <w:bdr w:val="none" w:sz="0" w:space="0" w:color="auto" w:frame="1"/>
        </w:rPr>
        <w:t>интеллектуально и эмоционально).</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 </w:t>
      </w:r>
    </w:p>
    <w:p w:rsidR="00772901" w:rsidRPr="00772901" w:rsidRDefault="00772901" w:rsidP="00772901">
      <w:pPr>
        <w:numPr>
          <w:ilvl w:val="0"/>
          <w:numId w:val="4"/>
        </w:numPr>
        <w:spacing w:after="0" w:line="240" w:lineRule="auto"/>
        <w:ind w:left="0" w:right="480"/>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Введите традицию ежедневного обмена впечатлениями о прожитом дне. Заинтересованно и внимательно выслушивайте рассказы и вопросы ребёнка.</w:t>
      </w:r>
    </w:p>
    <w:p w:rsidR="00772901" w:rsidRPr="00772901" w:rsidRDefault="00772901" w:rsidP="00772901">
      <w:pPr>
        <w:shd w:val="clear" w:color="auto" w:fill="FFFFFF"/>
        <w:spacing w:after="0" w:line="240" w:lineRule="auto"/>
        <w:ind w:hanging="360"/>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 xml:space="preserve">   Помогайте ребёнку овладеть речью. Приучайте чётко и правильно произносить звуки. Ненавязчиво поправляйте его, если он неправильно произносит слово или неверно строит фразу, причём старайтесь делать это по ходу разговора так, чтобы поправка  не прервала беседы. Обязательно читайте детям, обсуждайте </w:t>
      </w:r>
      <w:proofErr w:type="gramStart"/>
      <w:r w:rsidRPr="00772901">
        <w:rPr>
          <w:rFonts w:ascii="Times New Roman" w:eastAsia="Times New Roman" w:hAnsi="Times New Roman" w:cs="Times New Roman"/>
          <w:sz w:val="32"/>
          <w:szCs w:val="32"/>
          <w:bdr w:val="none" w:sz="0" w:space="0" w:color="auto" w:frame="1"/>
        </w:rPr>
        <w:t>прочитанное</w:t>
      </w:r>
      <w:proofErr w:type="gramEnd"/>
      <w:r w:rsidRPr="00772901">
        <w:rPr>
          <w:rFonts w:ascii="Times New Roman" w:eastAsia="Times New Roman" w:hAnsi="Times New Roman" w:cs="Times New Roman"/>
          <w:sz w:val="32"/>
          <w:szCs w:val="32"/>
          <w:bdr w:val="none" w:sz="0" w:space="0" w:color="auto" w:frame="1"/>
        </w:rPr>
        <w:t>,  соотносите прочитанное с его жизненным опытом.</w:t>
      </w:r>
    </w:p>
    <w:p w:rsidR="00772901" w:rsidRPr="00772901" w:rsidRDefault="00772901" w:rsidP="00772901">
      <w:pPr>
        <w:shd w:val="clear" w:color="auto" w:fill="FFFFFF"/>
        <w:spacing w:after="0" w:line="240" w:lineRule="auto"/>
        <w:textAlignment w:val="baseline"/>
        <w:rPr>
          <w:rFonts w:ascii="Times New Roman" w:eastAsia="Times New Roman" w:hAnsi="Times New Roman" w:cs="Times New Roman"/>
          <w:sz w:val="32"/>
          <w:szCs w:val="32"/>
        </w:rPr>
      </w:pPr>
      <w:r w:rsidRPr="00A522C6">
        <w:rPr>
          <w:rFonts w:ascii="Times New Roman" w:eastAsia="Times New Roman" w:hAnsi="Times New Roman" w:cs="Times New Roman"/>
          <w:b/>
          <w:bCs/>
          <w:sz w:val="32"/>
          <w:szCs w:val="32"/>
        </w:rPr>
        <w:t>Художественно–эстетическое развитие.</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Книга не только источник знаний, но и средство художественного воспитания. Приучайте ребёнка внимательно, осмысленно рассматривать иллюстрации, задавайте вопросы, акцентируйте внимание ребёнка на деталях, объясняйте, какой текст иллюстрирует картинка.</w:t>
      </w:r>
    </w:p>
    <w:p w:rsidR="00772901" w:rsidRPr="00772901" w:rsidRDefault="00772901" w:rsidP="00772901">
      <w:pPr>
        <w:shd w:val="clear" w:color="auto" w:fill="FFFFFF"/>
        <w:spacing w:after="0" w:line="240" w:lineRule="auto"/>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 </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С ознакомления с красивой  игрушкой, красочно оформленной книгой начинается развитие чувства прекрасного у ребёнка. Учите ребёнка воспринимать и слушать музыку, сопереживать персонажам художественных произведений, воспринимать изобразительное искусство и мир природы.</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 </w:t>
      </w:r>
    </w:p>
    <w:p w:rsidR="00772901" w:rsidRPr="00772901" w:rsidRDefault="00772901" w:rsidP="00772901">
      <w:pPr>
        <w:numPr>
          <w:ilvl w:val="0"/>
          <w:numId w:val="5"/>
        </w:numPr>
        <w:spacing w:after="0" w:line="240" w:lineRule="auto"/>
        <w:ind w:left="0" w:right="480"/>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  Без названий нет знаний! Знакомя ребёнка с окружающим миром, приучая обозначать все предметы и явления словом, вы содействуйте формированию его мышления.</w:t>
      </w:r>
    </w:p>
    <w:p w:rsidR="00772901" w:rsidRPr="00772901" w:rsidRDefault="00772901" w:rsidP="00772901">
      <w:pPr>
        <w:shd w:val="clear" w:color="auto" w:fill="FFFFFF"/>
        <w:spacing w:after="0" w:line="240" w:lineRule="auto"/>
        <w:textAlignment w:val="baseline"/>
        <w:rPr>
          <w:rFonts w:ascii="Times New Roman" w:eastAsia="Times New Roman" w:hAnsi="Times New Roman" w:cs="Times New Roman"/>
          <w:sz w:val="32"/>
          <w:szCs w:val="32"/>
        </w:rPr>
      </w:pPr>
      <w:r w:rsidRPr="00A522C6">
        <w:rPr>
          <w:rFonts w:ascii="Times New Roman" w:eastAsia="Times New Roman" w:hAnsi="Times New Roman" w:cs="Times New Roman"/>
          <w:b/>
          <w:bCs/>
          <w:sz w:val="32"/>
          <w:szCs w:val="32"/>
        </w:rPr>
        <w:t>Социально-коммуникативное развитие.</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 xml:space="preserve">Социально–коммуникативное развитие направлено на усвоение принятых в обществе норм и ценностей, становление  самостоятельности, взаимодействия </w:t>
      </w:r>
      <w:proofErr w:type="gramStart"/>
      <w:r w:rsidRPr="00772901">
        <w:rPr>
          <w:rFonts w:ascii="Times New Roman" w:eastAsia="Times New Roman" w:hAnsi="Times New Roman" w:cs="Times New Roman"/>
          <w:sz w:val="32"/>
          <w:szCs w:val="32"/>
          <w:bdr w:val="none" w:sz="0" w:space="0" w:color="auto" w:frame="1"/>
        </w:rPr>
        <w:t>со</w:t>
      </w:r>
      <w:proofErr w:type="gramEnd"/>
      <w:r w:rsidRPr="00772901">
        <w:rPr>
          <w:rFonts w:ascii="Times New Roman" w:eastAsia="Times New Roman" w:hAnsi="Times New Roman" w:cs="Times New Roman"/>
          <w:sz w:val="32"/>
          <w:szCs w:val="32"/>
          <w:bdr w:val="none" w:sz="0" w:space="0" w:color="auto" w:frame="1"/>
        </w:rPr>
        <w:t xml:space="preserve"> взрослыми и сверстниками, формирование основ безопасного поведения.</w:t>
      </w:r>
    </w:p>
    <w:p w:rsidR="00772901" w:rsidRPr="00772901" w:rsidRDefault="00772901" w:rsidP="00772901">
      <w:pPr>
        <w:shd w:val="clear" w:color="auto" w:fill="FFFFFF"/>
        <w:spacing w:after="0" w:line="240" w:lineRule="auto"/>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 </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 xml:space="preserve">Самообслуживание — начало трудового воспитания дошкольника. Ребёнок должен сам поддерживать порядок в своих вещах, игрушках, убирать постель, готовить рабочее место к занятию. Ребёнку, </w:t>
      </w:r>
      <w:r w:rsidRPr="00772901">
        <w:rPr>
          <w:rFonts w:ascii="Times New Roman" w:eastAsia="Times New Roman" w:hAnsi="Times New Roman" w:cs="Times New Roman"/>
          <w:sz w:val="32"/>
          <w:szCs w:val="32"/>
          <w:bdr w:val="none" w:sz="0" w:space="0" w:color="auto" w:frame="1"/>
        </w:rPr>
        <w:lastRenderedPageBreak/>
        <w:t>воспитанному в атмосфере всеобщего умиления, кажется, что ему всё можно, он не умеет и не хочет трудиться, не развивает настойчивости, и этим создаётся задел для многих проблем в будущем. </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 </w:t>
      </w:r>
    </w:p>
    <w:p w:rsidR="00772901" w:rsidRPr="00772901" w:rsidRDefault="00772901" w:rsidP="00772901">
      <w:pPr>
        <w:numPr>
          <w:ilvl w:val="0"/>
          <w:numId w:val="6"/>
        </w:numPr>
        <w:spacing w:after="0" w:line="240" w:lineRule="auto"/>
        <w:ind w:left="0" w:right="480"/>
        <w:jc w:val="both"/>
        <w:textAlignment w:val="baseline"/>
        <w:rPr>
          <w:rFonts w:ascii="Times New Roman" w:eastAsia="Times New Roman" w:hAnsi="Times New Roman" w:cs="Times New Roman"/>
          <w:b/>
          <w:sz w:val="32"/>
          <w:szCs w:val="32"/>
        </w:rPr>
      </w:pPr>
      <w:r w:rsidRPr="00772901">
        <w:rPr>
          <w:rFonts w:ascii="Times New Roman" w:eastAsia="Times New Roman" w:hAnsi="Times New Roman" w:cs="Times New Roman"/>
          <w:b/>
          <w:sz w:val="32"/>
          <w:szCs w:val="32"/>
          <w:bdr w:val="none" w:sz="0" w:space="0" w:color="auto" w:frame="1"/>
        </w:rPr>
        <w:t>       Запомните: не нужно делать за ребёнка то, что он может сделать сам</w:t>
      </w:r>
      <w:r w:rsidR="00ED2252">
        <w:rPr>
          <w:rFonts w:ascii="Times New Roman" w:eastAsia="Times New Roman" w:hAnsi="Times New Roman" w:cs="Times New Roman"/>
          <w:b/>
          <w:sz w:val="32"/>
          <w:szCs w:val="32"/>
          <w:bdr w:val="none" w:sz="0" w:space="0" w:color="auto" w:frame="1"/>
        </w:rPr>
        <w:t>!</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Обязательно давайте ребёнку несложные  поручения, давайте возможность наблюдать за работой взрослых: ребёнок должен усвоить, что все люди работают, имеют обязанности перед другими людьми, и их труд достоин уважения.</w:t>
      </w:r>
    </w:p>
    <w:p w:rsidR="00772901" w:rsidRPr="00772901" w:rsidRDefault="00772901" w:rsidP="00772901">
      <w:pPr>
        <w:shd w:val="clear" w:color="auto" w:fill="FFFFFF"/>
        <w:spacing w:after="0" w:line="240" w:lineRule="auto"/>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 </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Стремление действовать самому, подражая труду взрослого, — важная черта поведения дошкольника. Не упустите время, пока малыша радует само выполнение трудовых операций. Трудовые навыки играют ведущую роль в формировании самодисциплины.</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 </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A522C6">
        <w:rPr>
          <w:rFonts w:ascii="Times New Roman" w:eastAsia="Times New Roman" w:hAnsi="Times New Roman" w:cs="Times New Roman"/>
          <w:b/>
          <w:bCs/>
          <w:sz w:val="32"/>
          <w:szCs w:val="32"/>
        </w:rPr>
        <w:t>Советы по воспитанию.</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u w:val="single"/>
        </w:rPr>
      </w:pPr>
      <w:r w:rsidRPr="002D63B4">
        <w:rPr>
          <w:rFonts w:ascii="Times New Roman" w:eastAsia="Times New Roman" w:hAnsi="Times New Roman" w:cs="Times New Roman"/>
          <w:i/>
          <w:iCs/>
          <w:sz w:val="32"/>
          <w:szCs w:val="32"/>
          <w:u w:val="single"/>
        </w:rPr>
        <w:t>Говорите ребёнку, что вы его любите.</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Отсутствие любви и неумение хвалить и поддерживать своих детей приводят к проблемам выросших детей во взрослой жизни. Родителям необходимо поддерживать у ребёнка уверенность в том, что его любят, о нём заботятся, что его плохой поступок не влияет на отношение к нему в целом.</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u w:val="single"/>
        </w:rPr>
      </w:pPr>
      <w:r w:rsidRPr="002D63B4">
        <w:rPr>
          <w:rFonts w:ascii="Times New Roman" w:eastAsia="Times New Roman" w:hAnsi="Times New Roman" w:cs="Times New Roman"/>
          <w:i/>
          <w:iCs/>
          <w:sz w:val="32"/>
          <w:szCs w:val="32"/>
          <w:u w:val="single"/>
        </w:rPr>
        <w:t>Хвалите и поддерживайте ребёнка.</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Ребёнка нужно поощрять, поддерживать его желание быть хорошим. Хвалите своего ребёнка, пусть он видит, что вы замечаете его старания. В обстановке  мелочных придирок, постоянных упрёков маленький человек ожесточается. Но быть на стороне ребёнка – не значит оправдывать его во всём.</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u w:val="single"/>
        </w:rPr>
      </w:pPr>
      <w:r w:rsidRPr="002D63B4">
        <w:rPr>
          <w:rFonts w:ascii="Times New Roman" w:eastAsia="Times New Roman" w:hAnsi="Times New Roman" w:cs="Times New Roman"/>
          <w:i/>
          <w:iCs/>
          <w:sz w:val="32"/>
          <w:szCs w:val="32"/>
          <w:u w:val="single"/>
        </w:rPr>
        <w:t>Соблюдайте правила.</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 xml:space="preserve">Дети не всегда чувствуют границы </w:t>
      </w:r>
      <w:proofErr w:type="gramStart"/>
      <w:r w:rsidRPr="00772901">
        <w:rPr>
          <w:rFonts w:ascii="Times New Roman" w:eastAsia="Times New Roman" w:hAnsi="Times New Roman" w:cs="Times New Roman"/>
          <w:sz w:val="32"/>
          <w:szCs w:val="32"/>
          <w:bdr w:val="none" w:sz="0" w:space="0" w:color="auto" w:frame="1"/>
        </w:rPr>
        <w:t>дозволенного</w:t>
      </w:r>
      <w:proofErr w:type="gramEnd"/>
      <w:r w:rsidRPr="00772901">
        <w:rPr>
          <w:rFonts w:ascii="Times New Roman" w:eastAsia="Times New Roman" w:hAnsi="Times New Roman" w:cs="Times New Roman"/>
          <w:sz w:val="32"/>
          <w:szCs w:val="32"/>
          <w:bdr w:val="none" w:sz="0" w:space="0" w:color="auto" w:frame="1"/>
        </w:rPr>
        <w:t>, поэтому выставление  ограничений необходимо. Правил  не должно быть слишком много, но они должны быть безусловны, понятны ребёнку, постоянны и выполняемы единодушно всеми членами семьи.</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2D63B4">
        <w:rPr>
          <w:rFonts w:ascii="Times New Roman" w:eastAsia="Times New Roman" w:hAnsi="Times New Roman" w:cs="Times New Roman"/>
          <w:i/>
          <w:iCs/>
          <w:sz w:val="32"/>
          <w:szCs w:val="32"/>
          <w:u w:val="single"/>
        </w:rPr>
        <w:t>Учите ребёнка ответственности</w:t>
      </w:r>
      <w:r w:rsidRPr="00A522C6">
        <w:rPr>
          <w:rFonts w:ascii="Times New Roman" w:eastAsia="Times New Roman" w:hAnsi="Times New Roman" w:cs="Times New Roman"/>
          <w:i/>
          <w:iCs/>
          <w:sz w:val="32"/>
          <w:szCs w:val="32"/>
        </w:rPr>
        <w:t>.</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 xml:space="preserve">Предлагайте ребёнку возможность выбора, предварительно объяснив возможные варианты поведения и их результаты. Обосновывайте </w:t>
      </w:r>
      <w:r w:rsidRPr="00772901">
        <w:rPr>
          <w:rFonts w:ascii="Times New Roman" w:eastAsia="Times New Roman" w:hAnsi="Times New Roman" w:cs="Times New Roman"/>
          <w:sz w:val="32"/>
          <w:szCs w:val="32"/>
          <w:bdr w:val="none" w:sz="0" w:space="0" w:color="auto" w:frame="1"/>
        </w:rPr>
        <w:lastRenderedPageBreak/>
        <w:t xml:space="preserve">запреты, поясняйте и </w:t>
      </w:r>
      <w:proofErr w:type="gramStart"/>
      <w:r w:rsidRPr="00772901">
        <w:rPr>
          <w:rFonts w:ascii="Times New Roman" w:eastAsia="Times New Roman" w:hAnsi="Times New Roman" w:cs="Times New Roman"/>
          <w:sz w:val="32"/>
          <w:szCs w:val="32"/>
          <w:bdr w:val="none" w:sz="0" w:space="0" w:color="auto" w:frame="1"/>
        </w:rPr>
        <w:t>показывайте к чему могут</w:t>
      </w:r>
      <w:proofErr w:type="gramEnd"/>
      <w:r w:rsidRPr="00772901">
        <w:rPr>
          <w:rFonts w:ascii="Times New Roman" w:eastAsia="Times New Roman" w:hAnsi="Times New Roman" w:cs="Times New Roman"/>
          <w:sz w:val="32"/>
          <w:szCs w:val="32"/>
          <w:bdr w:val="none" w:sz="0" w:space="0" w:color="auto" w:frame="1"/>
        </w:rPr>
        <w:t xml:space="preserve"> привести их нарушения, учите правильно оценивать свои поступки.</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u w:val="single"/>
        </w:rPr>
      </w:pPr>
      <w:r w:rsidRPr="002D63B4">
        <w:rPr>
          <w:rFonts w:ascii="Times New Roman" w:eastAsia="Times New Roman" w:hAnsi="Times New Roman" w:cs="Times New Roman"/>
          <w:i/>
          <w:iCs/>
          <w:sz w:val="32"/>
          <w:szCs w:val="32"/>
          <w:u w:val="single"/>
        </w:rPr>
        <w:t>Будьте последовательны.</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 xml:space="preserve">В семье очень </w:t>
      </w:r>
      <w:proofErr w:type="gramStart"/>
      <w:r w:rsidRPr="00772901">
        <w:rPr>
          <w:rFonts w:ascii="Times New Roman" w:eastAsia="Times New Roman" w:hAnsi="Times New Roman" w:cs="Times New Roman"/>
          <w:sz w:val="32"/>
          <w:szCs w:val="32"/>
          <w:bdr w:val="none" w:sz="0" w:space="0" w:color="auto" w:frame="1"/>
        </w:rPr>
        <w:t>важны</w:t>
      </w:r>
      <w:proofErr w:type="gramEnd"/>
      <w:r w:rsidRPr="00772901">
        <w:rPr>
          <w:rFonts w:ascii="Times New Roman" w:eastAsia="Times New Roman" w:hAnsi="Times New Roman" w:cs="Times New Roman"/>
          <w:sz w:val="32"/>
          <w:szCs w:val="32"/>
          <w:bdr w:val="none" w:sz="0" w:space="0" w:color="auto" w:frame="1"/>
        </w:rPr>
        <w:t xml:space="preserve"> слаженность и солидарность. Родители должны быть едины в своих требованиях, поддерживать друг друга и свой авторитет.</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u w:val="single"/>
        </w:rPr>
      </w:pPr>
      <w:r w:rsidRPr="002D63B4">
        <w:rPr>
          <w:rFonts w:ascii="Times New Roman" w:eastAsia="Times New Roman" w:hAnsi="Times New Roman" w:cs="Times New Roman"/>
          <w:i/>
          <w:iCs/>
          <w:sz w:val="32"/>
          <w:szCs w:val="32"/>
          <w:u w:val="single"/>
        </w:rPr>
        <w:t>Всегда выполняйте свои обещания.</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Обещайте только то, что вы можете выполнить, иначе ребёнок перестанет вам доверять. Дети тяжело переживают нечестность и неискренность родителей.</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u w:val="single"/>
        </w:rPr>
      </w:pPr>
      <w:r w:rsidRPr="002D63B4">
        <w:rPr>
          <w:rFonts w:ascii="Times New Roman" w:eastAsia="Times New Roman" w:hAnsi="Times New Roman" w:cs="Times New Roman"/>
          <w:i/>
          <w:iCs/>
          <w:sz w:val="32"/>
          <w:szCs w:val="32"/>
          <w:u w:val="single"/>
        </w:rPr>
        <w:t>Играйте с ребёнком.</w:t>
      </w:r>
    </w:p>
    <w:p w:rsidR="00772901" w:rsidRPr="00772901" w:rsidRDefault="00772901" w:rsidP="00772901">
      <w:pPr>
        <w:shd w:val="clear" w:color="auto" w:fill="FFFFFF"/>
        <w:spacing w:after="0" w:line="240" w:lineRule="auto"/>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Постарайтесь вспомнить себя в детстве, в возрасте своего ребёнка. Во время игры дети и родители становятся ближе друг к другу, начинают лучше друг друга понимать.</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u w:val="single"/>
        </w:rPr>
      </w:pPr>
      <w:r w:rsidRPr="002D63B4">
        <w:rPr>
          <w:rFonts w:ascii="Times New Roman" w:eastAsia="Times New Roman" w:hAnsi="Times New Roman" w:cs="Times New Roman"/>
          <w:i/>
          <w:iCs/>
          <w:sz w:val="32"/>
          <w:szCs w:val="32"/>
          <w:u w:val="single"/>
        </w:rPr>
        <w:t>Будьте щедры.</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Щедрость родителей измеряется в душевном тепле, которое они дарят, в проведённом вместе времени, в желании помочь и способности прощать.</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u w:val="single"/>
        </w:rPr>
      </w:pPr>
      <w:r w:rsidRPr="002D63B4">
        <w:rPr>
          <w:rFonts w:ascii="Times New Roman" w:eastAsia="Times New Roman" w:hAnsi="Times New Roman" w:cs="Times New Roman"/>
          <w:i/>
          <w:iCs/>
          <w:sz w:val="32"/>
          <w:szCs w:val="32"/>
          <w:u w:val="single"/>
        </w:rPr>
        <w:t>Уважайте ребёнка.</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Помните, что ребёнок — личность, он имеет право на свою точку зрения, не старайтесь добиться полного послушания любой ценой, дайте возможность высказать своё мнение.</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u w:val="single"/>
        </w:rPr>
      </w:pPr>
      <w:r w:rsidRPr="00326216">
        <w:rPr>
          <w:rFonts w:ascii="Times New Roman" w:eastAsia="Times New Roman" w:hAnsi="Times New Roman" w:cs="Times New Roman"/>
          <w:i/>
          <w:iCs/>
          <w:sz w:val="32"/>
          <w:szCs w:val="32"/>
          <w:u w:val="single"/>
        </w:rPr>
        <w:t>Будьте примером для ребёнка.</w:t>
      </w:r>
    </w:p>
    <w:p w:rsidR="00772901" w:rsidRPr="00772901" w:rsidRDefault="00772901" w:rsidP="00772901">
      <w:pPr>
        <w:shd w:val="clear" w:color="auto" w:fill="FFFFFF"/>
        <w:spacing w:after="0" w:line="240" w:lineRule="auto"/>
        <w:jc w:val="both"/>
        <w:textAlignment w:val="baseline"/>
        <w:rPr>
          <w:rFonts w:ascii="Times New Roman" w:eastAsia="Times New Roman" w:hAnsi="Times New Roman" w:cs="Times New Roman"/>
          <w:sz w:val="32"/>
          <w:szCs w:val="32"/>
        </w:rPr>
      </w:pPr>
      <w:r w:rsidRPr="00772901">
        <w:rPr>
          <w:rFonts w:ascii="Times New Roman" w:eastAsia="Times New Roman" w:hAnsi="Times New Roman" w:cs="Times New Roman"/>
          <w:sz w:val="32"/>
          <w:szCs w:val="32"/>
          <w:bdr w:val="none" w:sz="0" w:space="0" w:color="auto" w:frame="1"/>
        </w:rPr>
        <w:t>Личным примером формируйте в ребёнке полезные привычки: делать  зарядку, гулять, читать, поддерживать чистоту, уступать место в общественном транспорте, придерживать дверь и т.д.</w:t>
      </w:r>
    </w:p>
    <w:p w:rsidR="00772901" w:rsidRPr="00772901" w:rsidRDefault="00870A18" w:rsidP="00772901">
      <w:pPr>
        <w:shd w:val="clear" w:color="auto" w:fill="FFFFFF"/>
        <w:spacing w:after="300" w:line="240" w:lineRule="auto"/>
        <w:textAlignment w:val="baseline"/>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anchor distT="0" distB="0" distL="114300" distR="114300" simplePos="0" relativeHeight="251660288" behindDoc="0" locked="0" layoutInCell="1" allowOverlap="1">
            <wp:simplePos x="0" y="0"/>
            <wp:positionH relativeFrom="margin">
              <wp:align>center</wp:align>
            </wp:positionH>
            <wp:positionV relativeFrom="margin">
              <wp:align>bottom</wp:align>
            </wp:positionV>
            <wp:extent cx="3253105" cy="2647315"/>
            <wp:effectExtent l="19050" t="0" r="4445" b="0"/>
            <wp:wrapSquare wrapText="bothSides"/>
            <wp:docPr id="6" name="Рисунок 2" descr="https://aprlnr.su/uploads/posts/2019-07/1562744419_family-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rlnr.su/uploads/posts/2019-07/1562744419_family-grey.jpg"/>
                    <pic:cNvPicPr>
                      <a:picLocks noChangeAspect="1" noChangeArrowheads="1"/>
                    </pic:cNvPicPr>
                  </pic:nvPicPr>
                  <pic:blipFill>
                    <a:blip r:embed="rId6" cstate="print"/>
                    <a:srcRect/>
                    <a:stretch>
                      <a:fillRect/>
                    </a:stretch>
                  </pic:blipFill>
                  <pic:spPr bwMode="auto">
                    <a:xfrm>
                      <a:off x="0" y="0"/>
                      <a:ext cx="3253105" cy="2647315"/>
                    </a:xfrm>
                    <a:prstGeom prst="rect">
                      <a:avLst/>
                    </a:prstGeom>
                    <a:noFill/>
                    <a:ln w="9525">
                      <a:noFill/>
                      <a:miter lim="800000"/>
                      <a:headEnd/>
                      <a:tailEnd/>
                    </a:ln>
                  </pic:spPr>
                </pic:pic>
              </a:graphicData>
            </a:graphic>
          </wp:anchor>
        </w:drawing>
      </w:r>
      <w:r w:rsidR="00772901" w:rsidRPr="00772901">
        <w:rPr>
          <w:rFonts w:ascii="Times New Roman" w:eastAsia="Times New Roman" w:hAnsi="Times New Roman" w:cs="Times New Roman"/>
          <w:sz w:val="32"/>
          <w:szCs w:val="32"/>
        </w:rPr>
        <w:t> </w:t>
      </w:r>
    </w:p>
    <w:p w:rsidR="00E05CCD" w:rsidRDefault="00E05CCD" w:rsidP="00B60477">
      <w:pPr>
        <w:pStyle w:val="a3"/>
        <w:jc w:val="both"/>
        <w:rPr>
          <w:rStyle w:val="a4"/>
          <w:color w:val="800000"/>
          <w:sz w:val="28"/>
          <w:szCs w:val="28"/>
          <w:shd w:val="clear" w:color="auto" w:fill="FFFFFF"/>
        </w:rPr>
      </w:pPr>
    </w:p>
    <w:p w:rsidR="008F7884" w:rsidRPr="00665B89" w:rsidRDefault="008F7884">
      <w:pPr>
        <w:rPr>
          <w:rFonts w:ascii="Times New Roman" w:hAnsi="Times New Roman" w:cs="Times New Roman"/>
          <w:sz w:val="28"/>
          <w:szCs w:val="28"/>
        </w:rPr>
      </w:pPr>
    </w:p>
    <w:sectPr w:rsidR="008F7884" w:rsidRPr="00665B89" w:rsidSect="004F005F">
      <w:pgSz w:w="11906" w:h="16838"/>
      <w:pgMar w:top="1440" w:right="1080" w:bottom="1440" w:left="1080" w:header="708" w:footer="708"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946"/>
    <w:multiLevelType w:val="multilevel"/>
    <w:tmpl w:val="286C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5711F8"/>
    <w:multiLevelType w:val="multilevel"/>
    <w:tmpl w:val="0CB2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F2143F"/>
    <w:multiLevelType w:val="multilevel"/>
    <w:tmpl w:val="CBD6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3126F1"/>
    <w:multiLevelType w:val="multilevel"/>
    <w:tmpl w:val="2830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464330"/>
    <w:multiLevelType w:val="multilevel"/>
    <w:tmpl w:val="DD52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F57D05"/>
    <w:multiLevelType w:val="multilevel"/>
    <w:tmpl w:val="DFB6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B60477"/>
    <w:rsid w:val="00001F82"/>
    <w:rsid w:val="001509D5"/>
    <w:rsid w:val="001E2B66"/>
    <w:rsid w:val="002D63B4"/>
    <w:rsid w:val="00326216"/>
    <w:rsid w:val="004F005F"/>
    <w:rsid w:val="005D1A62"/>
    <w:rsid w:val="00665B89"/>
    <w:rsid w:val="00772901"/>
    <w:rsid w:val="007E32C4"/>
    <w:rsid w:val="0080142F"/>
    <w:rsid w:val="00840856"/>
    <w:rsid w:val="00870A18"/>
    <w:rsid w:val="008F7884"/>
    <w:rsid w:val="00A42B20"/>
    <w:rsid w:val="00A522C6"/>
    <w:rsid w:val="00AB7E86"/>
    <w:rsid w:val="00AD29C7"/>
    <w:rsid w:val="00B60477"/>
    <w:rsid w:val="00D87B18"/>
    <w:rsid w:val="00DE58A8"/>
    <w:rsid w:val="00E05CCD"/>
    <w:rsid w:val="00ED2252"/>
    <w:rsid w:val="00F00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047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0477"/>
    <w:rPr>
      <w:b/>
      <w:bCs/>
    </w:rPr>
  </w:style>
  <w:style w:type="paragraph" w:styleId="a5">
    <w:name w:val="Balloon Text"/>
    <w:basedOn w:val="a"/>
    <w:link w:val="a6"/>
    <w:uiPriority w:val="99"/>
    <w:semiHidden/>
    <w:unhideWhenUsed/>
    <w:rsid w:val="00B604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477"/>
    <w:rPr>
      <w:rFonts w:ascii="Tahoma" w:hAnsi="Tahoma" w:cs="Tahoma"/>
      <w:sz w:val="16"/>
      <w:szCs w:val="16"/>
    </w:rPr>
  </w:style>
  <w:style w:type="character" w:styleId="a7">
    <w:name w:val="Emphasis"/>
    <w:basedOn w:val="a0"/>
    <w:uiPriority w:val="20"/>
    <w:qFormat/>
    <w:rsid w:val="00772901"/>
    <w:rPr>
      <w:i/>
      <w:iCs/>
    </w:rPr>
  </w:style>
</w:styles>
</file>

<file path=word/webSettings.xml><?xml version="1.0" encoding="utf-8"?>
<w:webSettings xmlns:r="http://schemas.openxmlformats.org/officeDocument/2006/relationships" xmlns:w="http://schemas.openxmlformats.org/wordprocessingml/2006/main">
  <w:divs>
    <w:div w:id="756248568">
      <w:bodyDiv w:val="1"/>
      <w:marLeft w:val="0"/>
      <w:marRight w:val="0"/>
      <w:marTop w:val="0"/>
      <w:marBottom w:val="0"/>
      <w:divBdr>
        <w:top w:val="none" w:sz="0" w:space="0" w:color="auto"/>
        <w:left w:val="none" w:sz="0" w:space="0" w:color="auto"/>
        <w:bottom w:val="none" w:sz="0" w:space="0" w:color="auto"/>
        <w:right w:val="none" w:sz="0" w:space="0" w:color="auto"/>
      </w:divBdr>
    </w:div>
    <w:div w:id="1169559462">
      <w:bodyDiv w:val="1"/>
      <w:marLeft w:val="0"/>
      <w:marRight w:val="0"/>
      <w:marTop w:val="0"/>
      <w:marBottom w:val="0"/>
      <w:divBdr>
        <w:top w:val="none" w:sz="0" w:space="0" w:color="auto"/>
        <w:left w:val="none" w:sz="0" w:space="0" w:color="auto"/>
        <w:bottom w:val="none" w:sz="0" w:space="0" w:color="auto"/>
        <w:right w:val="none" w:sz="0" w:space="0" w:color="auto"/>
      </w:divBdr>
      <w:divsChild>
        <w:div w:id="967979858">
          <w:marLeft w:val="0"/>
          <w:marRight w:val="0"/>
          <w:marTop w:val="0"/>
          <w:marBottom w:val="0"/>
          <w:divBdr>
            <w:top w:val="none" w:sz="0" w:space="0" w:color="auto"/>
            <w:left w:val="none" w:sz="0" w:space="0" w:color="auto"/>
            <w:bottom w:val="none" w:sz="0" w:space="0" w:color="auto"/>
            <w:right w:val="none" w:sz="0" w:space="0" w:color="auto"/>
          </w:divBdr>
        </w:div>
        <w:div w:id="1227380389">
          <w:marLeft w:val="0"/>
          <w:marRight w:val="0"/>
          <w:marTop w:val="0"/>
          <w:marBottom w:val="0"/>
          <w:divBdr>
            <w:top w:val="none" w:sz="0" w:space="0" w:color="auto"/>
            <w:left w:val="none" w:sz="0" w:space="0" w:color="auto"/>
            <w:bottom w:val="none" w:sz="0" w:space="0" w:color="auto"/>
            <w:right w:val="none" w:sz="0" w:space="0" w:color="auto"/>
          </w:divBdr>
        </w:div>
        <w:div w:id="1096513222">
          <w:marLeft w:val="0"/>
          <w:marRight w:val="0"/>
          <w:marTop w:val="0"/>
          <w:marBottom w:val="0"/>
          <w:divBdr>
            <w:top w:val="none" w:sz="0" w:space="0" w:color="auto"/>
            <w:left w:val="none" w:sz="0" w:space="0" w:color="auto"/>
            <w:bottom w:val="none" w:sz="0" w:space="0" w:color="auto"/>
            <w:right w:val="none" w:sz="0" w:space="0" w:color="auto"/>
          </w:divBdr>
        </w:div>
        <w:div w:id="666784972">
          <w:marLeft w:val="0"/>
          <w:marRight w:val="0"/>
          <w:marTop w:val="0"/>
          <w:marBottom w:val="0"/>
          <w:divBdr>
            <w:top w:val="none" w:sz="0" w:space="0" w:color="auto"/>
            <w:left w:val="none" w:sz="0" w:space="0" w:color="auto"/>
            <w:bottom w:val="none" w:sz="0" w:space="0" w:color="auto"/>
            <w:right w:val="none" w:sz="0" w:space="0" w:color="auto"/>
          </w:divBdr>
        </w:div>
        <w:div w:id="85140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2021-04-22T17:46:00Z</dcterms:created>
  <dcterms:modified xsi:type="dcterms:W3CDTF">2021-04-22T18:59:00Z</dcterms:modified>
</cp:coreProperties>
</file>