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6949" w:rsidRDefault="00704D3D" w:rsidP="00CD6E2C">
      <w:pPr>
        <w:spacing w:after="184"/>
        <w:ind w:left="648" w:right="646"/>
      </w:pPr>
      <w:r>
        <w:t xml:space="preserve">                      МБОУ «СОШ» пгт. Войвож </w:t>
      </w:r>
    </w:p>
    <w:p w:rsidR="00236949" w:rsidRDefault="00236949" w:rsidP="00CD6E2C">
      <w:pPr>
        <w:spacing w:after="132"/>
        <w:ind w:right="640"/>
      </w:pPr>
    </w:p>
    <w:p w:rsidR="00236949" w:rsidRDefault="00C351A8">
      <w:pPr>
        <w:spacing w:after="134"/>
        <w:ind w:left="69" w:right="0" w:firstLine="0"/>
        <w:jc w:val="center"/>
      </w:pPr>
      <w:r>
        <w:t xml:space="preserve"> </w:t>
      </w:r>
    </w:p>
    <w:p w:rsidR="00236949" w:rsidRDefault="00C351A8">
      <w:pPr>
        <w:spacing w:after="134"/>
        <w:ind w:left="69" w:right="0" w:firstLine="0"/>
        <w:jc w:val="center"/>
      </w:pPr>
      <w:r>
        <w:t xml:space="preserve"> </w:t>
      </w:r>
    </w:p>
    <w:p w:rsidR="00236949" w:rsidRDefault="00C351A8">
      <w:pPr>
        <w:spacing w:after="130"/>
        <w:ind w:left="69" w:right="0" w:firstLine="0"/>
        <w:jc w:val="center"/>
      </w:pPr>
      <w:r>
        <w:t xml:space="preserve"> </w:t>
      </w:r>
    </w:p>
    <w:p w:rsidR="00236949" w:rsidRDefault="00C351A8">
      <w:pPr>
        <w:spacing w:after="188"/>
        <w:ind w:left="69" w:right="0" w:firstLine="0"/>
        <w:jc w:val="center"/>
      </w:pPr>
      <w:r>
        <w:t xml:space="preserve"> </w:t>
      </w:r>
    </w:p>
    <w:p w:rsidR="00236949" w:rsidRDefault="00C351A8">
      <w:pPr>
        <w:spacing w:after="0" w:line="398" w:lineRule="auto"/>
        <w:ind w:left="648" w:right="637"/>
        <w:jc w:val="center"/>
      </w:pPr>
      <w:r>
        <w:t xml:space="preserve">Конспект непосредственной образовательной деятельности  по образовательной области «Художественно-эстетическое развитие» </w:t>
      </w:r>
      <w:r>
        <w:t xml:space="preserve">в старшей группе </w:t>
      </w:r>
    </w:p>
    <w:p w:rsidR="00236949" w:rsidRDefault="00C351A8">
      <w:pPr>
        <w:spacing w:after="132"/>
        <w:ind w:left="648" w:right="635"/>
        <w:jc w:val="center"/>
      </w:pPr>
      <w:r>
        <w:t xml:space="preserve">«Декоративное рисование на объемной форме» </w:t>
      </w:r>
    </w:p>
    <w:p w:rsidR="00236949" w:rsidRDefault="00C351A8">
      <w:pPr>
        <w:spacing w:after="134"/>
        <w:ind w:left="69" w:right="0" w:firstLine="0"/>
        <w:jc w:val="center"/>
      </w:pPr>
      <w:r>
        <w:t xml:space="preserve"> </w:t>
      </w:r>
    </w:p>
    <w:p w:rsidR="00236949" w:rsidRDefault="00C351A8">
      <w:pPr>
        <w:spacing w:after="134"/>
        <w:ind w:left="69" w:right="0" w:firstLine="0"/>
        <w:jc w:val="center"/>
      </w:pPr>
      <w:r>
        <w:t xml:space="preserve"> </w:t>
      </w:r>
    </w:p>
    <w:p w:rsidR="00236949" w:rsidRDefault="00C351A8">
      <w:pPr>
        <w:spacing w:after="130"/>
        <w:ind w:left="69" w:right="0" w:firstLine="0"/>
        <w:jc w:val="center"/>
      </w:pPr>
      <w:r>
        <w:t xml:space="preserve"> </w:t>
      </w:r>
    </w:p>
    <w:p w:rsidR="00236949" w:rsidRDefault="00C351A8">
      <w:pPr>
        <w:spacing w:after="134"/>
        <w:ind w:left="69" w:right="0" w:firstLine="0"/>
        <w:jc w:val="center"/>
      </w:pPr>
      <w:r>
        <w:t xml:space="preserve"> </w:t>
      </w:r>
    </w:p>
    <w:p w:rsidR="00236949" w:rsidRDefault="00C351A8">
      <w:pPr>
        <w:spacing w:after="134"/>
        <w:ind w:left="69" w:right="0" w:firstLine="0"/>
        <w:jc w:val="center"/>
      </w:pPr>
      <w:r>
        <w:t xml:space="preserve"> </w:t>
      </w:r>
    </w:p>
    <w:p w:rsidR="00236949" w:rsidRDefault="00C351A8">
      <w:pPr>
        <w:ind w:left="69" w:right="0" w:firstLine="0"/>
        <w:jc w:val="center"/>
      </w:pPr>
      <w:r>
        <w:t xml:space="preserve"> </w:t>
      </w:r>
    </w:p>
    <w:p w:rsidR="00904FD2" w:rsidRDefault="00C351A8">
      <w:pPr>
        <w:spacing w:after="185"/>
        <w:ind w:right="-13"/>
        <w:jc w:val="right"/>
      </w:pPr>
      <w:r>
        <w:t>Выполнила:</w:t>
      </w:r>
    </w:p>
    <w:p w:rsidR="00236949" w:rsidRDefault="00904FD2">
      <w:pPr>
        <w:spacing w:after="185"/>
        <w:ind w:right="-13"/>
        <w:jc w:val="right"/>
      </w:pPr>
      <w:r>
        <w:t>Олейник Елена Николаевна</w:t>
      </w:r>
      <w:r w:rsidR="00C351A8">
        <w:t xml:space="preserve"> </w:t>
      </w:r>
    </w:p>
    <w:p w:rsidR="00236949" w:rsidRDefault="00236949" w:rsidP="00904FD2">
      <w:pPr>
        <w:spacing w:after="185"/>
        <w:ind w:left="0" w:right="-13" w:firstLine="0"/>
      </w:pPr>
    </w:p>
    <w:p w:rsidR="00C351A8" w:rsidRDefault="00C351A8" w:rsidP="00904FD2">
      <w:pPr>
        <w:spacing w:after="185"/>
        <w:ind w:left="0" w:right="-13" w:firstLine="0"/>
      </w:pPr>
    </w:p>
    <w:p w:rsidR="00C351A8" w:rsidRDefault="00C351A8" w:rsidP="00904FD2">
      <w:pPr>
        <w:spacing w:after="185"/>
        <w:ind w:left="0" w:right="-13" w:firstLine="0"/>
      </w:pPr>
    </w:p>
    <w:p w:rsidR="00C351A8" w:rsidRDefault="00C351A8" w:rsidP="00904FD2">
      <w:pPr>
        <w:spacing w:after="185"/>
        <w:ind w:left="0" w:right="-13" w:firstLine="0"/>
      </w:pPr>
    </w:p>
    <w:p w:rsidR="00236949" w:rsidRDefault="00236949" w:rsidP="00904FD2">
      <w:pPr>
        <w:spacing w:after="134"/>
        <w:ind w:right="-13"/>
        <w:jc w:val="center"/>
      </w:pPr>
    </w:p>
    <w:p w:rsidR="00236949" w:rsidRDefault="00C351A8">
      <w:pPr>
        <w:spacing w:after="134"/>
        <w:ind w:left="69" w:right="0" w:firstLine="0"/>
        <w:jc w:val="center"/>
      </w:pPr>
      <w:r>
        <w:t xml:space="preserve"> </w:t>
      </w:r>
    </w:p>
    <w:p w:rsidR="00236949" w:rsidRDefault="00C351A8" w:rsidP="00C351A8">
      <w:pPr>
        <w:spacing w:after="130"/>
        <w:ind w:left="0" w:right="0" w:firstLine="0"/>
      </w:pPr>
      <w:r>
        <w:t xml:space="preserve">                                      </w:t>
      </w:r>
      <w:r w:rsidR="00C96D88">
        <w:t xml:space="preserve">     </w:t>
      </w:r>
      <w:r>
        <w:t xml:space="preserve"> </w:t>
      </w:r>
      <w:r w:rsidR="00C96D88">
        <w:t>Войвож, 2021 г.</w:t>
      </w:r>
    </w:p>
    <w:p w:rsidR="00C351A8" w:rsidRDefault="00C351A8">
      <w:pPr>
        <w:spacing w:after="130"/>
        <w:ind w:left="69" w:right="0" w:firstLine="0"/>
        <w:jc w:val="center"/>
      </w:pPr>
    </w:p>
    <w:p w:rsidR="00C351A8" w:rsidRDefault="00C351A8">
      <w:pPr>
        <w:spacing w:after="130"/>
        <w:ind w:left="69" w:right="0" w:firstLine="0"/>
        <w:jc w:val="center"/>
      </w:pPr>
    </w:p>
    <w:p w:rsidR="00236949" w:rsidRDefault="00C351A8">
      <w:pPr>
        <w:spacing w:after="134"/>
        <w:ind w:left="69" w:right="0" w:firstLine="0"/>
        <w:jc w:val="center"/>
      </w:pPr>
      <w:r>
        <w:t xml:space="preserve"> </w:t>
      </w:r>
    </w:p>
    <w:p w:rsidR="00236949" w:rsidRDefault="00C351A8">
      <w:pPr>
        <w:spacing w:after="134"/>
        <w:ind w:left="69" w:right="0" w:firstLine="0"/>
        <w:jc w:val="center"/>
      </w:pPr>
      <w:r>
        <w:lastRenderedPageBreak/>
        <w:t xml:space="preserve"> </w:t>
      </w:r>
    </w:p>
    <w:p w:rsidR="00236949" w:rsidRDefault="00C351A8">
      <w:pPr>
        <w:spacing w:after="134"/>
        <w:ind w:left="69" w:right="0" w:firstLine="0"/>
        <w:jc w:val="center"/>
      </w:pPr>
      <w:r>
        <w:t xml:space="preserve"> </w:t>
      </w:r>
    </w:p>
    <w:p w:rsidR="00236949" w:rsidRDefault="00C351A8">
      <w:pPr>
        <w:spacing w:after="130"/>
        <w:ind w:left="69" w:right="0" w:firstLine="0"/>
        <w:jc w:val="center"/>
      </w:pPr>
      <w:r>
        <w:t xml:space="preserve"> </w:t>
      </w:r>
    </w:p>
    <w:p w:rsidR="00236949" w:rsidRDefault="00C351A8">
      <w:pPr>
        <w:spacing w:after="134"/>
        <w:ind w:left="69" w:right="0" w:firstLine="0"/>
        <w:jc w:val="center"/>
      </w:pPr>
      <w:r>
        <w:t xml:space="preserve"> </w:t>
      </w:r>
    </w:p>
    <w:p w:rsidR="00236949" w:rsidRDefault="00236949" w:rsidP="00774A63">
      <w:pPr>
        <w:spacing w:after="167"/>
        <w:ind w:left="0" w:right="0" w:firstLine="0"/>
      </w:pPr>
    </w:p>
    <w:p w:rsidR="00236949" w:rsidRDefault="00C351A8">
      <w:pPr>
        <w:spacing w:after="0"/>
        <w:ind w:left="69" w:right="0" w:firstLine="0"/>
        <w:jc w:val="center"/>
      </w:pPr>
      <w:r>
        <w:t xml:space="preserve"> </w:t>
      </w:r>
    </w:p>
    <w:p w:rsidR="00236949" w:rsidRDefault="00C351A8">
      <w:pPr>
        <w:spacing w:after="1" w:line="396" w:lineRule="auto"/>
        <w:ind w:left="-15" w:right="0" w:firstLine="721"/>
      </w:pPr>
      <w:r>
        <w:rPr>
          <w:u w:val="single" w:color="000000"/>
        </w:rPr>
        <w:t>Цель:</w:t>
      </w:r>
      <w:r>
        <w:t xml:space="preserve"> </w:t>
      </w:r>
      <w:r>
        <w:t xml:space="preserve">Продолжать формировать у детей представление о русских народных промыслах на примере гжельской росписи. </w:t>
      </w:r>
    </w:p>
    <w:p w:rsidR="00236949" w:rsidRDefault="00C351A8">
      <w:pPr>
        <w:ind w:left="731" w:right="0"/>
      </w:pPr>
      <w:r>
        <w:t xml:space="preserve">Задачи: </w:t>
      </w:r>
    </w:p>
    <w:p w:rsidR="00236949" w:rsidRDefault="00C351A8">
      <w:pPr>
        <w:spacing w:after="0" w:line="397" w:lineRule="auto"/>
        <w:ind w:left="-15" w:right="0" w:firstLine="721"/>
      </w:pPr>
      <w:r>
        <w:t xml:space="preserve">Образовательная:  Продолжать знакомить детей  с росписью гжель, с элементами росписи. </w:t>
      </w:r>
    </w:p>
    <w:p w:rsidR="00236949" w:rsidRDefault="00C351A8">
      <w:pPr>
        <w:spacing w:after="0" w:line="398" w:lineRule="auto"/>
        <w:ind w:left="-15" w:right="0" w:firstLine="721"/>
      </w:pPr>
      <w:r>
        <w:rPr>
          <w:u w:val="single" w:color="000000"/>
        </w:rPr>
        <w:t>Развивающая:</w:t>
      </w:r>
      <w:r>
        <w:t xml:space="preserve"> Способствовать формированию чувства композ</w:t>
      </w:r>
      <w:r>
        <w:t xml:space="preserve">иции, умению красиво располагать узор на объемной плоскости. Развивать нагляднообразное мышление и творческое воображение. Развивать речь детей, мелкую моторику рук. </w:t>
      </w:r>
    </w:p>
    <w:p w:rsidR="00236949" w:rsidRDefault="00C351A8">
      <w:pPr>
        <w:spacing w:after="11" w:line="398" w:lineRule="auto"/>
        <w:ind w:left="-15" w:right="0" w:firstLine="721"/>
      </w:pPr>
      <w:r>
        <w:rPr>
          <w:u w:val="single" w:color="000000"/>
        </w:rPr>
        <w:t>Воспитательная:</w:t>
      </w:r>
      <w:r>
        <w:t xml:space="preserve"> Формировать нравственно-эстетическую отзывчивость на красоту произведений</w:t>
      </w:r>
      <w:r>
        <w:t xml:space="preserve"> народного искусства. </w:t>
      </w:r>
    </w:p>
    <w:p w:rsidR="00236949" w:rsidRDefault="00C351A8">
      <w:pPr>
        <w:spacing w:after="124"/>
        <w:ind w:left="-5" w:right="0"/>
      </w:pPr>
      <w:r>
        <w:rPr>
          <w:b/>
        </w:rPr>
        <w:t xml:space="preserve">Оборудование: </w:t>
      </w:r>
    </w:p>
    <w:p w:rsidR="00236949" w:rsidRDefault="00C351A8">
      <w:pPr>
        <w:spacing w:after="14" w:line="387" w:lineRule="auto"/>
        <w:ind w:left="-5" w:right="-4"/>
        <w:jc w:val="both"/>
      </w:pPr>
      <w:r>
        <w:t xml:space="preserve">Посылка с изделиями народных промыслов, белыми тарелками, кисти, гуашь синего цвета, салфетки, баночки с водой, палитра, демонстрационный материал «Гжель», ТСО. </w:t>
      </w:r>
    </w:p>
    <w:p w:rsidR="00236949" w:rsidRDefault="00C351A8">
      <w:pPr>
        <w:ind w:left="-5" w:right="0"/>
      </w:pPr>
      <w:r>
        <w:t xml:space="preserve">Аудиозапись песни «Незабудковая Гжель» муз. Ю. Чичкова, </w:t>
      </w:r>
      <w:r>
        <w:t xml:space="preserve">сл. П. Синявского. </w:t>
      </w:r>
    </w:p>
    <w:p w:rsidR="00236949" w:rsidRDefault="00C351A8">
      <w:pPr>
        <w:spacing w:after="124"/>
        <w:ind w:left="-5" w:right="0"/>
      </w:pPr>
      <w:r>
        <w:rPr>
          <w:b/>
        </w:rPr>
        <w:t xml:space="preserve">ХОД ЗАНЯТИЯ </w:t>
      </w:r>
    </w:p>
    <w:p w:rsidR="00236949" w:rsidRDefault="00C351A8">
      <w:pPr>
        <w:spacing w:after="23" w:line="385" w:lineRule="auto"/>
        <w:ind w:left="-5" w:right="0"/>
      </w:pPr>
      <w:r>
        <w:t xml:space="preserve">Дети заходят в зал. На экране показывают фрагмент мультфильма «Простоквашино».  (Тук, тук. Кто там? Кто, кто? Это я, Почтальон Печкин принес посылку.) На столе лежит накрытая коробка. Коробка украшена мотивами декоративной </w:t>
      </w:r>
      <w:r>
        <w:t xml:space="preserve">росписи. </w:t>
      </w:r>
    </w:p>
    <w:p w:rsidR="00236949" w:rsidRDefault="00C351A8">
      <w:pPr>
        <w:spacing w:after="179"/>
        <w:ind w:left="-5" w:right="0"/>
      </w:pPr>
      <w:r>
        <w:rPr>
          <w:b/>
          <w:u w:val="single" w:color="000000"/>
        </w:rPr>
        <w:t xml:space="preserve">Воспитатель: </w:t>
      </w:r>
      <w:r>
        <w:rPr>
          <w:b/>
        </w:rPr>
        <w:t xml:space="preserve"> </w:t>
      </w:r>
    </w:p>
    <w:p w:rsidR="00236949" w:rsidRDefault="00C351A8">
      <w:pPr>
        <w:spacing w:after="4" w:line="397" w:lineRule="auto"/>
        <w:ind w:left="-5" w:right="0"/>
      </w:pPr>
      <w:r>
        <w:lastRenderedPageBreak/>
        <w:t xml:space="preserve">Посмотрите, какая она необычная? </w:t>
      </w:r>
      <w:r>
        <w:rPr>
          <w:i/>
        </w:rPr>
        <w:t>(на посылке наклеены предметы разных промыслов).</w:t>
      </w:r>
      <w:r>
        <w:t xml:space="preserve"> </w:t>
      </w:r>
    </w:p>
    <w:p w:rsidR="00236949" w:rsidRDefault="00C351A8">
      <w:pPr>
        <w:spacing w:after="29" w:line="377" w:lineRule="auto"/>
        <w:ind w:left="-5" w:right="0"/>
      </w:pPr>
      <w:r>
        <w:t xml:space="preserve">Кто же нам ее прислал и что в ней? </w:t>
      </w:r>
      <w:r>
        <w:rPr>
          <w:i/>
        </w:rPr>
        <w:t>(дети высказывают свои предположения)</w:t>
      </w:r>
      <w:r>
        <w:t xml:space="preserve"> </w:t>
      </w:r>
      <w:r>
        <w:t xml:space="preserve">Откроем посылку? Посмотрите, здесь много разных предметов. Давайте их достанем и рассмотрим. </w:t>
      </w:r>
    </w:p>
    <w:p w:rsidR="00236949" w:rsidRDefault="00C351A8">
      <w:pPr>
        <w:spacing w:after="182"/>
        <w:ind w:left="-5" w:right="0"/>
      </w:pPr>
      <w:r>
        <w:rPr>
          <w:i/>
        </w:rPr>
        <w:t xml:space="preserve">Открывают посылку, а это время включается аудио запись:  </w:t>
      </w:r>
    </w:p>
    <w:p w:rsidR="00236949" w:rsidRDefault="00C351A8">
      <w:pPr>
        <w:spacing w:after="4"/>
        <w:ind w:left="-5" w:right="0"/>
      </w:pPr>
      <w:r>
        <w:rPr>
          <w:i/>
        </w:rPr>
        <w:t xml:space="preserve">- Я посылка не простая, я посылка звуковая. </w:t>
      </w:r>
    </w:p>
    <w:p w:rsidR="00236949" w:rsidRDefault="00C351A8">
      <w:pPr>
        <w:spacing w:after="43" w:line="373" w:lineRule="auto"/>
        <w:ind w:left="-5" w:right="0"/>
      </w:pPr>
      <w:r>
        <w:rPr>
          <w:i/>
        </w:rPr>
        <w:t>Ребята, меня прислали к вам сотрудники музея. В музее откры</w:t>
      </w:r>
      <w:r>
        <w:rPr>
          <w:i/>
        </w:rPr>
        <w:t>вается выставка народных изделий. Но главный сотрудник, который все знает о народных промыслах уехала, а все предметы и надписи  перепутались и чего-то не хватает. А мы знаем, что вы интересуетесь народными традициями, декоративным творчеством, и мы надеем</w:t>
      </w:r>
      <w:r>
        <w:rPr>
          <w:i/>
        </w:rPr>
        <w:t xml:space="preserve">ся, что вы нам поможете организовать выставку народных изделий.  </w:t>
      </w:r>
    </w:p>
    <w:p w:rsidR="00236949" w:rsidRDefault="00C351A8">
      <w:pPr>
        <w:spacing w:after="179"/>
        <w:ind w:left="-5" w:right="0"/>
      </w:pPr>
      <w:r>
        <w:rPr>
          <w:b/>
          <w:u w:val="single" w:color="000000"/>
        </w:rPr>
        <w:t xml:space="preserve">Воспитатель: </w:t>
      </w:r>
      <w:r>
        <w:rPr>
          <w:b/>
        </w:rPr>
        <w:t xml:space="preserve"> </w:t>
      </w:r>
    </w:p>
    <w:p w:rsidR="00236949" w:rsidRDefault="00C351A8">
      <w:pPr>
        <w:ind w:left="-5" w:right="0"/>
      </w:pPr>
      <w:r>
        <w:t xml:space="preserve">Ребята, что же нам делать? поможем сотрудникам музея? </w:t>
      </w:r>
    </w:p>
    <w:p w:rsidR="00236949" w:rsidRDefault="00C351A8">
      <w:pPr>
        <w:spacing w:after="179"/>
        <w:ind w:left="-5" w:right="0"/>
      </w:pPr>
      <w:r>
        <w:rPr>
          <w:b/>
          <w:u w:val="single" w:color="000000"/>
        </w:rPr>
        <w:t xml:space="preserve">Дети </w:t>
      </w:r>
      <w:r>
        <w:t xml:space="preserve"> Да. </w:t>
      </w:r>
    </w:p>
    <w:p w:rsidR="00236949" w:rsidRDefault="00C351A8">
      <w:pPr>
        <w:spacing w:after="179"/>
        <w:ind w:left="-5" w:right="0"/>
      </w:pPr>
      <w:r>
        <w:rPr>
          <w:b/>
          <w:u w:val="single" w:color="000000"/>
        </w:rPr>
        <w:t xml:space="preserve">Воспитатель: </w:t>
      </w:r>
      <w:r>
        <w:rPr>
          <w:b/>
        </w:rPr>
        <w:t xml:space="preserve"> </w:t>
      </w:r>
    </w:p>
    <w:p w:rsidR="00236949" w:rsidRDefault="00C351A8">
      <w:pPr>
        <w:ind w:left="-5" w:right="0"/>
      </w:pPr>
      <w:r>
        <w:t xml:space="preserve">Вот игрушки. Какие они веселые, яркие, нарядные. </w:t>
      </w:r>
    </w:p>
    <w:p w:rsidR="00236949" w:rsidRDefault="00C351A8">
      <w:pPr>
        <w:spacing w:after="179"/>
        <w:ind w:left="-5" w:right="0"/>
      </w:pPr>
      <w:r>
        <w:rPr>
          <w:b/>
          <w:u w:val="single" w:color="000000"/>
        </w:rPr>
        <w:t>Ребенок:</w:t>
      </w:r>
      <w:r>
        <w:rPr>
          <w:b/>
        </w:rPr>
        <w:t xml:space="preserve"> </w:t>
      </w:r>
    </w:p>
    <w:p w:rsidR="00236949" w:rsidRDefault="00C351A8">
      <w:pPr>
        <w:spacing w:after="1" w:line="397" w:lineRule="auto"/>
        <w:ind w:left="-5" w:right="4818"/>
      </w:pPr>
      <w:r>
        <w:t>Как хороша – эта девица-душа: Щечк</w:t>
      </w:r>
      <w:r>
        <w:t xml:space="preserve">и алые горят, удивительный наряд, Сидит кокошник горделиво. </w:t>
      </w:r>
    </w:p>
    <w:p w:rsidR="00236949" w:rsidRDefault="00C351A8">
      <w:pPr>
        <w:ind w:left="-5" w:right="0"/>
      </w:pPr>
      <w:r>
        <w:t xml:space="preserve">Барышня так красива! </w:t>
      </w:r>
    </w:p>
    <w:p w:rsidR="00236949" w:rsidRDefault="00C351A8">
      <w:pPr>
        <w:spacing w:after="179"/>
        <w:ind w:left="-5" w:right="0"/>
      </w:pPr>
      <w:r>
        <w:rPr>
          <w:b/>
          <w:u w:val="single" w:color="000000"/>
        </w:rPr>
        <w:t>Ребенок:</w:t>
      </w:r>
      <w:r>
        <w:rPr>
          <w:b/>
        </w:rPr>
        <w:t xml:space="preserve">  </w:t>
      </w:r>
    </w:p>
    <w:p w:rsidR="00236949" w:rsidRDefault="00C351A8">
      <w:pPr>
        <w:ind w:left="-5" w:right="0"/>
      </w:pPr>
      <w:r>
        <w:t xml:space="preserve">А вот индюк нарядный, </w:t>
      </w:r>
    </w:p>
    <w:p w:rsidR="00236949" w:rsidRDefault="00C351A8">
      <w:pPr>
        <w:ind w:left="-5" w:right="0"/>
      </w:pPr>
      <w:r>
        <w:t xml:space="preserve">Весь такой он складный. </w:t>
      </w:r>
    </w:p>
    <w:p w:rsidR="00236949" w:rsidRDefault="00C351A8">
      <w:pPr>
        <w:ind w:left="-5" w:right="0"/>
      </w:pPr>
      <w:r>
        <w:t xml:space="preserve">У большого индюка </w:t>
      </w:r>
    </w:p>
    <w:p w:rsidR="00236949" w:rsidRDefault="00C351A8">
      <w:pPr>
        <w:ind w:left="-5" w:right="0"/>
      </w:pPr>
      <w:r>
        <w:lastRenderedPageBreak/>
        <w:t xml:space="preserve">Все расписаны бока. </w:t>
      </w:r>
    </w:p>
    <w:p w:rsidR="00236949" w:rsidRDefault="00C351A8">
      <w:pPr>
        <w:ind w:left="-5" w:right="0"/>
      </w:pPr>
      <w:r>
        <w:rPr>
          <w:b/>
          <w:u w:val="single" w:color="000000"/>
        </w:rPr>
        <w:t>Воспитатель:</w:t>
      </w:r>
      <w:r>
        <w:t xml:space="preserve"> Что это за игрушки? </w:t>
      </w:r>
      <w:r>
        <w:rPr>
          <w:i/>
        </w:rPr>
        <w:t>(дымковские)</w:t>
      </w:r>
      <w:r>
        <w:t xml:space="preserve"> </w:t>
      </w:r>
    </w:p>
    <w:p w:rsidR="00236949" w:rsidRDefault="00C351A8">
      <w:pPr>
        <w:spacing w:after="2" w:line="397" w:lineRule="auto"/>
        <w:ind w:left="-5" w:right="0"/>
      </w:pPr>
      <w:r>
        <w:t xml:space="preserve">Из чего делают дымковские мастера свои игрушки, какие узоры рисуют? </w:t>
      </w:r>
      <w:r>
        <w:rPr>
          <w:i/>
        </w:rPr>
        <w:t xml:space="preserve">(Из глины, точки, линии, кружок, круг) </w:t>
      </w:r>
    </w:p>
    <w:p w:rsidR="00236949" w:rsidRDefault="00C351A8">
      <w:pPr>
        <w:spacing w:after="193"/>
        <w:ind w:left="-5" w:right="0"/>
      </w:pPr>
      <w:r>
        <w:rPr>
          <w:i/>
        </w:rPr>
        <w:t xml:space="preserve">Выставляются на полку дымковские игрушки и соответствующая надпись. </w:t>
      </w:r>
    </w:p>
    <w:p w:rsidR="00236949" w:rsidRDefault="00C351A8">
      <w:pPr>
        <w:spacing w:after="179"/>
        <w:ind w:left="-5" w:right="0"/>
      </w:pPr>
      <w:r>
        <w:rPr>
          <w:b/>
          <w:u w:val="single" w:color="000000"/>
        </w:rPr>
        <w:t>Воспитатель:</w:t>
      </w:r>
      <w:r>
        <w:rPr>
          <w:b/>
        </w:rPr>
        <w:t xml:space="preserve">  </w:t>
      </w:r>
    </w:p>
    <w:p w:rsidR="00236949" w:rsidRDefault="00C351A8">
      <w:pPr>
        <w:ind w:left="-5" w:right="0"/>
      </w:pPr>
      <w:r>
        <w:t xml:space="preserve"> Отгадайте загадку: </w:t>
      </w:r>
    </w:p>
    <w:p w:rsidR="00236949" w:rsidRDefault="00C351A8">
      <w:pPr>
        <w:ind w:left="-5" w:right="0"/>
      </w:pPr>
      <w:r>
        <w:t xml:space="preserve">Славится по всей России </w:t>
      </w:r>
    </w:p>
    <w:p w:rsidR="00236949" w:rsidRDefault="00C351A8">
      <w:pPr>
        <w:ind w:left="-5" w:right="0"/>
      </w:pPr>
      <w:r>
        <w:t>Своей росписью, тв</w:t>
      </w:r>
      <w:r>
        <w:t xml:space="preserve">орец. </w:t>
      </w:r>
    </w:p>
    <w:p w:rsidR="00236949" w:rsidRDefault="00C351A8">
      <w:pPr>
        <w:spacing w:after="2" w:line="397" w:lineRule="auto"/>
        <w:ind w:left="-5" w:right="6268"/>
      </w:pPr>
      <w:r>
        <w:t xml:space="preserve">Распускаются букеты, Ярко красками горя. Чудо-птицы там порхают, Будто в сказку нас зовя. Если взглянешь на дощечки, Ты увидишь чудеса! </w:t>
      </w:r>
    </w:p>
    <w:p w:rsidR="00236949" w:rsidRDefault="00C351A8">
      <w:pPr>
        <w:ind w:left="-5" w:right="0"/>
      </w:pPr>
      <w:r>
        <w:t xml:space="preserve">Разноцветные узоры тонко вывела рука! </w:t>
      </w:r>
    </w:p>
    <w:p w:rsidR="00236949" w:rsidRDefault="00C351A8">
      <w:pPr>
        <w:spacing w:after="0" w:line="398" w:lineRule="auto"/>
        <w:ind w:left="-5" w:right="6303"/>
      </w:pPr>
      <w:r>
        <w:t xml:space="preserve">Чудо-птицы там порхают, И кувшинки расцветают! </w:t>
      </w:r>
    </w:p>
    <w:p w:rsidR="00236949" w:rsidRDefault="00C351A8">
      <w:pPr>
        <w:ind w:left="-5" w:right="0"/>
      </w:pPr>
      <w:r>
        <w:t xml:space="preserve">Будто в сказку нас зовя! </w:t>
      </w:r>
    </w:p>
    <w:p w:rsidR="00236949" w:rsidRDefault="00C351A8">
      <w:pPr>
        <w:ind w:left="-5" w:right="0"/>
      </w:pPr>
      <w:r>
        <w:rPr>
          <w:b/>
        </w:rPr>
        <w:t xml:space="preserve"> </w:t>
      </w:r>
      <w:r>
        <w:rPr>
          <w:b/>
          <w:u w:val="single" w:color="000000"/>
        </w:rPr>
        <w:t>Ответы детей:</w:t>
      </w:r>
      <w:r>
        <w:t xml:space="preserve"> Это городецкая роспись. </w:t>
      </w:r>
    </w:p>
    <w:p w:rsidR="00236949" w:rsidRDefault="00C351A8">
      <w:pPr>
        <w:spacing w:after="126"/>
        <w:ind w:left="-5" w:right="0"/>
      </w:pPr>
      <w:r>
        <w:rPr>
          <w:b/>
          <w:u w:val="single" w:color="000000"/>
        </w:rPr>
        <w:t>Воспитатель:</w:t>
      </w:r>
      <w:r>
        <w:rPr>
          <w:b/>
        </w:rPr>
        <w:t xml:space="preserve">  </w:t>
      </w:r>
    </w:p>
    <w:p w:rsidR="00236949" w:rsidRDefault="00C351A8">
      <w:pPr>
        <w:spacing w:after="15" w:line="396" w:lineRule="auto"/>
        <w:ind w:left="-5" w:right="0"/>
      </w:pPr>
      <w:r>
        <w:t xml:space="preserve">Какие элементы росписи вы знаете, какие цвета используются, на каких предметах встречается городецкая  роспись? </w:t>
      </w:r>
    </w:p>
    <w:p w:rsidR="00236949" w:rsidRDefault="00C351A8">
      <w:pPr>
        <w:spacing w:after="179"/>
        <w:ind w:left="-5" w:right="0"/>
      </w:pPr>
      <w:r>
        <w:rPr>
          <w:b/>
          <w:u w:val="single" w:color="000000"/>
        </w:rPr>
        <w:t>Ответы детей:</w:t>
      </w:r>
      <w:r>
        <w:rPr>
          <w:b/>
        </w:rPr>
        <w:t xml:space="preserve"> </w:t>
      </w:r>
    </w:p>
    <w:p w:rsidR="00236949" w:rsidRDefault="00C351A8">
      <w:pPr>
        <w:spacing w:after="0" w:line="399" w:lineRule="auto"/>
        <w:ind w:left="-5" w:right="0"/>
      </w:pPr>
      <w:r>
        <w:t xml:space="preserve"> </w:t>
      </w:r>
      <w:r>
        <w:t xml:space="preserve">Розаны, бутоны, ягодки, завитки, капельки, точки, листья, разделочные доски, деревянная посуда, шкатулки, элементы мебели. </w:t>
      </w:r>
    </w:p>
    <w:p w:rsidR="00236949" w:rsidRDefault="00C351A8">
      <w:pPr>
        <w:spacing w:after="4" w:line="396" w:lineRule="auto"/>
        <w:ind w:left="-5" w:right="0"/>
      </w:pPr>
      <w:r>
        <w:rPr>
          <w:i/>
        </w:rPr>
        <w:lastRenderedPageBreak/>
        <w:t xml:space="preserve">Выставляются на полку предметы с городецкой росписью и соответствующая надпись. </w:t>
      </w:r>
    </w:p>
    <w:p w:rsidR="00236949" w:rsidRDefault="00C351A8">
      <w:pPr>
        <w:ind w:left="-5" w:right="0"/>
      </w:pPr>
      <w:r>
        <w:rPr>
          <w:b/>
          <w:u w:val="single" w:color="000000"/>
        </w:rPr>
        <w:t>Воспитатель:</w:t>
      </w:r>
      <w:r>
        <w:t xml:space="preserve">  А это что за предмет? </w:t>
      </w:r>
    </w:p>
    <w:p w:rsidR="00236949" w:rsidRDefault="00C351A8">
      <w:pPr>
        <w:spacing w:after="130"/>
        <w:ind w:left="-5" w:right="0"/>
      </w:pPr>
      <w:r>
        <w:rPr>
          <w:b/>
          <w:u w:val="single" w:color="000000"/>
        </w:rPr>
        <w:t>Ответы детей:</w:t>
      </w:r>
      <w:r>
        <w:t xml:space="preserve">  Ложки расписные деревянные </w:t>
      </w:r>
      <w:r>
        <w:rPr>
          <w:i/>
        </w:rPr>
        <w:t>.</w:t>
      </w:r>
      <w:r>
        <w:t xml:space="preserve"> </w:t>
      </w:r>
    </w:p>
    <w:p w:rsidR="00236949" w:rsidRDefault="00C351A8">
      <w:pPr>
        <w:spacing w:after="10" w:line="398" w:lineRule="auto"/>
        <w:ind w:left="-5" w:right="0"/>
      </w:pPr>
      <w:r>
        <w:t xml:space="preserve">Как называется эта роспись? Какие элементы росписи вы знаете, какие цвета используются, на каких предметах встречается хохломская  роспись? </w:t>
      </w:r>
    </w:p>
    <w:p w:rsidR="00236949" w:rsidRDefault="00C351A8">
      <w:pPr>
        <w:spacing w:after="179"/>
        <w:ind w:left="-5" w:right="0"/>
      </w:pPr>
      <w:r>
        <w:rPr>
          <w:b/>
        </w:rPr>
        <w:t xml:space="preserve"> </w:t>
      </w:r>
      <w:r>
        <w:rPr>
          <w:b/>
          <w:u w:val="single" w:color="000000"/>
        </w:rPr>
        <w:t>Ответы детей:</w:t>
      </w:r>
      <w:r>
        <w:rPr>
          <w:b/>
        </w:rPr>
        <w:t xml:space="preserve"> </w:t>
      </w:r>
    </w:p>
    <w:p w:rsidR="00236949" w:rsidRDefault="00C351A8">
      <w:pPr>
        <w:spacing w:after="130"/>
        <w:ind w:left="-5" w:right="0"/>
      </w:pPr>
      <w:r>
        <w:t xml:space="preserve">Хохломская посуда сделана из дерева. </w:t>
      </w:r>
    </w:p>
    <w:p w:rsidR="00236949" w:rsidRDefault="00C351A8">
      <w:pPr>
        <w:spacing w:after="5" w:line="395" w:lineRule="auto"/>
        <w:ind w:left="-5" w:right="0"/>
      </w:pPr>
      <w:r>
        <w:t>В украшении хохл</w:t>
      </w:r>
      <w:r>
        <w:t xml:space="preserve">омской посуды используется красный, чёрный и золотой цвет. </w:t>
      </w:r>
    </w:p>
    <w:p w:rsidR="00236949" w:rsidRDefault="00C351A8">
      <w:pPr>
        <w:spacing w:after="4"/>
        <w:ind w:left="-5" w:right="0"/>
      </w:pPr>
      <w:r>
        <w:rPr>
          <w:i/>
        </w:rPr>
        <w:t xml:space="preserve">Выставляются на полку хохломская посуда и соответствующая надпись. </w:t>
      </w:r>
    </w:p>
    <w:p w:rsidR="00236949" w:rsidRDefault="00C351A8">
      <w:pPr>
        <w:spacing w:after="16" w:line="394" w:lineRule="auto"/>
        <w:ind w:left="-5" w:right="0"/>
      </w:pPr>
      <w:r>
        <w:rPr>
          <w:b/>
          <w:u w:val="single" w:color="000000"/>
        </w:rPr>
        <w:t>Воспитатель:</w:t>
      </w:r>
      <w:r>
        <w:rPr>
          <w:u w:val="single" w:color="000000"/>
        </w:rPr>
        <w:t xml:space="preserve"> </w:t>
      </w:r>
      <w:r>
        <w:t xml:space="preserve">Послушайте стихотворение и найдите предметы, о которых в нем говорится. </w:t>
      </w:r>
    </w:p>
    <w:p w:rsidR="00236949" w:rsidRDefault="00C351A8">
      <w:pPr>
        <w:spacing w:after="179"/>
        <w:ind w:left="-5" w:right="0"/>
      </w:pPr>
      <w:r>
        <w:rPr>
          <w:b/>
          <w:u w:val="single" w:color="000000"/>
        </w:rPr>
        <w:t>Ребенок:</w:t>
      </w:r>
      <w:r>
        <w:rPr>
          <w:b/>
        </w:rPr>
        <w:t xml:space="preserve"> </w:t>
      </w:r>
    </w:p>
    <w:p w:rsidR="00236949" w:rsidRDefault="00C351A8">
      <w:pPr>
        <w:ind w:left="-5" w:right="0"/>
      </w:pPr>
      <w:r>
        <w:t xml:space="preserve">Здесь  рисуют  девицы </w:t>
      </w:r>
    </w:p>
    <w:p w:rsidR="00236949" w:rsidRDefault="00C351A8">
      <w:pPr>
        <w:ind w:left="-5" w:right="0"/>
      </w:pPr>
      <w:r>
        <w:t>Белые  ка</w:t>
      </w:r>
      <w:r>
        <w:t xml:space="preserve">ртинки, </w:t>
      </w:r>
    </w:p>
    <w:p w:rsidR="00236949" w:rsidRDefault="00C351A8">
      <w:pPr>
        <w:spacing w:after="0" w:line="398" w:lineRule="auto"/>
        <w:ind w:left="-5" w:right="5986"/>
      </w:pPr>
      <w:r>
        <w:t xml:space="preserve">Голубой  узор  на  них, Словно  паутинка. </w:t>
      </w:r>
    </w:p>
    <w:p w:rsidR="00236949" w:rsidRDefault="00C351A8">
      <w:pPr>
        <w:ind w:left="-5" w:right="0"/>
      </w:pPr>
      <w:r>
        <w:t xml:space="preserve">Эти  синие  цветы  </w:t>
      </w:r>
    </w:p>
    <w:p w:rsidR="00236949" w:rsidRDefault="00C351A8">
      <w:pPr>
        <w:ind w:left="-5" w:right="0"/>
      </w:pPr>
      <w:r>
        <w:t xml:space="preserve">Мы  в  узоры  заплели. </w:t>
      </w:r>
    </w:p>
    <w:p w:rsidR="00236949" w:rsidRDefault="00C351A8">
      <w:pPr>
        <w:ind w:left="-5" w:right="0"/>
      </w:pPr>
      <w:r>
        <w:t xml:space="preserve">Синих  красок  карусель </w:t>
      </w:r>
    </w:p>
    <w:p w:rsidR="00236949" w:rsidRDefault="00C351A8">
      <w:pPr>
        <w:ind w:left="-5" w:right="0"/>
      </w:pPr>
      <w:r>
        <w:t xml:space="preserve">Называют  всюду  Гжель! </w:t>
      </w:r>
    </w:p>
    <w:p w:rsidR="00236949" w:rsidRDefault="00C351A8">
      <w:pPr>
        <w:spacing w:after="189"/>
        <w:ind w:left="-5" w:right="0"/>
      </w:pPr>
      <w:r>
        <w:rPr>
          <w:i/>
        </w:rPr>
        <w:t xml:space="preserve">(дети находят в посылке предметы Гжели: фигурки, статуэтки.) </w:t>
      </w:r>
    </w:p>
    <w:p w:rsidR="00236949" w:rsidRDefault="00C351A8">
      <w:pPr>
        <w:spacing w:after="14" w:line="387" w:lineRule="auto"/>
        <w:ind w:left="-5" w:right="-4"/>
        <w:jc w:val="both"/>
      </w:pPr>
      <w:r>
        <w:rPr>
          <w:b/>
          <w:u w:val="single" w:color="000000"/>
        </w:rPr>
        <w:t>Воспитатель:</w:t>
      </w:r>
      <w:r>
        <w:rPr>
          <w:u w:val="single" w:color="000000"/>
        </w:rPr>
        <w:t xml:space="preserve"> </w:t>
      </w:r>
      <w:r>
        <w:t xml:space="preserve"> </w:t>
      </w:r>
      <w:r>
        <w:t xml:space="preserve">Как называется эта роспись? Какие элементы росписи вы знаете, какие цвета используются, на каких предметах встречается гжельская  роспись? </w:t>
      </w:r>
      <w:r>
        <w:rPr>
          <w:b/>
          <w:u w:val="single" w:color="000000"/>
        </w:rPr>
        <w:t>Ответы детей:</w:t>
      </w:r>
      <w:r>
        <w:rPr>
          <w:u w:val="single" w:color="000000"/>
        </w:rPr>
        <w:t xml:space="preserve"> </w:t>
      </w:r>
      <w:r>
        <w:t xml:space="preserve"> Гжель. Капельки, завитки, ягодки, сетка, белый, оттенки синего,  посуда, фигурки. </w:t>
      </w:r>
    </w:p>
    <w:p w:rsidR="00236949" w:rsidRDefault="00C351A8">
      <w:pPr>
        <w:spacing w:after="4" w:line="394" w:lineRule="auto"/>
        <w:ind w:left="-5" w:right="0"/>
      </w:pPr>
      <w:r>
        <w:rPr>
          <w:i/>
        </w:rPr>
        <w:lastRenderedPageBreak/>
        <w:t>Выставляются на пол</w:t>
      </w:r>
      <w:r>
        <w:rPr>
          <w:i/>
        </w:rPr>
        <w:t xml:space="preserve">ку предметы с росписью «Гжель» и соответствующая надпись. </w:t>
      </w:r>
    </w:p>
    <w:p w:rsidR="00236949" w:rsidRDefault="00C351A8">
      <w:pPr>
        <w:spacing w:after="0" w:line="399" w:lineRule="auto"/>
        <w:ind w:left="-5" w:right="0"/>
      </w:pPr>
      <w:r>
        <w:rPr>
          <w:b/>
          <w:u w:val="single" w:color="000000"/>
        </w:rPr>
        <w:t>Воспитатель:</w:t>
      </w:r>
      <w:r>
        <w:rPr>
          <w:u w:val="single" w:color="000000"/>
        </w:rPr>
        <w:t xml:space="preserve"> </w:t>
      </w:r>
      <w:r>
        <w:t xml:space="preserve"> (достает из посылки белые тарелки).  Ребята, посмотрите, тарелки есть, но они не раскрашены. Что же делать? </w:t>
      </w:r>
    </w:p>
    <w:p w:rsidR="00236949" w:rsidRDefault="00C351A8">
      <w:pPr>
        <w:spacing w:after="179"/>
        <w:ind w:left="-5" w:right="0"/>
      </w:pPr>
      <w:r>
        <w:rPr>
          <w:b/>
          <w:u w:val="single" w:color="000000"/>
        </w:rPr>
        <w:t>Ответы детей:</w:t>
      </w:r>
      <w:r>
        <w:rPr>
          <w:u w:val="single" w:color="000000"/>
        </w:rPr>
        <w:t xml:space="preserve"> </w:t>
      </w:r>
      <w:r>
        <w:t xml:space="preserve"> раскрасить  </w:t>
      </w:r>
    </w:p>
    <w:p w:rsidR="00236949" w:rsidRDefault="00C351A8">
      <w:pPr>
        <w:spacing w:after="14" w:line="387" w:lineRule="auto"/>
        <w:ind w:left="-5" w:right="-4"/>
        <w:jc w:val="both"/>
      </w:pPr>
      <w:r>
        <w:rPr>
          <w:b/>
          <w:u w:val="single" w:color="000000"/>
        </w:rPr>
        <w:t>Воспитатель:</w:t>
      </w:r>
      <w:r>
        <w:rPr>
          <w:u w:val="single" w:color="000000"/>
        </w:rPr>
        <w:t xml:space="preserve"> </w:t>
      </w:r>
      <w:r>
        <w:t xml:space="preserve"> Берите по тарелочки, и мы с вами</w:t>
      </w:r>
      <w:r>
        <w:t xml:space="preserve"> сегодня  будем мастерами;   я вас приглашаю в мастерскую, где мы будем украшать тарелочки, используя элементы гжельской росписи. </w:t>
      </w:r>
      <w:r>
        <w:rPr>
          <w:i/>
        </w:rPr>
        <w:t xml:space="preserve">  Все за мною становитесь,  друг за другом повернитесь,  в мастерскую мы пойдем,  и работать там начнем. </w:t>
      </w:r>
    </w:p>
    <w:p w:rsidR="00236949" w:rsidRDefault="00C351A8">
      <w:pPr>
        <w:ind w:left="-5" w:right="0"/>
      </w:pPr>
      <w:r>
        <w:t>Вот мы и в мастерско</w:t>
      </w:r>
      <w:r>
        <w:t xml:space="preserve">й. </w:t>
      </w:r>
    </w:p>
    <w:p w:rsidR="00236949" w:rsidRDefault="00C351A8">
      <w:pPr>
        <w:spacing w:after="179"/>
        <w:ind w:left="-5" w:right="0"/>
      </w:pPr>
      <w:r>
        <w:rPr>
          <w:b/>
          <w:u w:val="single" w:color="000000"/>
        </w:rPr>
        <w:t>Воспитатель:</w:t>
      </w:r>
      <w:r>
        <w:t xml:space="preserve"> </w:t>
      </w:r>
    </w:p>
    <w:p w:rsidR="00236949" w:rsidRDefault="00C351A8">
      <w:pPr>
        <w:ind w:left="-5" w:right="0"/>
      </w:pPr>
      <w:r>
        <w:t xml:space="preserve"> Рассмотрим узоры, которыми будем украшать тарелочки. </w:t>
      </w:r>
    </w:p>
    <w:p w:rsidR="00236949" w:rsidRDefault="00C351A8">
      <w:pPr>
        <w:spacing w:after="179"/>
        <w:ind w:left="-5" w:right="0"/>
      </w:pPr>
      <w:r>
        <w:rPr>
          <w:b/>
          <w:u w:val="single" w:color="000000"/>
        </w:rPr>
        <w:t>Воспитатель:</w:t>
      </w:r>
      <w:r>
        <w:t xml:space="preserve"> </w:t>
      </w:r>
    </w:p>
    <w:p w:rsidR="00236949" w:rsidRDefault="00C351A8">
      <w:pPr>
        <w:spacing w:after="0" w:line="406" w:lineRule="auto"/>
        <w:ind w:left="-5" w:right="5435"/>
      </w:pPr>
      <w:r>
        <w:t xml:space="preserve">«Где расположен цветок?» </w:t>
      </w:r>
      <w:r>
        <w:rPr>
          <w:b/>
          <w:u w:val="single" w:color="000000"/>
        </w:rPr>
        <w:t xml:space="preserve">Ответы детей: </w:t>
      </w:r>
      <w:r>
        <w:rPr>
          <w:b/>
        </w:rPr>
        <w:t xml:space="preserve">  </w:t>
      </w:r>
    </w:p>
    <w:p w:rsidR="00236949" w:rsidRDefault="00C351A8">
      <w:pPr>
        <w:spacing w:after="2" w:line="397" w:lineRule="auto"/>
        <w:ind w:left="-5" w:right="6417"/>
      </w:pPr>
      <w:r>
        <w:t xml:space="preserve">«В середине» Воспитатель: </w:t>
      </w:r>
    </w:p>
    <w:p w:rsidR="00236949" w:rsidRDefault="00C351A8">
      <w:pPr>
        <w:spacing w:after="0" w:line="400" w:lineRule="auto"/>
        <w:ind w:left="-5" w:right="5048"/>
      </w:pPr>
      <w:r>
        <w:t xml:space="preserve">«Из каких элементов состоит цветок?» </w:t>
      </w:r>
      <w:r>
        <w:rPr>
          <w:b/>
          <w:u w:val="single" w:color="000000"/>
        </w:rPr>
        <w:t xml:space="preserve">Ответы детей: </w:t>
      </w:r>
      <w:r>
        <w:rPr>
          <w:b/>
        </w:rPr>
        <w:t xml:space="preserve">  </w:t>
      </w:r>
      <w:r>
        <w:t xml:space="preserve">«Серединка и лепестки» </w:t>
      </w:r>
      <w:r>
        <w:rPr>
          <w:b/>
        </w:rPr>
        <w:t>Воспитатель:</w:t>
      </w:r>
      <w:r>
        <w:t xml:space="preserve"> </w:t>
      </w:r>
    </w:p>
    <w:p w:rsidR="00236949" w:rsidRDefault="00C351A8">
      <w:pPr>
        <w:spacing w:after="0" w:line="405" w:lineRule="auto"/>
        <w:ind w:left="-5" w:right="4450"/>
      </w:pPr>
      <w:r>
        <w:t xml:space="preserve">«На что похожи лепестки цветка?» </w:t>
      </w:r>
      <w:r>
        <w:rPr>
          <w:b/>
          <w:u w:val="single" w:color="000000"/>
        </w:rPr>
        <w:t xml:space="preserve">Ответы детей: </w:t>
      </w:r>
      <w:r>
        <w:rPr>
          <w:b/>
        </w:rPr>
        <w:t xml:space="preserve">  </w:t>
      </w:r>
    </w:p>
    <w:p w:rsidR="00236949" w:rsidRDefault="00C351A8">
      <w:pPr>
        <w:ind w:left="-5" w:right="0"/>
      </w:pPr>
      <w:r>
        <w:t xml:space="preserve">«На капельку». </w:t>
      </w:r>
    </w:p>
    <w:p w:rsidR="00236949" w:rsidRDefault="00C351A8">
      <w:pPr>
        <w:spacing w:after="179"/>
        <w:ind w:left="-5" w:right="0"/>
      </w:pPr>
      <w:r>
        <w:rPr>
          <w:b/>
          <w:u w:val="single" w:color="000000"/>
        </w:rPr>
        <w:t>Воспитатель:</w:t>
      </w:r>
      <w:r>
        <w:rPr>
          <w:b/>
        </w:rPr>
        <w:t xml:space="preserve"> </w:t>
      </w:r>
    </w:p>
    <w:p w:rsidR="00236949" w:rsidRDefault="00C351A8">
      <w:pPr>
        <w:spacing w:after="107" w:line="397" w:lineRule="auto"/>
        <w:ind w:left="-5" w:right="0"/>
      </w:pPr>
      <w:r>
        <w:t xml:space="preserve">А по краю тарелочки мы будем наносить какой-нибудь узор? Как он называется? </w:t>
      </w:r>
    </w:p>
    <w:p w:rsidR="00236949" w:rsidRDefault="00C351A8">
      <w:pPr>
        <w:spacing w:after="377"/>
        <w:ind w:left="-5" w:right="0"/>
      </w:pPr>
      <w:r>
        <w:rPr>
          <w:b/>
          <w:u w:val="single" w:color="000000"/>
        </w:rPr>
        <w:t xml:space="preserve">Ответы детей: </w:t>
      </w:r>
      <w:r>
        <w:rPr>
          <w:b/>
        </w:rPr>
        <w:t xml:space="preserve">  </w:t>
      </w:r>
    </w:p>
    <w:p w:rsidR="00236949" w:rsidRDefault="00C351A8">
      <w:pPr>
        <w:spacing w:after="234"/>
        <w:ind w:left="-5" w:right="0"/>
      </w:pPr>
      <w:r>
        <w:lastRenderedPageBreak/>
        <w:t xml:space="preserve">Бордюр. </w:t>
      </w:r>
    </w:p>
    <w:p w:rsidR="00236949" w:rsidRDefault="00C351A8">
      <w:pPr>
        <w:spacing w:after="189"/>
        <w:ind w:left="0" w:right="0" w:firstLine="0"/>
      </w:pPr>
      <w:r>
        <w:t xml:space="preserve"> </w:t>
      </w:r>
    </w:p>
    <w:p w:rsidR="00236949" w:rsidRDefault="00C351A8">
      <w:pPr>
        <w:spacing w:after="130"/>
        <w:ind w:left="-5" w:right="0"/>
      </w:pPr>
      <w:r>
        <w:rPr>
          <w:i/>
        </w:rPr>
        <w:t xml:space="preserve">Дети с тарелочками подходят к  столам. </w:t>
      </w:r>
    </w:p>
    <w:p w:rsidR="00236949" w:rsidRDefault="00C351A8">
      <w:pPr>
        <w:spacing w:after="197"/>
        <w:ind w:left="0" w:right="0" w:firstLine="0"/>
      </w:pPr>
      <w:r>
        <w:t xml:space="preserve"> </w:t>
      </w:r>
    </w:p>
    <w:p w:rsidR="00236949" w:rsidRDefault="00C351A8">
      <w:pPr>
        <w:spacing w:after="179"/>
        <w:ind w:left="-5" w:right="0"/>
      </w:pPr>
      <w:r>
        <w:rPr>
          <w:b/>
          <w:u w:val="single" w:color="000000"/>
        </w:rPr>
        <w:t xml:space="preserve">Воспитатель: </w:t>
      </w:r>
      <w:r>
        <w:rPr>
          <w:b/>
        </w:rPr>
        <w:t xml:space="preserve"> </w:t>
      </w:r>
    </w:p>
    <w:p w:rsidR="00236949" w:rsidRDefault="00C351A8">
      <w:pPr>
        <w:spacing w:after="193"/>
        <w:ind w:left="-5" w:right="0"/>
      </w:pPr>
      <w:r>
        <w:rPr>
          <w:b/>
        </w:rPr>
        <w:t xml:space="preserve">Сначала нам необходимо размять руки. </w:t>
      </w:r>
    </w:p>
    <w:p w:rsidR="00236949" w:rsidRDefault="00C351A8">
      <w:pPr>
        <w:spacing w:after="176"/>
        <w:ind w:left="-5" w:right="0"/>
      </w:pPr>
      <w:r>
        <w:rPr>
          <w:b/>
        </w:rPr>
        <w:t>Физкультминутка «Цветы»</w:t>
      </w:r>
      <w:r>
        <w:t xml:space="preserve"> </w:t>
      </w:r>
    </w:p>
    <w:p w:rsidR="00236949" w:rsidRDefault="00C351A8">
      <w:pPr>
        <w:ind w:left="-5" w:right="0"/>
      </w:pPr>
      <w:r>
        <w:t xml:space="preserve">Наши синие цветки распускают лепестки. </w:t>
      </w:r>
    </w:p>
    <w:p w:rsidR="00236949" w:rsidRDefault="00C351A8">
      <w:pPr>
        <w:spacing w:line="398" w:lineRule="auto"/>
        <w:ind w:left="-5" w:right="5972"/>
      </w:pPr>
      <w:r>
        <w:t xml:space="preserve">Ветерок чуть дышит, Лепестки колышет. </w:t>
      </w:r>
    </w:p>
    <w:p w:rsidR="00236949" w:rsidRDefault="00C351A8">
      <w:pPr>
        <w:ind w:left="-5" w:right="0"/>
      </w:pPr>
      <w:r>
        <w:t xml:space="preserve">Наши синие цветки закрывают лепестки. </w:t>
      </w:r>
    </w:p>
    <w:p w:rsidR="00236949" w:rsidRDefault="00C351A8">
      <w:pPr>
        <w:ind w:left="-5" w:right="0"/>
      </w:pPr>
      <w:r>
        <w:t xml:space="preserve">Тихо засыпают, </w:t>
      </w:r>
    </w:p>
    <w:p w:rsidR="00236949" w:rsidRDefault="00C351A8">
      <w:pPr>
        <w:ind w:left="-5" w:right="0"/>
      </w:pPr>
      <w:r>
        <w:t xml:space="preserve">Головой качают. </w:t>
      </w:r>
    </w:p>
    <w:p w:rsidR="00236949" w:rsidRDefault="00C351A8">
      <w:pPr>
        <w:spacing w:after="179"/>
        <w:ind w:left="-5" w:right="0"/>
      </w:pPr>
      <w:r>
        <w:rPr>
          <w:b/>
          <w:u w:val="single" w:color="000000"/>
        </w:rPr>
        <w:t>Воспитатель:</w:t>
      </w:r>
      <w:r>
        <w:rPr>
          <w:b/>
        </w:rPr>
        <w:t xml:space="preserve"> </w:t>
      </w:r>
    </w:p>
    <w:p w:rsidR="00236949" w:rsidRDefault="00C351A8">
      <w:pPr>
        <w:spacing w:after="2" w:line="397" w:lineRule="auto"/>
        <w:ind w:left="-5" w:right="100"/>
      </w:pPr>
      <w:r>
        <w:t>Сначала рисуем цветок в цент</w:t>
      </w:r>
      <w:r>
        <w:t xml:space="preserve">ре предмета, а лепестки, капельки – вокруг. Затем украшаем завитками с листиками- капельками, и  обязательно помните, что в каждом узоре есть бордюр, по краям изделия. А поможет вам в работе песня «Незабудковая Гжель». </w:t>
      </w:r>
    </w:p>
    <w:p w:rsidR="00236949" w:rsidRDefault="00C351A8">
      <w:pPr>
        <w:spacing w:after="185"/>
        <w:ind w:left="731" w:right="0"/>
      </w:pPr>
      <w:r>
        <w:rPr>
          <w:i/>
        </w:rPr>
        <w:t>(Звучит аудиозапись песни «Незабудко</w:t>
      </w:r>
      <w:r>
        <w:rPr>
          <w:i/>
        </w:rPr>
        <w:t>вая Гжель»)</w:t>
      </w:r>
      <w:r>
        <w:t xml:space="preserve"> </w:t>
      </w:r>
    </w:p>
    <w:p w:rsidR="00236949" w:rsidRDefault="00C351A8">
      <w:pPr>
        <w:spacing w:after="199"/>
        <w:ind w:left="731" w:right="0"/>
      </w:pPr>
      <w:r>
        <w:rPr>
          <w:i/>
        </w:rPr>
        <w:t xml:space="preserve">В конце занятия дети выставляют свои тарелочки к сервизу «Гжель». </w:t>
      </w:r>
    </w:p>
    <w:p w:rsidR="00236949" w:rsidRDefault="00C351A8">
      <w:pPr>
        <w:spacing w:after="124"/>
        <w:ind w:left="-5" w:right="0"/>
      </w:pPr>
      <w:r>
        <w:rPr>
          <w:b/>
        </w:rPr>
        <w:t>Воспитатель:</w:t>
      </w:r>
      <w:r>
        <w:t xml:space="preserve"> </w:t>
      </w:r>
    </w:p>
    <w:p w:rsidR="00236949" w:rsidRDefault="00C351A8">
      <w:pPr>
        <w:spacing w:after="16" w:line="384" w:lineRule="auto"/>
        <w:ind w:left="-5" w:right="0"/>
      </w:pPr>
      <w:r>
        <w:t>Ребята, давайте рассмотрим наши тарелочки, скажите, как называется роспись на тарелочках, чем вам нравятся ваши работы, не даром говорят: «дело мастера боится», в</w:t>
      </w:r>
      <w:r>
        <w:t xml:space="preserve">от и у нас получились замечательные работы. А теперь нам пора возвращаться в детский сад: </w:t>
      </w:r>
    </w:p>
    <w:p w:rsidR="00236949" w:rsidRDefault="00C351A8">
      <w:pPr>
        <w:spacing w:after="4" w:line="396" w:lineRule="auto"/>
        <w:ind w:left="-5" w:right="6377"/>
      </w:pPr>
      <w:r>
        <w:rPr>
          <w:i/>
        </w:rPr>
        <w:lastRenderedPageBreak/>
        <w:t xml:space="preserve"> «Раз присели,  два наклонились,  вокруг себя повернись  и в детском саду очутись». </w:t>
      </w:r>
    </w:p>
    <w:p w:rsidR="00236949" w:rsidRDefault="00C351A8">
      <w:pPr>
        <w:spacing w:after="180"/>
        <w:ind w:left="-5" w:right="0"/>
      </w:pPr>
      <w:r>
        <w:rPr>
          <w:b/>
        </w:rPr>
        <w:t>Воспитатель:</w:t>
      </w:r>
      <w:r>
        <w:t xml:space="preserve"> </w:t>
      </w:r>
    </w:p>
    <w:p w:rsidR="00236949" w:rsidRDefault="00C351A8">
      <w:pPr>
        <w:spacing w:after="0" w:line="397" w:lineRule="auto"/>
        <w:ind w:left="-5" w:right="0"/>
      </w:pPr>
      <w:r>
        <w:t xml:space="preserve"> Вот мы и в детском саду, ребята, </w:t>
      </w:r>
      <w:r>
        <w:t xml:space="preserve">а где мы сейчас были (В мастерской), какое доброе дело мы сделали (раскрасили тарелочки для выставки)? Мы помогли работникам музея?  (Да) Теперь наша выставка готова и мы можем пригласить на нее гостей, а мы пойдем в группу. </w:t>
      </w:r>
    </w:p>
    <w:p w:rsidR="00236949" w:rsidRDefault="00C351A8">
      <w:pPr>
        <w:spacing w:after="130"/>
        <w:ind w:left="0" w:right="0" w:firstLine="0"/>
      </w:pPr>
      <w:r>
        <w:t xml:space="preserve"> </w:t>
      </w:r>
    </w:p>
    <w:p w:rsidR="00236949" w:rsidRDefault="00C351A8">
      <w:pPr>
        <w:spacing w:after="134"/>
        <w:ind w:left="0" w:right="0" w:firstLine="0"/>
      </w:pPr>
      <w:r>
        <w:t xml:space="preserve"> </w:t>
      </w:r>
    </w:p>
    <w:p w:rsidR="00236949" w:rsidRDefault="00C351A8">
      <w:pPr>
        <w:spacing w:after="0"/>
        <w:ind w:left="0" w:right="0" w:firstLine="0"/>
      </w:pPr>
      <w:r>
        <w:t xml:space="preserve"> </w:t>
      </w:r>
    </w:p>
    <w:sectPr w:rsidR="00236949">
      <w:pgSz w:w="12240" w:h="15840"/>
      <w:pgMar w:top="909" w:right="847" w:bottom="115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49"/>
    <w:rsid w:val="00236949"/>
    <w:rsid w:val="005553E7"/>
    <w:rsid w:val="00704D3D"/>
    <w:rsid w:val="00774A63"/>
    <w:rsid w:val="00904FD2"/>
    <w:rsid w:val="00C351A8"/>
    <w:rsid w:val="00C96D88"/>
    <w:rsid w:val="00CD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1944D0"/>
  <w15:docId w15:val="{D70ED168-978E-FE4D-AEEE-E6E57641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6"/>
      <w:ind w:left="10" w:right="8" w:hanging="10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1004</Words>
  <Characters>5726</Characters>
  <Application>Microsoft Office Word</Application>
  <DocSecurity>0</DocSecurity>
  <Lines>47</Lines>
  <Paragraphs>13</Paragraphs>
  <ScaleCrop>false</ScaleCrop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cp:lastModifiedBy>Елена Олейник</cp:lastModifiedBy>
  <cp:revision>8</cp:revision>
  <dcterms:created xsi:type="dcterms:W3CDTF">2021-01-09T20:24:00Z</dcterms:created>
  <dcterms:modified xsi:type="dcterms:W3CDTF">2021-01-09T20:28:00Z</dcterms:modified>
</cp:coreProperties>
</file>