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6C" w:rsidRPr="008F1061" w:rsidRDefault="00B8666C" w:rsidP="00B8666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8666C" w:rsidRPr="006C6352" w:rsidRDefault="00B8666C" w:rsidP="00B8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0EF" w:rsidRPr="002730EF" w:rsidRDefault="002730EF" w:rsidP="002730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730E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D063D0" wp14:editId="1F920A57">
            <wp:simplePos x="0" y="0"/>
            <wp:positionH relativeFrom="column">
              <wp:posOffset>-213360</wp:posOffset>
            </wp:positionH>
            <wp:positionV relativeFrom="paragraph">
              <wp:posOffset>-5715</wp:posOffset>
            </wp:positionV>
            <wp:extent cx="859155" cy="1152525"/>
            <wp:effectExtent l="0" t="0" r="0" b="0"/>
            <wp:wrapSquare wrapText="bothSides"/>
            <wp:docPr id="1" name="Рисунок 1" descr="зна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30EF">
        <w:rPr>
          <w:rFonts w:ascii="Times New Roman" w:eastAsia="Times New Roman" w:hAnsi="Times New Roman" w:cs="Times New Roman"/>
          <w:caps/>
          <w:sz w:val="24"/>
          <w:szCs w:val="24"/>
        </w:rPr>
        <w:t xml:space="preserve">Министерство образования и науки Самарской области </w:t>
      </w:r>
    </w:p>
    <w:p w:rsidR="002730EF" w:rsidRPr="002730EF" w:rsidRDefault="002730EF" w:rsidP="002730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730EF">
        <w:rPr>
          <w:rFonts w:ascii="Times New Roman" w:eastAsia="Times New Roman" w:hAnsi="Times New Roman" w:cs="Times New Roman"/>
          <w:caps/>
          <w:sz w:val="24"/>
          <w:szCs w:val="24"/>
        </w:rPr>
        <w:t xml:space="preserve">Поволжское управление </w:t>
      </w:r>
    </w:p>
    <w:p w:rsidR="002730EF" w:rsidRPr="002730EF" w:rsidRDefault="002730EF" w:rsidP="002730EF">
      <w:pPr>
        <w:tabs>
          <w:tab w:val="left" w:pos="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</w:t>
      </w:r>
      <w:proofErr w:type="gramEnd"/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бюджетное общеобразовательное учреждение Самарской области средняя общеобразовательная школа имени В.Д. Лёвина</w:t>
      </w:r>
    </w:p>
    <w:p w:rsidR="002730EF" w:rsidRPr="002730EF" w:rsidRDefault="002730EF" w:rsidP="002730EF">
      <w:pPr>
        <w:tabs>
          <w:tab w:val="left" w:pos="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пос. </w:t>
      </w:r>
      <w:proofErr w:type="spellStart"/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>Черновский</w:t>
      </w:r>
      <w:proofErr w:type="spellEnd"/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Волжский Самарской области</w:t>
      </w:r>
    </w:p>
    <w:p w:rsidR="002730EF" w:rsidRPr="002730EF" w:rsidRDefault="002730EF" w:rsidP="0027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EF">
        <w:rPr>
          <w:rFonts w:ascii="Times New Roman" w:eastAsia="Times New Roman" w:hAnsi="Times New Roman" w:cs="Times New Roman"/>
          <w:sz w:val="24"/>
          <w:szCs w:val="24"/>
        </w:rPr>
        <w:t xml:space="preserve">(ГБОУ CОШ </w:t>
      </w:r>
      <w:proofErr w:type="spellStart"/>
      <w:r w:rsidRPr="002730EF">
        <w:rPr>
          <w:rFonts w:ascii="Times New Roman" w:eastAsia="Times New Roman" w:hAnsi="Times New Roman" w:cs="Times New Roman"/>
          <w:sz w:val="24"/>
          <w:szCs w:val="24"/>
        </w:rPr>
        <w:t>пос.Черновский</w:t>
      </w:r>
      <w:proofErr w:type="spellEnd"/>
      <w:r w:rsidRPr="002730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30EF" w:rsidRPr="002730EF" w:rsidRDefault="002730EF" w:rsidP="0027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>структурное</w:t>
      </w:r>
      <w:proofErr w:type="gramEnd"/>
      <w:r w:rsidRPr="002730E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подразделение «Детский сад «Кораблик»</w:t>
      </w:r>
    </w:p>
    <w:p w:rsidR="002730EF" w:rsidRPr="002730EF" w:rsidRDefault="002730EF" w:rsidP="0027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thinThickThinMediumGap" w:sz="24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730EF" w:rsidRPr="002730EF" w:rsidTr="00F95402">
        <w:trPr>
          <w:trHeight w:val="229"/>
        </w:trPr>
        <w:tc>
          <w:tcPr>
            <w:tcW w:w="10372" w:type="dxa"/>
            <w:tcBorders>
              <w:top w:val="nil"/>
              <w:left w:val="nil"/>
              <w:bottom w:val="thinThickThinMediumGap" w:sz="24" w:space="0" w:color="0000FF"/>
              <w:right w:val="nil"/>
            </w:tcBorders>
          </w:tcPr>
          <w:p w:rsidR="002730EF" w:rsidRPr="002730EF" w:rsidRDefault="002730EF" w:rsidP="002730EF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2730EF">
              <w:rPr>
                <w:rFonts w:ascii="Times New Roman" w:eastAsia="Times New Roman" w:hAnsi="Times New Roman" w:cs="Times New Roman"/>
              </w:rPr>
              <w:t xml:space="preserve">443538, Россия, Самарская область, Волжский район, </w:t>
            </w:r>
            <w:proofErr w:type="spellStart"/>
            <w:r w:rsidRPr="002730EF">
              <w:rPr>
                <w:rFonts w:ascii="Times New Roman" w:eastAsia="Times New Roman" w:hAnsi="Times New Roman" w:cs="Times New Roman"/>
              </w:rPr>
              <w:t>пос.Черновский</w:t>
            </w:r>
            <w:proofErr w:type="spellEnd"/>
            <w:r w:rsidRPr="002730EF">
              <w:rPr>
                <w:rFonts w:ascii="Times New Roman" w:eastAsia="Times New Roman" w:hAnsi="Times New Roman" w:cs="Times New Roman"/>
              </w:rPr>
              <w:t>, ул. Школьная, д.6</w:t>
            </w:r>
          </w:p>
          <w:p w:rsidR="002730EF" w:rsidRPr="002730EF" w:rsidRDefault="002730EF" w:rsidP="002730EF">
            <w:pPr>
              <w:tabs>
                <w:tab w:val="left" w:pos="9354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0EF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2730EF">
              <w:rPr>
                <w:rFonts w:ascii="Times New Roman" w:eastAsia="Times New Roman" w:hAnsi="Times New Roman" w:cs="Times New Roman"/>
              </w:rPr>
              <w:t xml:space="preserve">/факс8 (846) 999 -73-37; </w:t>
            </w:r>
            <w:r w:rsidRPr="002730EF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730EF">
              <w:rPr>
                <w:rFonts w:ascii="Times New Roman" w:eastAsia="Times New Roman" w:hAnsi="Times New Roman" w:cs="Times New Roman"/>
              </w:rPr>
              <w:t>-</w:t>
            </w:r>
            <w:r w:rsidRPr="002730E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730E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730EF">
              <w:rPr>
                <w:rFonts w:ascii="Times New Roman" w:eastAsia="Times New Roman" w:hAnsi="Times New Roman" w:cs="Times New Roman"/>
                <w:lang w:val="en-US"/>
              </w:rPr>
              <w:t>chorn</w:t>
            </w:r>
            <w:proofErr w:type="spellEnd"/>
            <w:r w:rsidRPr="002730EF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Pr="002730EF">
              <w:rPr>
                <w:rFonts w:ascii="Times New Roman" w:eastAsia="Times New Roman" w:hAnsi="Times New Roman" w:cs="Times New Roman"/>
                <w:lang w:val="en-US"/>
              </w:rPr>
              <w:t>sh</w:t>
            </w:r>
            <w:proofErr w:type="spellEnd"/>
            <w:r w:rsidRPr="002730EF">
              <w:rPr>
                <w:rFonts w:ascii="Times New Roman" w:eastAsia="Times New Roman" w:hAnsi="Times New Roman" w:cs="Times New Roman"/>
              </w:rPr>
              <w:t>@</w:t>
            </w:r>
            <w:r w:rsidRPr="002730E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730E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730EF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2730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2730EF">
              <w:rPr>
                <w:rFonts w:ascii="Times New Roman" w:eastAsia="Times New Roman" w:hAnsi="Times New Roman" w:cs="Times New Roman"/>
                <w:i/>
              </w:rPr>
              <w:t xml:space="preserve">адрес сайта: </w:t>
            </w:r>
            <w:r w:rsidRPr="002730EF">
              <w:rPr>
                <w:rFonts w:ascii="Times New Roman" w:eastAsia="Times New Roman" w:hAnsi="Times New Roman" w:cs="Times New Roman"/>
              </w:rPr>
              <w:t>http://chorsh.minobr63.ru</w:t>
            </w:r>
          </w:p>
        </w:tc>
      </w:tr>
    </w:tbl>
    <w:p w:rsidR="00B8666C" w:rsidRPr="008F1061" w:rsidRDefault="00B8666C" w:rsidP="00B8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8666C" w:rsidRDefault="00B8666C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056B" w:rsidRDefault="00E0056B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056B" w:rsidRDefault="00E0056B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056B" w:rsidRDefault="00E0056B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056B" w:rsidRDefault="00E0056B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Pr="002730EF" w:rsidRDefault="00E0056B" w:rsidP="002730E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Тема: </w:t>
      </w:r>
      <w:r w:rsidR="00D4507D" w:rsidRPr="00D4507D">
        <w:rPr>
          <w:rFonts w:ascii="Times New Roman" w:eastAsia="Batang" w:hAnsi="Times New Roman" w:cs="Times New Roman"/>
          <w:b/>
          <w:sz w:val="28"/>
          <w:szCs w:val="28"/>
        </w:rPr>
        <w:t xml:space="preserve">«Влияние ритмической гимнастики на совершенствование физических качеств и повышение двигательной </w:t>
      </w:r>
      <w:proofErr w:type="gramStart"/>
      <w:r w:rsidR="00D4507D" w:rsidRPr="00D4507D">
        <w:rPr>
          <w:rFonts w:ascii="Times New Roman" w:eastAsia="Batang" w:hAnsi="Times New Roman" w:cs="Times New Roman"/>
          <w:b/>
          <w:sz w:val="28"/>
          <w:szCs w:val="28"/>
        </w:rPr>
        <w:t>активности »</w:t>
      </w:r>
      <w:proofErr w:type="gramEnd"/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Pr="002730EF" w:rsidRDefault="002730EF" w:rsidP="002730EF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Инструктор по ф\к: Карпов А.Г.</w:t>
      </w: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B866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Default="002730EF" w:rsidP="00D4507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0EF" w:rsidRPr="008F1061" w:rsidRDefault="00E0056B" w:rsidP="002730E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2020</w:t>
      </w:r>
      <w:r w:rsidR="002730EF">
        <w:rPr>
          <w:rFonts w:ascii="Times New Roman" w:eastAsia="Batang" w:hAnsi="Times New Roman" w:cs="Times New Roman"/>
          <w:b/>
          <w:sz w:val="28"/>
          <w:szCs w:val="28"/>
        </w:rPr>
        <w:t xml:space="preserve"> г.</w:t>
      </w:r>
    </w:p>
    <w:p w:rsidR="00D4507D" w:rsidRPr="00212A07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07">
        <w:rPr>
          <w:rFonts w:ascii="Times New Roman" w:hAnsi="Times New Roman" w:cs="Times New Roman"/>
          <w:sz w:val="28"/>
          <w:szCs w:val="28"/>
        </w:rPr>
        <w:lastRenderedPageBreak/>
        <w:t>Уроки </w:t>
      </w:r>
      <w:r w:rsidRPr="00212A07">
        <w:rPr>
          <w:rFonts w:ascii="Times New Roman" w:hAnsi="Times New Roman" w:cs="Times New Roman"/>
          <w:b/>
          <w:bCs/>
          <w:sz w:val="28"/>
          <w:szCs w:val="28"/>
        </w:rPr>
        <w:t>ритмики</w:t>
      </w:r>
      <w:r w:rsidRPr="00212A07">
        <w:rPr>
          <w:rFonts w:ascii="Times New Roman" w:hAnsi="Times New Roman" w:cs="Times New Roman"/>
          <w:sz w:val="28"/>
          <w:szCs w:val="28"/>
        </w:rPr>
        <w:t> способствуют развитию творческих способностей </w:t>
      </w:r>
      <w:r w:rsidRPr="00212A0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12A07">
        <w:rPr>
          <w:rFonts w:ascii="Times New Roman" w:hAnsi="Times New Roman" w:cs="Times New Roman"/>
          <w:sz w:val="28"/>
          <w:szCs w:val="28"/>
        </w:rPr>
        <w:t>, формированию неординарного мышления, раскрытию одаренности.</w:t>
      </w:r>
    </w:p>
    <w:p w:rsidR="00D4507D" w:rsidRPr="00212A07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A07">
        <w:rPr>
          <w:rFonts w:ascii="Times New Roman" w:hAnsi="Times New Roman" w:cs="Times New Roman"/>
          <w:sz w:val="28"/>
          <w:szCs w:val="28"/>
        </w:rPr>
        <w:t>Использование разных видов занятий </w:t>
      </w:r>
      <w:r w:rsidRPr="00212A07">
        <w:rPr>
          <w:rFonts w:ascii="Times New Roman" w:hAnsi="Times New Roman" w:cs="Times New Roman"/>
          <w:i/>
          <w:iCs/>
          <w:sz w:val="28"/>
          <w:szCs w:val="28"/>
        </w:rPr>
        <w:t>(сюжетное, занятие – импровизация, игровое)</w:t>
      </w:r>
      <w:r w:rsidRPr="00212A07">
        <w:rPr>
          <w:rFonts w:ascii="Times New Roman" w:hAnsi="Times New Roman" w:cs="Times New Roman"/>
          <w:sz w:val="28"/>
          <w:szCs w:val="28"/>
        </w:rPr>
        <w:t>.</w:t>
      </w:r>
    </w:p>
    <w:p w:rsidR="00D4507D" w:rsidRPr="00212A07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07">
        <w:rPr>
          <w:rFonts w:ascii="Times New Roman" w:hAnsi="Times New Roman" w:cs="Times New Roman"/>
          <w:sz w:val="28"/>
          <w:szCs w:val="28"/>
        </w:rPr>
        <w:t xml:space="preserve">Предпринята попытка, по-новому подойти к организации, содержанию и методам работы. </w:t>
      </w:r>
      <w:bookmarkStart w:id="0" w:name="_GoBack"/>
      <w:bookmarkEnd w:id="0"/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77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0D0E96">
        <w:rPr>
          <w:rFonts w:ascii="Times New Roman" w:hAnsi="Times New Roman" w:cs="Times New Roman"/>
          <w:sz w:val="28"/>
          <w:szCs w:val="28"/>
        </w:rPr>
        <w:t>: образовательной программы обусловлена тем</w:t>
      </w:r>
      <w:r>
        <w:rPr>
          <w:rFonts w:ascii="Times New Roman" w:hAnsi="Times New Roman" w:cs="Times New Roman"/>
          <w:sz w:val="28"/>
          <w:szCs w:val="28"/>
        </w:rPr>
        <w:t>, что в связи с удовлетворением</w:t>
      </w:r>
      <w:r w:rsidRPr="00B6177F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возрастающих потребностей детей в сфере танцевально-двигательной активности, му</w:t>
      </w:r>
      <w:r>
        <w:rPr>
          <w:rFonts w:ascii="Times New Roman" w:hAnsi="Times New Roman" w:cs="Times New Roman"/>
          <w:sz w:val="28"/>
          <w:szCs w:val="28"/>
        </w:rPr>
        <w:t>зыкально-ритмической творческой</w:t>
      </w:r>
      <w:r w:rsidRPr="00B6177F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деятельности, а так же с изменением целевых ориентиров деятельности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учреждений, направленных на</w:t>
      </w:r>
      <w:r w:rsidRPr="00B6177F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внедрение здоровье сберегающих технологий, на физическое и творческое разви</w:t>
      </w:r>
      <w:r>
        <w:rPr>
          <w:rFonts w:ascii="Times New Roman" w:hAnsi="Times New Roman" w:cs="Times New Roman"/>
          <w:sz w:val="28"/>
          <w:szCs w:val="28"/>
        </w:rPr>
        <w:t>тие детей назрела необходимость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 xml:space="preserve">комплексного подхода к организации учебно-воспитательного процесса в рамках </w:t>
      </w:r>
      <w:r>
        <w:rPr>
          <w:rFonts w:ascii="Times New Roman" w:hAnsi="Times New Roman" w:cs="Times New Roman"/>
          <w:sz w:val="28"/>
          <w:szCs w:val="28"/>
        </w:rPr>
        <w:t>дополнительных занятий с детьми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ритмикой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8D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0D0E96">
        <w:rPr>
          <w:rFonts w:ascii="Times New Roman" w:hAnsi="Times New Roman" w:cs="Times New Roman"/>
          <w:sz w:val="28"/>
          <w:szCs w:val="28"/>
        </w:rPr>
        <w:t xml:space="preserve"> объясняется интересом детей и их родителей к такому вид</w:t>
      </w:r>
      <w:r>
        <w:rPr>
          <w:rFonts w:ascii="Times New Roman" w:hAnsi="Times New Roman" w:cs="Times New Roman"/>
          <w:sz w:val="28"/>
          <w:szCs w:val="28"/>
        </w:rPr>
        <w:t>у разнообразной и увлекательной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деятельности, которая является наиболее доступной и эффективной в условиях д</w:t>
      </w:r>
      <w:r>
        <w:rPr>
          <w:rFonts w:ascii="Times New Roman" w:hAnsi="Times New Roman" w:cs="Times New Roman"/>
          <w:sz w:val="28"/>
          <w:szCs w:val="28"/>
        </w:rPr>
        <w:t>етского учреждения. В настоящее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время одним из наиболее доступных, эффективных и эмоциональных ритмопластических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направлений, является ритмика.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Доступность этого вида основывается на простых общеразвивающих уп</w:t>
      </w:r>
      <w:r>
        <w:rPr>
          <w:rFonts w:ascii="Times New Roman" w:hAnsi="Times New Roman" w:cs="Times New Roman"/>
          <w:sz w:val="28"/>
          <w:szCs w:val="28"/>
        </w:rPr>
        <w:t>ражнениях. Эффективность – в ее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разностороннем воздействии на опорно-двигательный аппарат, сердечно-сосудистую</w:t>
      </w:r>
      <w:r>
        <w:rPr>
          <w:rFonts w:ascii="Times New Roman" w:hAnsi="Times New Roman" w:cs="Times New Roman"/>
          <w:sz w:val="28"/>
          <w:szCs w:val="28"/>
        </w:rPr>
        <w:t>, дыхательную и нервную системы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человека. Эмоциональность достигается не только музыкальным сопровождением и э</w:t>
      </w:r>
      <w:r>
        <w:rPr>
          <w:rFonts w:ascii="Times New Roman" w:hAnsi="Times New Roman" w:cs="Times New Roman"/>
          <w:sz w:val="28"/>
          <w:szCs w:val="28"/>
        </w:rPr>
        <w:t>лементами танца, но и образными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упражнениями, сюжетными композициями, которые отвечают возрастным особен</w:t>
      </w:r>
      <w:r>
        <w:rPr>
          <w:rFonts w:ascii="Times New Roman" w:hAnsi="Times New Roman" w:cs="Times New Roman"/>
          <w:sz w:val="28"/>
          <w:szCs w:val="28"/>
        </w:rPr>
        <w:t>ностям дошкольников, склонных к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подражанию, копировани</w:t>
      </w:r>
      <w:r>
        <w:rPr>
          <w:rFonts w:ascii="Times New Roman" w:hAnsi="Times New Roman" w:cs="Times New Roman"/>
          <w:sz w:val="28"/>
          <w:szCs w:val="28"/>
        </w:rPr>
        <w:t>ю действий человека и животных.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Возможности применения упражнений танцевально- ритмических упражнен</w:t>
      </w:r>
      <w:r>
        <w:rPr>
          <w:rFonts w:ascii="Times New Roman" w:hAnsi="Times New Roman" w:cs="Times New Roman"/>
          <w:sz w:val="28"/>
          <w:szCs w:val="28"/>
        </w:rPr>
        <w:t>ий довольно широки и могут быть</w:t>
      </w:r>
      <w:r w:rsidRPr="008568D7"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использованы в дошкольном учреждении. В этой связи актуальной становится п</w:t>
      </w:r>
      <w:r>
        <w:rPr>
          <w:rFonts w:ascii="Times New Roman" w:hAnsi="Times New Roman" w:cs="Times New Roman"/>
          <w:sz w:val="28"/>
          <w:szCs w:val="28"/>
        </w:rPr>
        <w:t>роблема разработки программы по д</w:t>
      </w:r>
      <w:r w:rsidRPr="000D0E96">
        <w:rPr>
          <w:rFonts w:ascii="Times New Roman" w:hAnsi="Times New Roman" w:cs="Times New Roman"/>
          <w:sz w:val="28"/>
          <w:szCs w:val="28"/>
        </w:rPr>
        <w:t>ополнительному образованию детей дошкольного возраста с использованием нетр</w:t>
      </w:r>
      <w:r>
        <w:rPr>
          <w:rFonts w:ascii="Times New Roman" w:hAnsi="Times New Roman" w:cs="Times New Roman"/>
          <w:sz w:val="28"/>
          <w:szCs w:val="28"/>
        </w:rPr>
        <w:t xml:space="preserve">адиционных, разнообразных форм, </w:t>
      </w:r>
      <w:r w:rsidRPr="000D0E96">
        <w:rPr>
          <w:rFonts w:ascii="Times New Roman" w:hAnsi="Times New Roman" w:cs="Times New Roman"/>
          <w:sz w:val="28"/>
          <w:szCs w:val="28"/>
        </w:rPr>
        <w:t>средств и методов эстетического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воспитания детей.  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568D7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0D0E96">
        <w:rPr>
          <w:rFonts w:ascii="Times New Roman" w:hAnsi="Times New Roman" w:cs="Times New Roman"/>
          <w:sz w:val="28"/>
          <w:szCs w:val="28"/>
        </w:rPr>
        <w:t xml:space="preserve"> содействовать всестороннему развитию личности дошкольника с</w:t>
      </w:r>
      <w:r>
        <w:rPr>
          <w:rFonts w:ascii="Times New Roman" w:hAnsi="Times New Roman" w:cs="Times New Roman"/>
          <w:sz w:val="28"/>
          <w:szCs w:val="28"/>
        </w:rPr>
        <w:t xml:space="preserve">редствами хореографии (культура </w:t>
      </w:r>
      <w:r w:rsidRPr="000D0E96">
        <w:rPr>
          <w:rFonts w:ascii="Times New Roman" w:hAnsi="Times New Roman" w:cs="Times New Roman"/>
          <w:sz w:val="28"/>
          <w:szCs w:val="28"/>
        </w:rPr>
        <w:t>движения, музыкальность, координация) раскрывать индивидуальные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воспитанников и развивать их </w:t>
      </w:r>
      <w:r w:rsidRPr="000D0E96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D4507D" w:rsidRPr="008568D7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D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 детей </w:t>
      </w:r>
      <w:r w:rsidRPr="008568D7">
        <w:rPr>
          <w:rFonts w:ascii="Times New Roman" w:hAnsi="Times New Roman" w:cs="Times New Roman"/>
          <w:b/>
          <w:sz w:val="28"/>
          <w:szCs w:val="28"/>
        </w:rPr>
        <w:t>на занятиях ритмикой: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Способствовать оптимизации роста и развития опорно-двигательного аппарата;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Выразительно двигаться под современные ритмы, добиваясь естественности и непринужденности исполнения.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осанку;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Содействовать развитию чувства ритма, музыкального слуха, памяти, внимания, </w:t>
      </w:r>
      <w:r>
        <w:rPr>
          <w:rFonts w:ascii="Times New Roman" w:hAnsi="Times New Roman" w:cs="Times New Roman"/>
          <w:sz w:val="28"/>
          <w:szCs w:val="28"/>
        </w:rPr>
        <w:t xml:space="preserve">умения согласовывать движения с </w:t>
      </w:r>
      <w:r w:rsidRPr="000D0E96">
        <w:rPr>
          <w:rFonts w:ascii="Times New Roman" w:hAnsi="Times New Roman" w:cs="Times New Roman"/>
          <w:sz w:val="28"/>
          <w:szCs w:val="28"/>
        </w:rPr>
        <w:t>музыкой;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Формировать навыки выразительности, пластичности, грациозности и изящества танцевальных движений и танцев;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самостоятельного выражения движений под музыку;</w:t>
      </w:r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E96">
        <w:rPr>
          <w:rFonts w:ascii="Times New Roman" w:hAnsi="Times New Roman" w:cs="Times New Roman"/>
          <w:sz w:val="28"/>
          <w:szCs w:val="28"/>
        </w:rPr>
        <w:t xml:space="preserve"> Воспитывать умение эмоционального выражения, </w:t>
      </w:r>
      <w:proofErr w:type="spellStart"/>
      <w:r w:rsidRPr="000D0E96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0D0E96">
        <w:rPr>
          <w:rFonts w:ascii="Times New Roman" w:hAnsi="Times New Roman" w:cs="Times New Roman"/>
          <w:sz w:val="28"/>
          <w:szCs w:val="28"/>
        </w:rPr>
        <w:t xml:space="preserve"> и творчества в движениях.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>) Принципы и подходы к формированию программы?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>При решении образовательных, эстетических и воспитательных задач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учитывать </w:t>
      </w:r>
      <w:proofErr w:type="spellStart"/>
      <w:r w:rsidRPr="002341AA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2341AA">
        <w:rPr>
          <w:rFonts w:ascii="Times New Roman" w:hAnsi="Times New Roman" w:cs="Times New Roman"/>
          <w:sz w:val="28"/>
          <w:szCs w:val="28"/>
        </w:rPr>
        <w:t xml:space="preserve"> и специфические принципы.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341AA">
        <w:rPr>
          <w:rFonts w:ascii="Times New Roman" w:hAnsi="Times New Roman" w:cs="Times New Roman"/>
          <w:i/>
          <w:iCs/>
          <w:sz w:val="28"/>
          <w:szCs w:val="28"/>
        </w:rPr>
        <w:t>Общедидактические</w:t>
      </w:r>
      <w:proofErr w:type="spellEnd"/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 принципы: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1. </w:t>
      </w:r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систематичности </w:t>
      </w:r>
      <w:r w:rsidRPr="002341AA">
        <w:rPr>
          <w:rFonts w:ascii="Times New Roman" w:hAnsi="Times New Roman" w:cs="Times New Roman"/>
          <w:sz w:val="28"/>
          <w:szCs w:val="28"/>
        </w:rPr>
        <w:t>обуславливает непрерывность,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регулярности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и планомерность образовательного процесса, определенного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развития двигательных навыков;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2. </w:t>
      </w:r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сознательности и активности </w:t>
      </w:r>
      <w:r w:rsidRPr="002341AA">
        <w:rPr>
          <w:rFonts w:ascii="Times New Roman" w:hAnsi="Times New Roman" w:cs="Times New Roman"/>
          <w:sz w:val="28"/>
          <w:szCs w:val="28"/>
        </w:rPr>
        <w:t>реализуется в формировании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к ритмическим занятиям, представлений о развитии какого -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двигательного качества, интереса к предлагаемым видам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>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3. </w:t>
      </w:r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Принцип наглядности </w:t>
      </w:r>
      <w:r w:rsidRPr="002341AA">
        <w:rPr>
          <w:rFonts w:ascii="Times New Roman" w:hAnsi="Times New Roman" w:cs="Times New Roman"/>
          <w:sz w:val="28"/>
          <w:szCs w:val="28"/>
        </w:rPr>
        <w:t>обеспечивает тесную взаимосвязь всех систем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>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4. </w:t>
      </w:r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доступности и индивидуальности </w:t>
      </w:r>
      <w:r w:rsidRPr="002341AA">
        <w:rPr>
          <w:rFonts w:ascii="Times New Roman" w:hAnsi="Times New Roman" w:cs="Times New Roman"/>
          <w:sz w:val="28"/>
          <w:szCs w:val="28"/>
        </w:rPr>
        <w:t>предусматривает учет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>, физиологических особенностей, характера. Действие этого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принципа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строится на преемственности двигательных, музыкальных и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5. </w:t>
      </w:r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постепенного повышения требований </w:t>
      </w:r>
      <w:r w:rsidRPr="002341AA">
        <w:rPr>
          <w:rFonts w:ascii="Times New Roman" w:hAnsi="Times New Roman" w:cs="Times New Roman"/>
          <w:sz w:val="28"/>
          <w:szCs w:val="28"/>
        </w:rPr>
        <w:t>предполагает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постепенный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переход от более простых к более сложным заданиям по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овладения и закрепления навыков;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1AA">
        <w:rPr>
          <w:rFonts w:ascii="Times New Roman" w:hAnsi="Times New Roman" w:cs="Times New Roman"/>
          <w:i/>
          <w:iCs/>
          <w:sz w:val="28"/>
          <w:szCs w:val="28"/>
        </w:rPr>
        <w:t>Специфические принципы: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1. </w:t>
      </w:r>
      <w:r w:rsidRPr="002341AA">
        <w:rPr>
          <w:rFonts w:ascii="Times New Roman" w:hAnsi="Times New Roman" w:cs="Times New Roman"/>
          <w:i/>
          <w:iCs/>
          <w:sz w:val="28"/>
          <w:szCs w:val="28"/>
        </w:rPr>
        <w:t>Принцип единства развития и оценки индивидуального развития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proofErr w:type="gramEnd"/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 в рамках педагогической диагностики;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i/>
          <w:iCs/>
          <w:sz w:val="28"/>
          <w:szCs w:val="28"/>
        </w:rPr>
        <w:t>2. Принцип полифункционального подхода</w:t>
      </w:r>
      <w:r w:rsidRPr="00406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1AA">
        <w:rPr>
          <w:rFonts w:ascii="Times New Roman" w:hAnsi="Times New Roman" w:cs="Times New Roman"/>
          <w:sz w:val="28"/>
          <w:szCs w:val="28"/>
        </w:rPr>
        <w:t>предусматривает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одновременное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решение нескольких задач в структуре одного занятия по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ритмике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>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i/>
          <w:iCs/>
          <w:sz w:val="28"/>
          <w:szCs w:val="28"/>
        </w:rPr>
        <w:t>3. Личностно-</w:t>
      </w:r>
      <w:proofErr w:type="spellStart"/>
      <w:r w:rsidRPr="002341AA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 принцип </w:t>
      </w:r>
      <w:r w:rsidRPr="002341AA">
        <w:rPr>
          <w:rFonts w:ascii="Times New Roman" w:hAnsi="Times New Roman" w:cs="Times New Roman"/>
          <w:sz w:val="28"/>
          <w:szCs w:val="28"/>
        </w:rPr>
        <w:t>лежит в основе разработки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ритмических упражнений и заданий, обеспечивающий воспитание положительных личностных качеств детей;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4. Принцип реализации коммуникативного намерения </w:t>
      </w:r>
      <w:r w:rsidRPr="002341AA">
        <w:rPr>
          <w:rFonts w:ascii="Times New Roman" w:hAnsi="Times New Roman" w:cs="Times New Roman"/>
          <w:sz w:val="28"/>
          <w:szCs w:val="28"/>
        </w:rPr>
        <w:t>предполагает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2341AA">
        <w:rPr>
          <w:rFonts w:ascii="Times New Roman" w:hAnsi="Times New Roman" w:cs="Times New Roman"/>
          <w:sz w:val="28"/>
          <w:szCs w:val="28"/>
        </w:rPr>
        <w:t xml:space="preserve"> деятельность детей, создание ситуации общения;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1AA">
        <w:rPr>
          <w:rFonts w:ascii="Times New Roman" w:hAnsi="Times New Roman" w:cs="Times New Roman"/>
          <w:i/>
          <w:iCs/>
          <w:sz w:val="28"/>
          <w:szCs w:val="28"/>
        </w:rPr>
        <w:t>5. Принцип закономерности развития при формировании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i/>
          <w:iCs/>
          <w:sz w:val="28"/>
          <w:szCs w:val="28"/>
        </w:rPr>
        <w:t>психофизического</w:t>
      </w:r>
      <w:proofErr w:type="gramEnd"/>
      <w:r w:rsidRPr="002341AA">
        <w:rPr>
          <w:rFonts w:ascii="Times New Roman" w:hAnsi="Times New Roman" w:cs="Times New Roman"/>
          <w:i/>
          <w:iCs/>
          <w:sz w:val="28"/>
          <w:szCs w:val="28"/>
        </w:rPr>
        <w:t xml:space="preserve"> механизма воздействия занятий ритмикой на организм</w:t>
      </w:r>
    </w:p>
    <w:p w:rsidR="00D4507D" w:rsidRPr="002341AA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AA">
        <w:rPr>
          <w:rFonts w:ascii="Times New Roman" w:hAnsi="Times New Roman" w:cs="Times New Roman"/>
          <w:i/>
          <w:iCs/>
          <w:sz w:val="28"/>
          <w:szCs w:val="28"/>
        </w:rPr>
        <w:t>ребенка</w:t>
      </w:r>
      <w:proofErr w:type="gramEnd"/>
      <w:r w:rsidRPr="002341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507D" w:rsidRPr="008568D7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568D7"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96">
        <w:rPr>
          <w:rFonts w:ascii="Times New Roman" w:hAnsi="Times New Roman" w:cs="Times New Roman"/>
          <w:sz w:val="28"/>
          <w:szCs w:val="28"/>
        </w:rPr>
        <w:t>Средняя группа (от 4 до 5 лет)</w:t>
      </w:r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96">
        <w:rPr>
          <w:rFonts w:ascii="Times New Roman" w:hAnsi="Times New Roman" w:cs="Times New Roman"/>
          <w:sz w:val="28"/>
          <w:szCs w:val="28"/>
        </w:rPr>
        <w:t>Возрастные особенности детей среднего дошкольного возраста связаны с 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ствованием восприятия, развития </w:t>
      </w:r>
      <w:r w:rsidRPr="000D0E96">
        <w:rPr>
          <w:rFonts w:ascii="Times New Roman" w:hAnsi="Times New Roman" w:cs="Times New Roman"/>
          <w:sz w:val="28"/>
          <w:szCs w:val="28"/>
        </w:rPr>
        <w:t>образного мышления и воображения. Поэтому в возрасте 4-5 лет у детей появляе</w:t>
      </w:r>
      <w:r>
        <w:rPr>
          <w:rFonts w:ascii="Times New Roman" w:hAnsi="Times New Roman" w:cs="Times New Roman"/>
          <w:sz w:val="28"/>
          <w:szCs w:val="28"/>
        </w:rPr>
        <w:t xml:space="preserve">тся возможность выполнять более </w:t>
      </w:r>
      <w:r w:rsidRPr="000D0E96">
        <w:rPr>
          <w:rFonts w:ascii="Times New Roman" w:hAnsi="Times New Roman" w:cs="Times New Roman"/>
          <w:sz w:val="28"/>
          <w:szCs w:val="28"/>
        </w:rPr>
        <w:t>сложные по координации движения, возрастает способность к восприятию тонких оттенк</w:t>
      </w:r>
      <w:r>
        <w:rPr>
          <w:rFonts w:ascii="Times New Roman" w:hAnsi="Times New Roman" w:cs="Times New Roman"/>
          <w:sz w:val="28"/>
          <w:szCs w:val="28"/>
        </w:rPr>
        <w:t xml:space="preserve">ов музыкального образа, средств </w:t>
      </w:r>
      <w:r w:rsidRPr="000D0E96">
        <w:rPr>
          <w:rFonts w:ascii="Times New Roman" w:hAnsi="Times New Roman" w:cs="Times New Roman"/>
          <w:sz w:val="28"/>
          <w:szCs w:val="28"/>
        </w:rPr>
        <w:t>музыкальной выразительности. Дети способны активно и осознанно усваивать разучива</w:t>
      </w:r>
      <w:r>
        <w:rPr>
          <w:rFonts w:ascii="Times New Roman" w:hAnsi="Times New Roman" w:cs="Times New Roman"/>
          <w:sz w:val="28"/>
          <w:szCs w:val="28"/>
        </w:rPr>
        <w:t xml:space="preserve">емые движения, их элементы, что </w:t>
      </w:r>
      <w:r w:rsidRPr="000D0E96">
        <w:rPr>
          <w:rFonts w:ascii="Times New Roman" w:hAnsi="Times New Roman" w:cs="Times New Roman"/>
          <w:sz w:val="28"/>
          <w:szCs w:val="28"/>
        </w:rPr>
        <w:t xml:space="preserve">позволяет расширять и обогащать репертуар уже освоенных движений более сложными. Продолжает </w:t>
      </w:r>
      <w:r>
        <w:rPr>
          <w:rFonts w:ascii="Times New Roman" w:hAnsi="Times New Roman" w:cs="Times New Roman"/>
          <w:sz w:val="28"/>
          <w:szCs w:val="28"/>
        </w:rPr>
        <w:t xml:space="preserve">развиваться у детей </w:t>
      </w:r>
      <w:r w:rsidRPr="000D0E96">
        <w:rPr>
          <w:rFonts w:ascii="Times New Roman" w:hAnsi="Times New Roman" w:cs="Times New Roman"/>
          <w:sz w:val="28"/>
          <w:szCs w:val="28"/>
        </w:rPr>
        <w:t>интерес к музыке, желание её слушать и двигаться в соответствии с настроением</w:t>
      </w:r>
      <w:r>
        <w:rPr>
          <w:rFonts w:ascii="Times New Roman" w:hAnsi="Times New Roman" w:cs="Times New Roman"/>
          <w:sz w:val="28"/>
          <w:szCs w:val="28"/>
        </w:rPr>
        <w:t xml:space="preserve"> музыки, вызывать эмоциональную </w:t>
      </w:r>
      <w:r w:rsidRPr="000D0E96">
        <w:rPr>
          <w:rFonts w:ascii="Times New Roman" w:hAnsi="Times New Roman" w:cs="Times New Roman"/>
          <w:sz w:val="28"/>
          <w:szCs w:val="28"/>
        </w:rPr>
        <w:t xml:space="preserve">отзывчивость при восприятии музыкальных произведений. </w:t>
      </w:r>
    </w:p>
    <w:p w:rsidR="00D4507D" w:rsidRPr="000D0E96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1A">
        <w:rPr>
          <w:rFonts w:ascii="Times New Roman" w:hAnsi="Times New Roman" w:cs="Times New Roman"/>
          <w:sz w:val="28"/>
          <w:szCs w:val="28"/>
        </w:rPr>
        <w:t>Учить самостоятельно менять движения в соответствии с двух-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>трехчастной формой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>кружение по одному и в парах.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>Учить детей двигаться в парах по кругу в танцах и хороводах, 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 xml:space="preserve">ногу на носок и на пятку, ритмично </w:t>
      </w:r>
      <w:r>
        <w:rPr>
          <w:rFonts w:ascii="Times New Roman" w:hAnsi="Times New Roman" w:cs="Times New Roman"/>
          <w:sz w:val="28"/>
          <w:szCs w:val="28"/>
        </w:rPr>
        <w:t>хлопать в ладоши, выполнять про</w:t>
      </w:r>
      <w:r w:rsidRPr="00EC551A">
        <w:rPr>
          <w:rFonts w:ascii="Times New Roman" w:hAnsi="Times New Roman" w:cs="Times New Roman"/>
          <w:sz w:val="28"/>
          <w:szCs w:val="28"/>
        </w:rPr>
        <w:t>стейшие перестроения (из круга врассыпную и обратно), подскоки.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>Продолжать совершенствовать навыки основных движений (ходьба: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1A">
        <w:rPr>
          <w:rFonts w:ascii="Times New Roman" w:hAnsi="Times New Roman" w:cs="Times New Roman"/>
          <w:sz w:val="28"/>
          <w:szCs w:val="28"/>
        </w:rPr>
        <w:t>«торжественная», спокойная, «таинственная</w:t>
      </w:r>
      <w:r>
        <w:rPr>
          <w:rFonts w:ascii="Times New Roman" w:hAnsi="Times New Roman" w:cs="Times New Roman"/>
          <w:sz w:val="28"/>
          <w:szCs w:val="28"/>
        </w:rPr>
        <w:t xml:space="preserve">»; бег: легкий и стремительный). </w:t>
      </w:r>
      <w:r w:rsidRPr="000D0E96">
        <w:rPr>
          <w:rFonts w:ascii="Times New Roman" w:hAnsi="Times New Roman" w:cs="Times New Roman"/>
          <w:sz w:val="28"/>
          <w:szCs w:val="28"/>
        </w:rPr>
        <w:t>Основу для ритмических композиций составляют простые, разнообразные движен</w:t>
      </w:r>
      <w:r>
        <w:rPr>
          <w:rFonts w:ascii="Times New Roman" w:hAnsi="Times New Roman" w:cs="Times New Roman"/>
          <w:sz w:val="28"/>
          <w:szCs w:val="28"/>
        </w:rPr>
        <w:t xml:space="preserve">ия (имитационные, танцевальные, </w:t>
      </w:r>
      <w:r w:rsidRPr="000D0E96">
        <w:rPr>
          <w:rFonts w:ascii="Times New Roman" w:hAnsi="Times New Roman" w:cs="Times New Roman"/>
          <w:sz w:val="28"/>
          <w:szCs w:val="28"/>
        </w:rPr>
        <w:t>общеразвивающие и др.) позволяющие выразить различные по характеру эмоциональ</w:t>
      </w:r>
      <w:r>
        <w:rPr>
          <w:rFonts w:ascii="Times New Roman" w:hAnsi="Times New Roman" w:cs="Times New Roman"/>
          <w:sz w:val="28"/>
          <w:szCs w:val="28"/>
        </w:rPr>
        <w:t xml:space="preserve">ные состояния, сюжеты, образы и </w:t>
      </w:r>
      <w:r w:rsidRPr="000D0E96">
        <w:rPr>
          <w:rFonts w:ascii="Times New Roman" w:hAnsi="Times New Roman" w:cs="Times New Roman"/>
          <w:sz w:val="28"/>
          <w:szCs w:val="28"/>
        </w:rPr>
        <w:t>настроения музыкальных произведен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0D0E96">
        <w:rPr>
          <w:rFonts w:ascii="Times New Roman" w:hAnsi="Times New Roman" w:cs="Times New Roman"/>
          <w:sz w:val="28"/>
          <w:szCs w:val="28"/>
        </w:rPr>
        <w:t>Разнообразие композиций по направленности, стилю, сложности и ин</w:t>
      </w:r>
      <w:r>
        <w:rPr>
          <w:rFonts w:ascii="Times New Roman" w:hAnsi="Times New Roman" w:cs="Times New Roman"/>
          <w:sz w:val="28"/>
          <w:szCs w:val="28"/>
        </w:rPr>
        <w:t xml:space="preserve">тенсивности движений, позволяют </w:t>
      </w:r>
      <w:r w:rsidRPr="000D0E96">
        <w:rPr>
          <w:rFonts w:ascii="Times New Roman" w:hAnsi="Times New Roman" w:cs="Times New Roman"/>
          <w:sz w:val="28"/>
          <w:szCs w:val="28"/>
        </w:rPr>
        <w:t>использовать их в любых формах организации работы с детьми (от утренней заряд</w:t>
      </w:r>
      <w:r>
        <w:rPr>
          <w:rFonts w:ascii="Times New Roman" w:hAnsi="Times New Roman" w:cs="Times New Roman"/>
          <w:sz w:val="28"/>
          <w:szCs w:val="28"/>
        </w:rPr>
        <w:t xml:space="preserve">ки и физкультуры до праздничных </w:t>
      </w:r>
      <w:r w:rsidRPr="000D0E96">
        <w:rPr>
          <w:rFonts w:ascii="Times New Roman" w:hAnsi="Times New Roman" w:cs="Times New Roman"/>
          <w:sz w:val="28"/>
          <w:szCs w:val="28"/>
        </w:rPr>
        <w:t>утренников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D0E96">
        <w:rPr>
          <w:rFonts w:ascii="Times New Roman" w:hAnsi="Times New Roman" w:cs="Times New Roman"/>
          <w:sz w:val="28"/>
          <w:szCs w:val="28"/>
        </w:rPr>
        <w:t>Органическое соединение движения, музыки, игры формирует атмосферу полож</w:t>
      </w:r>
      <w:r>
        <w:rPr>
          <w:rFonts w:ascii="Times New Roman" w:hAnsi="Times New Roman" w:cs="Times New Roman"/>
          <w:sz w:val="28"/>
          <w:szCs w:val="28"/>
        </w:rPr>
        <w:t xml:space="preserve">ительных эмоций, которые в свою </w:t>
      </w:r>
      <w:r w:rsidRPr="000D0E96">
        <w:rPr>
          <w:rFonts w:ascii="Times New Roman" w:hAnsi="Times New Roman" w:cs="Times New Roman"/>
          <w:sz w:val="28"/>
          <w:szCs w:val="28"/>
        </w:rPr>
        <w:t>очередь раскрепощают ребенка, делают его поведение естественным и привлекательны</w:t>
      </w:r>
      <w:r>
        <w:rPr>
          <w:rFonts w:ascii="Times New Roman" w:hAnsi="Times New Roman" w:cs="Times New Roman"/>
          <w:sz w:val="28"/>
          <w:szCs w:val="28"/>
        </w:rPr>
        <w:t xml:space="preserve">м. Приобщение к искусству танца </w:t>
      </w:r>
      <w:r w:rsidRPr="000D0E96">
        <w:rPr>
          <w:rFonts w:ascii="Times New Roman" w:hAnsi="Times New Roman" w:cs="Times New Roman"/>
          <w:sz w:val="28"/>
          <w:szCs w:val="28"/>
        </w:rPr>
        <w:t>в широком смысле включает ознакомление детей с источниками танцевальной ку</w:t>
      </w:r>
      <w:r>
        <w:rPr>
          <w:rFonts w:ascii="Times New Roman" w:hAnsi="Times New Roman" w:cs="Times New Roman"/>
          <w:sz w:val="28"/>
          <w:szCs w:val="28"/>
        </w:rPr>
        <w:t xml:space="preserve">льтуры, музыкально – </w:t>
      </w:r>
      <w:r w:rsidRPr="000D0E96">
        <w:rPr>
          <w:rFonts w:ascii="Times New Roman" w:hAnsi="Times New Roman" w:cs="Times New Roman"/>
          <w:sz w:val="28"/>
          <w:szCs w:val="28"/>
        </w:rPr>
        <w:t>ритмическим</w:t>
      </w:r>
      <w:r>
        <w:rPr>
          <w:rFonts w:ascii="Times New Roman" w:hAnsi="Times New Roman" w:cs="Times New Roman"/>
          <w:sz w:val="28"/>
          <w:szCs w:val="28"/>
        </w:rPr>
        <w:t xml:space="preserve"> складом мелодий. </w:t>
      </w:r>
      <w:r w:rsidRPr="000D0E96">
        <w:rPr>
          <w:rFonts w:ascii="Times New Roman" w:hAnsi="Times New Roman" w:cs="Times New Roman"/>
          <w:sz w:val="28"/>
          <w:szCs w:val="28"/>
        </w:rPr>
        <w:t>Танец, волнуя исполнителей, вызывая яркие эмоциональные реакции, фор</w:t>
      </w:r>
      <w:r>
        <w:rPr>
          <w:rFonts w:ascii="Times New Roman" w:hAnsi="Times New Roman" w:cs="Times New Roman"/>
          <w:sz w:val="28"/>
          <w:szCs w:val="28"/>
        </w:rPr>
        <w:t xml:space="preserve">мирует способность чувствовать, </w:t>
      </w:r>
      <w:r w:rsidRPr="000D0E96">
        <w:rPr>
          <w:rFonts w:ascii="Times New Roman" w:hAnsi="Times New Roman" w:cs="Times New Roman"/>
          <w:sz w:val="28"/>
          <w:szCs w:val="28"/>
        </w:rPr>
        <w:t>сопереживать, проявлять свое отношение, отличать хорошее от плохого, доброе от злого. Все это создает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</w:t>
      </w:r>
      <w:r w:rsidRPr="000D0E96">
        <w:rPr>
          <w:rFonts w:ascii="Times New Roman" w:hAnsi="Times New Roman" w:cs="Times New Roman"/>
          <w:sz w:val="28"/>
          <w:szCs w:val="28"/>
        </w:rPr>
        <w:t>условия для воспитания нравств</w:t>
      </w:r>
      <w:r>
        <w:rPr>
          <w:rFonts w:ascii="Times New Roman" w:hAnsi="Times New Roman" w:cs="Times New Roman"/>
          <w:sz w:val="28"/>
          <w:szCs w:val="28"/>
        </w:rPr>
        <w:t xml:space="preserve">енных качеств личности ребенка. </w:t>
      </w:r>
      <w:r w:rsidRPr="000D0E96">
        <w:rPr>
          <w:rFonts w:ascii="Times New Roman" w:hAnsi="Times New Roman" w:cs="Times New Roman"/>
          <w:sz w:val="28"/>
          <w:szCs w:val="28"/>
        </w:rPr>
        <w:t>Хореографическая деятельность является хорошей школой общения. Зде</w:t>
      </w:r>
      <w:r>
        <w:rPr>
          <w:rFonts w:ascii="Times New Roman" w:hAnsi="Times New Roman" w:cs="Times New Roman"/>
          <w:sz w:val="28"/>
          <w:szCs w:val="28"/>
        </w:rPr>
        <w:t xml:space="preserve">сь закладываются основы дружбы, </w:t>
      </w:r>
      <w:r w:rsidRPr="000D0E96">
        <w:rPr>
          <w:rFonts w:ascii="Times New Roman" w:hAnsi="Times New Roman" w:cs="Times New Roman"/>
          <w:sz w:val="28"/>
          <w:szCs w:val="28"/>
        </w:rPr>
        <w:t>взаимопонимания, взаимовыручки, ответственности, умения сочетать общественные и личные интересы, испытывать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>радость от коллективного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96">
        <w:rPr>
          <w:rFonts w:ascii="Times New Roman" w:hAnsi="Times New Roman" w:cs="Times New Roman"/>
          <w:sz w:val="28"/>
          <w:szCs w:val="28"/>
        </w:rPr>
        <w:t xml:space="preserve">Совместно организованная деятельность в танцевальном коллективе учат детей </w:t>
      </w:r>
      <w:r>
        <w:rPr>
          <w:rFonts w:ascii="Times New Roman" w:hAnsi="Times New Roman" w:cs="Times New Roman"/>
          <w:sz w:val="28"/>
          <w:szCs w:val="28"/>
        </w:rPr>
        <w:t xml:space="preserve">отличать подлинное искусство от </w:t>
      </w:r>
      <w:r w:rsidRPr="000D0E96">
        <w:rPr>
          <w:rFonts w:ascii="Times New Roman" w:hAnsi="Times New Roman" w:cs="Times New Roman"/>
          <w:sz w:val="28"/>
          <w:szCs w:val="28"/>
        </w:rPr>
        <w:t>подделки, прививать с самых ранних лет хороший вкус, закладывать те добрые осн</w:t>
      </w:r>
      <w:r>
        <w:rPr>
          <w:rFonts w:ascii="Times New Roman" w:hAnsi="Times New Roman" w:cs="Times New Roman"/>
          <w:sz w:val="28"/>
          <w:szCs w:val="28"/>
        </w:rPr>
        <w:t xml:space="preserve">овы, которые помогут им вырасти </w:t>
      </w:r>
      <w:r w:rsidRPr="000D0E96">
        <w:rPr>
          <w:rFonts w:ascii="Times New Roman" w:hAnsi="Times New Roman" w:cs="Times New Roman"/>
          <w:sz w:val="28"/>
          <w:szCs w:val="28"/>
        </w:rPr>
        <w:t>настоящими</w:t>
      </w:r>
      <w:r>
        <w:rPr>
          <w:rFonts w:ascii="Times New Roman" w:hAnsi="Times New Roman" w:cs="Times New Roman"/>
          <w:sz w:val="28"/>
          <w:szCs w:val="28"/>
        </w:rPr>
        <w:t xml:space="preserve"> людьми. </w:t>
      </w:r>
      <w:r w:rsidRPr="000D0E96">
        <w:rPr>
          <w:rFonts w:ascii="Times New Roman" w:hAnsi="Times New Roman" w:cs="Times New Roman"/>
          <w:sz w:val="28"/>
          <w:szCs w:val="28"/>
        </w:rPr>
        <w:t>Приобретая опыт пластической интерпретации музыки, ребенок овла</w:t>
      </w:r>
      <w:r>
        <w:rPr>
          <w:rFonts w:ascii="Times New Roman" w:hAnsi="Times New Roman" w:cs="Times New Roman"/>
          <w:sz w:val="28"/>
          <w:szCs w:val="28"/>
        </w:rPr>
        <w:t xml:space="preserve">девает не только разнообразными </w:t>
      </w:r>
      <w:r w:rsidRPr="000D0E96">
        <w:rPr>
          <w:rFonts w:ascii="Times New Roman" w:hAnsi="Times New Roman" w:cs="Times New Roman"/>
          <w:sz w:val="28"/>
          <w:szCs w:val="28"/>
        </w:rPr>
        <w:t xml:space="preserve">двигательными </w:t>
      </w:r>
      <w:r w:rsidRPr="000D0E96">
        <w:rPr>
          <w:rFonts w:ascii="Times New Roman" w:hAnsi="Times New Roman" w:cs="Times New Roman"/>
          <w:sz w:val="28"/>
          <w:szCs w:val="28"/>
        </w:rPr>
        <w:lastRenderedPageBreak/>
        <w:t>навыками и умениями, но также и опытом творческого осмысления му</w:t>
      </w:r>
      <w:r>
        <w:rPr>
          <w:rFonts w:ascii="Times New Roman" w:hAnsi="Times New Roman" w:cs="Times New Roman"/>
          <w:sz w:val="28"/>
          <w:szCs w:val="28"/>
        </w:rPr>
        <w:t xml:space="preserve">зыки, ее эмоционально-телесного </w:t>
      </w:r>
      <w:r w:rsidRPr="000D0E96">
        <w:rPr>
          <w:rFonts w:ascii="Times New Roman" w:hAnsi="Times New Roman" w:cs="Times New Roman"/>
          <w:sz w:val="28"/>
          <w:szCs w:val="28"/>
        </w:rPr>
        <w:t xml:space="preserve">выражения. Именно этот опыт и умения помогут ребенку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успешно осваивать и другие виды </w:t>
      </w:r>
      <w:r w:rsidRPr="000D0E96">
        <w:rPr>
          <w:rFonts w:ascii="Times New Roman" w:hAnsi="Times New Roman" w:cs="Times New Roman"/>
          <w:sz w:val="28"/>
          <w:szCs w:val="28"/>
        </w:rPr>
        <w:t>художественно- творческих и спортивных видов деятельности: это может быть последующее об</w:t>
      </w:r>
      <w:r>
        <w:rPr>
          <w:rFonts w:ascii="Times New Roman" w:hAnsi="Times New Roman" w:cs="Times New Roman"/>
          <w:sz w:val="28"/>
          <w:szCs w:val="28"/>
        </w:rPr>
        <w:t xml:space="preserve">учение хореографии, </w:t>
      </w:r>
      <w:r w:rsidRPr="000D0E96">
        <w:rPr>
          <w:rFonts w:ascii="Times New Roman" w:hAnsi="Times New Roman" w:cs="Times New Roman"/>
          <w:sz w:val="28"/>
          <w:szCs w:val="28"/>
        </w:rPr>
        <w:t>гимнастике, а также занятия в музыкальных школах, секциях, театральных студиях</w:t>
      </w:r>
      <w:r>
        <w:rPr>
          <w:rFonts w:ascii="Times New Roman" w:hAnsi="Times New Roman" w:cs="Times New Roman"/>
          <w:sz w:val="28"/>
          <w:szCs w:val="28"/>
        </w:rPr>
        <w:t xml:space="preserve"> и т.д. Поэтому программу можно </w:t>
      </w:r>
      <w:r w:rsidRPr="000D0E96">
        <w:rPr>
          <w:rFonts w:ascii="Times New Roman" w:hAnsi="Times New Roman" w:cs="Times New Roman"/>
          <w:sz w:val="28"/>
          <w:szCs w:val="28"/>
        </w:rPr>
        <w:t>рассматривать как своеобразный «</w:t>
      </w:r>
      <w:proofErr w:type="spellStart"/>
      <w:r w:rsidRPr="000D0E96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Pr="000D0E96">
        <w:rPr>
          <w:rFonts w:ascii="Times New Roman" w:hAnsi="Times New Roman" w:cs="Times New Roman"/>
          <w:sz w:val="28"/>
          <w:szCs w:val="28"/>
        </w:rPr>
        <w:t>» период в процессе музыкально-двигател</w:t>
      </w:r>
      <w:r>
        <w:rPr>
          <w:rFonts w:ascii="Times New Roman" w:hAnsi="Times New Roman" w:cs="Times New Roman"/>
          <w:sz w:val="28"/>
          <w:szCs w:val="28"/>
        </w:rPr>
        <w:t xml:space="preserve">ьного воспитания детей, который </w:t>
      </w:r>
      <w:r w:rsidRPr="000D0E96">
        <w:rPr>
          <w:rFonts w:ascii="Times New Roman" w:hAnsi="Times New Roman" w:cs="Times New Roman"/>
          <w:sz w:val="28"/>
          <w:szCs w:val="28"/>
        </w:rPr>
        <w:t>помогает «настроить инструмент» (тело), научить его слышать м</w:t>
      </w:r>
      <w:r>
        <w:rPr>
          <w:rFonts w:ascii="Times New Roman" w:hAnsi="Times New Roman" w:cs="Times New Roman"/>
          <w:sz w:val="28"/>
          <w:szCs w:val="28"/>
        </w:rPr>
        <w:t xml:space="preserve">узыку и выражать свое «видение» музыкального </w:t>
      </w:r>
      <w:r w:rsidRPr="000D0E96">
        <w:rPr>
          <w:rFonts w:ascii="Times New Roman" w:hAnsi="Times New Roman" w:cs="Times New Roman"/>
          <w:sz w:val="28"/>
          <w:szCs w:val="28"/>
        </w:rPr>
        <w:t>произведения в пластической импровизации.</w:t>
      </w:r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07D" w:rsidRPr="004523EA" w:rsidRDefault="00D4507D" w:rsidP="00D450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E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D4507D" w:rsidRDefault="00D4507D" w:rsidP="00D4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>должны иметь достаточный музыкальный опыт, благодаря которому начинают активно включаться в разные виды музыкально-ритмической деятельности. НОД является основным видом деятельности детей. Задания становятся более усложненными, требуют сосредоточенности и осознанности действий.</w:t>
      </w:r>
    </w:p>
    <w:p w:rsidR="00D4507D" w:rsidRDefault="00D4507D" w:rsidP="00D4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дети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среднего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07D" w:rsidRDefault="00D4507D" w:rsidP="00D4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о назначении отдельных упражнений танцевально-ритмической гимнастики;</w:t>
      </w:r>
    </w:p>
    <w:p w:rsidR="00D4507D" w:rsidRDefault="00D4507D" w:rsidP="00D4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умеют выполнять простейшие построения и перестроения;</w:t>
      </w:r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1AA">
        <w:rPr>
          <w:rFonts w:ascii="Times New Roman" w:hAnsi="Times New Roman" w:cs="Times New Roman"/>
          <w:sz w:val="28"/>
          <w:szCs w:val="28"/>
        </w:rPr>
        <w:t xml:space="preserve">ритмично двигаются в различных музыкальных темпах, начиная с                                 </w:t>
      </w:r>
      <w:r>
        <w:rPr>
          <w:rFonts w:ascii="Times New Roman" w:hAnsi="Times New Roman" w:cs="Times New Roman"/>
          <w:sz w:val="28"/>
          <w:szCs w:val="28"/>
        </w:rPr>
        <w:t>первыми звуками музыки;</w:t>
      </w:r>
      <w:r w:rsidRPr="0023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7D" w:rsidRDefault="00D4507D" w:rsidP="00D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исполнять ритмические, музыкально-ритмические композиции и комплексы упражнений под музыку.</w:t>
      </w:r>
    </w:p>
    <w:p w:rsidR="00D4507D" w:rsidRDefault="00D4507D" w:rsidP="00D45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выполнять движения в соответствии с музыкой: притопывать ногой, ритмично хлопать в ладоши, передавать хлопками и притопами простейший ритмический рисунок;</w:t>
      </w:r>
    </w:p>
    <w:p w:rsidR="00D4507D" w:rsidRDefault="00D4507D" w:rsidP="00D4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строиться по кругу, в музыкальных играх эмоционально исполняют музыкально-игровые упражнения, представлять различные образы, используя мимику и пантомиму (зайка веселый, лисичка хитрая, волк сердитый, медведь косолапый и т.д.).</w:t>
      </w:r>
    </w:p>
    <w:p w:rsidR="00A12B2F" w:rsidRPr="00D5277E" w:rsidRDefault="00A12B2F">
      <w:pPr>
        <w:rPr>
          <w:rFonts w:ascii="Times New Roman" w:hAnsi="Times New Roman" w:cs="Times New Roman"/>
          <w:sz w:val="28"/>
          <w:szCs w:val="28"/>
        </w:rPr>
      </w:pPr>
    </w:p>
    <w:sectPr w:rsidR="00A12B2F" w:rsidRPr="00D5277E" w:rsidSect="002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6F09"/>
    <w:multiLevelType w:val="hybridMultilevel"/>
    <w:tmpl w:val="06265404"/>
    <w:lvl w:ilvl="0" w:tplc="B694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6D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67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C5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C5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21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CE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29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83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C2B48"/>
    <w:multiLevelType w:val="multilevel"/>
    <w:tmpl w:val="68F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06543"/>
    <w:multiLevelType w:val="hybridMultilevel"/>
    <w:tmpl w:val="FDB6D2F8"/>
    <w:lvl w:ilvl="0" w:tplc="21C0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8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2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E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6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3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85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8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971213"/>
    <w:multiLevelType w:val="hybridMultilevel"/>
    <w:tmpl w:val="3C888BD8"/>
    <w:lvl w:ilvl="0" w:tplc="752A3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CA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9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69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8E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17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AD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E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4F"/>
    <w:rsid w:val="000D20B0"/>
    <w:rsid w:val="00257407"/>
    <w:rsid w:val="002730EF"/>
    <w:rsid w:val="002D384F"/>
    <w:rsid w:val="004A1745"/>
    <w:rsid w:val="006C0AB2"/>
    <w:rsid w:val="007D3DA6"/>
    <w:rsid w:val="008B351A"/>
    <w:rsid w:val="00A12B2F"/>
    <w:rsid w:val="00A472F3"/>
    <w:rsid w:val="00AD2BEE"/>
    <w:rsid w:val="00B8666C"/>
    <w:rsid w:val="00C855F6"/>
    <w:rsid w:val="00D4507D"/>
    <w:rsid w:val="00D5277E"/>
    <w:rsid w:val="00E0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AB28-D7FE-407E-A695-E44A044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6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B8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TOLYA</cp:lastModifiedBy>
  <cp:revision>4</cp:revision>
  <cp:lastPrinted>2018-11-21T07:54:00Z</cp:lastPrinted>
  <dcterms:created xsi:type="dcterms:W3CDTF">2020-11-30T15:47:00Z</dcterms:created>
  <dcterms:modified xsi:type="dcterms:W3CDTF">2020-11-30T15:49:00Z</dcterms:modified>
</cp:coreProperties>
</file>