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E5B" w:rsidRDefault="00D42205" w:rsidP="00ED0E5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</w:t>
      </w:r>
      <w:r w:rsidR="00A31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огическая карта </w:t>
      </w:r>
    </w:p>
    <w:p w:rsidR="00ED0E5B" w:rsidRDefault="00A31A84" w:rsidP="00ED0E5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непосредственно образовательной деятельности </w:t>
      </w:r>
    </w:p>
    <w:p w:rsidR="00ED0E5B" w:rsidRDefault="00A31A84" w:rsidP="00ED0E5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детьми </w:t>
      </w:r>
      <w:r w:rsidR="006B4F6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раннего возраста</w:t>
      </w:r>
      <w:r w:rsidR="008576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B4F67">
        <w:rPr>
          <w:rFonts w:ascii="Times New Roman" w:eastAsia="Times New Roman" w:hAnsi="Times New Roman" w:cs="Times New Roman"/>
          <w:sz w:val="28"/>
          <w:szCs w:val="20"/>
          <w:lang w:eastAsia="ru-RU"/>
        </w:rPr>
        <w:t>(2-3)</w:t>
      </w:r>
    </w:p>
    <w:p w:rsidR="00D42205" w:rsidRDefault="00A31A84" w:rsidP="00ED0E5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формированию сенсорных навыков «Подарки </w:t>
      </w:r>
      <w:r w:rsidR="006B4F67">
        <w:rPr>
          <w:rFonts w:ascii="Times New Roman" w:eastAsia="Times New Roman" w:hAnsi="Times New Roman" w:cs="Times New Roman"/>
          <w:sz w:val="28"/>
          <w:szCs w:val="20"/>
          <w:lang w:eastAsia="ru-RU"/>
        </w:rPr>
        <w:t>от Зайки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ED0E5B" w:rsidRDefault="00ED0E5B" w:rsidP="00ED0E5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1A84" w:rsidRDefault="00FA2159" w:rsidP="00ED0E5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Составила</w:t>
      </w:r>
      <w:r w:rsidR="00A31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A31A84" w:rsidRDefault="006B4F67" w:rsidP="00ED0E5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Панкратова Ирина Сергеевна </w:t>
      </w:r>
    </w:p>
    <w:p w:rsidR="006B4F67" w:rsidRDefault="006B4F67" w:rsidP="00ED0E5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МБДОУ «ДСКВ №118» города Братска Иркутской области</w:t>
      </w:r>
    </w:p>
    <w:p w:rsidR="00A31A84" w:rsidRDefault="00A31A84" w:rsidP="00ED0E5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012E" w:rsidRDefault="00CF012E" w:rsidP="00CF01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3467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Создание условий для формирования сенсорных навыков через организацию предметной деятельности детей.</w:t>
      </w:r>
    </w:p>
    <w:p w:rsidR="00CF012E" w:rsidRPr="00F34672" w:rsidRDefault="00CF012E" w:rsidP="00CF01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F3467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F012E" w:rsidRPr="004E7B17" w:rsidRDefault="00CF012E" w:rsidP="00CF01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</w:t>
      </w:r>
      <w:r w:rsidRPr="00B37882">
        <w:rPr>
          <w:rFonts w:ascii="Times New Roman" w:hAnsi="Times New Roman" w:cs="Times New Roman"/>
          <w:sz w:val="28"/>
          <w:szCs w:val="28"/>
        </w:rPr>
        <w:t xml:space="preserve">: закреплять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B37882">
        <w:rPr>
          <w:rFonts w:ascii="Times New Roman" w:hAnsi="Times New Roman" w:cs="Times New Roman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7882">
        <w:rPr>
          <w:rFonts w:ascii="Times New Roman" w:hAnsi="Times New Roman" w:cs="Times New Roman"/>
          <w:sz w:val="28"/>
          <w:szCs w:val="28"/>
        </w:rPr>
        <w:t xml:space="preserve"> (красный, синий, жёлтый, зелёный); побуждать называть цвета;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представления о</w:t>
      </w:r>
      <w:r w:rsidRPr="004E7B17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E7B17">
        <w:rPr>
          <w:rFonts w:ascii="Times New Roman" w:hAnsi="Times New Roman" w:cs="Times New Roman"/>
          <w:sz w:val="28"/>
          <w:szCs w:val="28"/>
        </w:rPr>
        <w:t xml:space="preserve"> (круг, квадрат, треугольник); </w:t>
      </w:r>
    </w:p>
    <w:p w:rsidR="00CF012E" w:rsidRPr="00AA4F3D" w:rsidRDefault="00CF012E" w:rsidP="00CF01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F3D">
        <w:rPr>
          <w:rFonts w:ascii="Times New Roman" w:hAnsi="Times New Roman" w:cs="Times New Roman"/>
          <w:sz w:val="28"/>
          <w:szCs w:val="28"/>
        </w:rPr>
        <w:t>Развивающие: развивать мелкую моторику;</w:t>
      </w:r>
    </w:p>
    <w:p w:rsidR="00CF012E" w:rsidRPr="00AA4F3D" w:rsidRDefault="00CF012E" w:rsidP="00CF01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F3D">
        <w:rPr>
          <w:rFonts w:ascii="Times New Roman" w:hAnsi="Times New Roman" w:cs="Times New Roman"/>
          <w:sz w:val="28"/>
          <w:szCs w:val="28"/>
        </w:rPr>
        <w:t>Воспитательные: создать радостное настроение; воспитывать у детей чувство отзывчивости, желание помочь.</w:t>
      </w:r>
    </w:p>
    <w:p w:rsidR="00CF012E" w:rsidRPr="00FA2159" w:rsidRDefault="00CF012E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EB4ECA" w:rsidRPr="00F34672" w:rsidRDefault="00F34672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3467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</w:t>
      </w:r>
      <w:r w:rsidR="00EB4ECA" w:rsidRPr="00F3467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ультурная практика (виды деятельности)</w:t>
      </w:r>
      <w:r w:rsidR="00A31A84" w:rsidRPr="00F3467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:</w:t>
      </w:r>
    </w:p>
    <w:p w:rsidR="00A31A84" w:rsidRDefault="00A31A84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Предметная деятельность и игры;</w:t>
      </w:r>
    </w:p>
    <w:p w:rsidR="00A31A84" w:rsidRDefault="00A31A84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Экспериментирование и моделирование:</w:t>
      </w:r>
    </w:p>
    <w:p w:rsidR="00A31A84" w:rsidRDefault="00A31A84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Общение со взрослым и совместные игры со сверстниками под руководством взрослого.</w:t>
      </w:r>
    </w:p>
    <w:p w:rsidR="00A31A84" w:rsidRPr="00EB4ECA" w:rsidRDefault="00A31A84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1A84" w:rsidRDefault="00F34672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="00EB4ECA" w:rsidRPr="00F346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ультурно-смысловой контекст </w:t>
      </w:r>
      <w:r w:rsidR="00EB4ECA" w:rsidRPr="00EB4ECA">
        <w:rPr>
          <w:rFonts w:ascii="Times New Roman" w:eastAsia="Times New Roman" w:hAnsi="Times New Roman" w:cs="Times New Roman"/>
          <w:sz w:val="28"/>
          <w:szCs w:val="28"/>
          <w:lang w:eastAsia="ru-RU"/>
        </w:rPr>
        <w:t>(«детская» цель, ответ на вопро</w:t>
      </w:r>
      <w:r w:rsidR="00A3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с: для чего это ребенку нужно?) </w:t>
      </w:r>
      <w:r w:rsidR="00B3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–Помочь </w:t>
      </w:r>
      <w:r w:rsidR="00FF3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</w:t>
      </w:r>
      <w:r w:rsidR="00B3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подарки.</w:t>
      </w:r>
    </w:p>
    <w:p w:rsidR="00EB4ECA" w:rsidRPr="00EB4ECA" w:rsidRDefault="00EB4ECA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CA" w:rsidRPr="00EB4ECA" w:rsidRDefault="00EB4ECA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32C7" w:rsidRPr="00F34672" w:rsidRDefault="00F34672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346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EB4ECA" w:rsidRPr="00F346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ланируемые результаты</w:t>
      </w:r>
      <w:r w:rsidR="00DC32C7" w:rsidRPr="00F346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DC32C7" w:rsidRDefault="004E7B17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соотносят и </w:t>
      </w:r>
      <w:r w:rsidR="00DC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="00DC32C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(красный, синий, желтый, зеленый)</w:t>
      </w:r>
      <w:r w:rsidR="00EB4ECA" w:rsidRPr="00EB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2C7" w:rsidRDefault="00DC32C7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</w:t>
      </w:r>
      <w:r w:rsidR="004E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соотносят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фигуры (круг, квадрат, треугольник);</w:t>
      </w:r>
    </w:p>
    <w:p w:rsidR="00EB4ECA" w:rsidRPr="00EB4ECA" w:rsidRDefault="00EB4ECA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29B8" w:rsidRDefault="00F34672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467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</w:t>
      </w:r>
      <w:r w:rsidR="00EB4ECA" w:rsidRPr="00F3467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рганизация пространства</w:t>
      </w:r>
      <w:r w:rsidR="00EB4ECA" w:rsidRPr="00EB4E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(создание условий,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родуманность перемещения детей):</w:t>
      </w:r>
    </w:p>
    <w:p w:rsidR="001829B8" w:rsidRDefault="00F34672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Групповое пространство разделено на две игровые зоны – лес и полянка. </w:t>
      </w:r>
      <w:r w:rsidR="001829B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Полянка являетс</w:t>
      </w:r>
      <w:r w:rsidR="00397922">
        <w:rPr>
          <w:rFonts w:ascii="Times New Roman" w:eastAsia="Times New Roman" w:hAnsi="Times New Roman" w:cs="Times New Roman"/>
          <w:sz w:val="28"/>
          <w:szCs w:val="20"/>
          <w:lang w:eastAsia="ru-RU"/>
        </w:rPr>
        <w:t>я началом и окончанием занятия, л</w:t>
      </w:r>
      <w:r w:rsidR="001829B8">
        <w:rPr>
          <w:rFonts w:ascii="Times New Roman" w:eastAsia="Times New Roman" w:hAnsi="Times New Roman" w:cs="Times New Roman"/>
          <w:sz w:val="28"/>
          <w:szCs w:val="20"/>
          <w:lang w:eastAsia="ru-RU"/>
        </w:rPr>
        <w:t>ес – для организации динамической паузы и игры с геометрическими фигурами.</w:t>
      </w:r>
    </w:p>
    <w:p w:rsidR="00BB5A9B" w:rsidRDefault="00BB5A9B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Игровым персонажем является игрушка – </w:t>
      </w:r>
      <w:r w:rsidR="00FF32A9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заяц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B0F46" w:rsidRDefault="001B0F46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Звук колокольчика издается в приемной комнате. Игровой персонаж так же находится в приемной комнате. </w:t>
      </w:r>
      <w:r w:rsidR="00ED0E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 того, как </w:t>
      </w:r>
      <w:r w:rsidR="00FF32A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зайка</w:t>
      </w:r>
      <w:r w:rsidR="00ED0E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найден, дети вместе с </w:t>
      </w:r>
      <w:r w:rsidR="00FF32A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зайцем</w:t>
      </w:r>
      <w:r w:rsidR="00ED0E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перемещаются на полянку (мотивационный этап).</w:t>
      </w:r>
    </w:p>
    <w:p w:rsidR="00F34672" w:rsidRDefault="001829B8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Ориентиром для перемещения детей являются корригирующие дорожки. </w:t>
      </w:r>
    </w:p>
    <w:p w:rsidR="001829B8" w:rsidRDefault="001829B8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Полянка с бабочками, для организации дыхательной гимнастики, располагается до домика с гномами.</w:t>
      </w:r>
    </w:p>
    <w:p w:rsidR="00ED0E5B" w:rsidRDefault="001829B8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Домик </w:t>
      </w:r>
      <w:r w:rsidR="00FF32A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зайцев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(изображение на листе ватмана) размещается на стеновой панели.</w:t>
      </w:r>
    </w:p>
    <w:p w:rsidR="00397922" w:rsidRDefault="00397922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Проблемная ситуация: потерянные подарки.</w:t>
      </w:r>
    </w:p>
    <w:p w:rsidR="00397922" w:rsidRDefault="00397922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Связующие действия – поиск потерянных подарков.</w:t>
      </w:r>
    </w:p>
    <w:p w:rsidR="004E2D17" w:rsidRDefault="004E2D17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Итог занятия: собрать детей в круг (на полянке), вместе с </w:t>
      </w:r>
      <w:r w:rsidR="00FF32A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зайцем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Каждый ребенок из корзинки получает коробочку, внутри которой помещаются фигурки для игры 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D2063" w:rsidRDefault="001829B8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EB4ECA" w:rsidRDefault="00397922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206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колокольчик; игрушка </w:t>
      </w:r>
      <w:r w:rsidR="00FF32A9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заяц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бабочки на ниточках по количеству детей; изображение на листе ватмана дома с </w:t>
      </w:r>
      <w:r w:rsidR="007C1D3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зайцами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одежде основных цветов (красный, желтый, синий, зеленый); плоскостные колпачки основных цветов (красный, желтый, синий, зеленый); плоскостные геометрические фигуры (треугольник, квадрат, круг); три коробочки с наклеенными на боковой панели геометрическими фигурами (треугольник, квадрат, круг);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изображение полянки 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(трава, солнце); коробочки с подарками по количеству детей; фигуры для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фланелеграфа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(грибы, бабочки, цветы)</w:t>
      </w:r>
      <w:r w:rsidR="001F442F">
        <w:rPr>
          <w:rFonts w:ascii="Times New Roman" w:eastAsia="Times New Roman" w:hAnsi="Times New Roman" w:cs="Times New Roman"/>
          <w:sz w:val="28"/>
          <w:szCs w:val="20"/>
          <w:lang w:eastAsia="ru-RU"/>
        </w:rPr>
        <w:t>; корзинка.</w:t>
      </w:r>
    </w:p>
    <w:p w:rsidR="004E7B17" w:rsidRPr="00EB4ECA" w:rsidRDefault="004E7B17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4F3D" w:rsidRPr="00EB4ECA" w:rsidRDefault="00AA4F3D" w:rsidP="00ED0E5B">
      <w:pPr>
        <w:tabs>
          <w:tab w:val="left" w:pos="567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5245"/>
        <w:gridCol w:w="2126"/>
      </w:tblGrid>
      <w:tr w:rsidR="0031105D" w:rsidRPr="0031105D" w:rsidTr="00731488">
        <w:tc>
          <w:tcPr>
            <w:tcW w:w="2122" w:type="dxa"/>
          </w:tcPr>
          <w:p w:rsidR="00DC73C5" w:rsidRPr="0031105D" w:rsidRDefault="00DC73C5" w:rsidP="0073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D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5245" w:type="dxa"/>
          </w:tcPr>
          <w:p w:rsidR="00AA4F3D" w:rsidRPr="0031105D" w:rsidRDefault="00DC73C5" w:rsidP="0073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D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  <w:r w:rsidR="00AA4F3D" w:rsidRPr="00311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73C5" w:rsidRPr="0031105D" w:rsidRDefault="00AA4F3D" w:rsidP="0073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D">
              <w:rPr>
                <w:rFonts w:ascii="Times New Roman" w:hAnsi="Times New Roman" w:cs="Times New Roman"/>
                <w:sz w:val="28"/>
                <w:szCs w:val="28"/>
              </w:rPr>
              <w:t>Приемы работы</w:t>
            </w:r>
          </w:p>
        </w:tc>
        <w:tc>
          <w:tcPr>
            <w:tcW w:w="2126" w:type="dxa"/>
          </w:tcPr>
          <w:p w:rsidR="00DC73C5" w:rsidRPr="0031105D" w:rsidRDefault="00DC73C5" w:rsidP="0073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D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31105D" w:rsidRPr="0031105D" w:rsidTr="00731488">
        <w:tc>
          <w:tcPr>
            <w:tcW w:w="2122" w:type="dxa"/>
          </w:tcPr>
          <w:p w:rsidR="00DC73C5" w:rsidRPr="0031105D" w:rsidRDefault="00AA4F3D" w:rsidP="00731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05D"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  <w:lang w:val="en-US"/>
              </w:rPr>
              <w:t>М</w:t>
            </w:r>
            <w:r w:rsidR="00DC73C5" w:rsidRPr="0031105D"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  <w:lang w:val="en-US"/>
              </w:rPr>
              <w:t>отивационный</w:t>
            </w:r>
            <w:proofErr w:type="spellEnd"/>
          </w:p>
        </w:tc>
        <w:tc>
          <w:tcPr>
            <w:tcW w:w="5245" w:type="dxa"/>
          </w:tcPr>
          <w:p w:rsidR="0050382D" w:rsidRDefault="008D2063" w:rsidP="00ED0E5B">
            <w:pPr>
              <w:pStyle w:val="a5"/>
              <w:numPr>
                <w:ilvl w:val="0"/>
                <w:numId w:val="3"/>
              </w:num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детей на звон колокольчика. Приглашает детей поискать, где звенит колокольчик.</w:t>
            </w:r>
          </w:p>
          <w:p w:rsidR="008D2063" w:rsidRDefault="001F442F" w:rsidP="00ED0E5B">
            <w:pPr>
              <w:pStyle w:val="a5"/>
              <w:numPr>
                <w:ilvl w:val="0"/>
                <w:numId w:val="3"/>
              </w:num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зайки</w:t>
            </w:r>
          </w:p>
          <w:p w:rsidR="001F442F" w:rsidRDefault="001F442F" w:rsidP="00ED0E5B">
            <w:pPr>
              <w:pStyle w:val="a5"/>
              <w:numPr>
                <w:ilvl w:val="0"/>
                <w:numId w:val="3"/>
              </w:num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обращает внимание, что 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грустный.</w:t>
            </w:r>
          </w:p>
          <w:p w:rsidR="00CF012E" w:rsidRDefault="001F442F" w:rsidP="00CF012E">
            <w:pPr>
              <w:pStyle w:val="a5"/>
              <w:numPr>
                <w:ilvl w:val="0"/>
                <w:numId w:val="3"/>
              </w:num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проблемная ситуация: мешок 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зайки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порвался и подарки, которые он нес детям</w:t>
            </w:r>
            <w:r w:rsidR="00CF01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потерялись.</w:t>
            </w:r>
          </w:p>
          <w:p w:rsidR="001F442F" w:rsidRPr="00CF012E" w:rsidRDefault="001F442F" w:rsidP="00CF012E">
            <w:pPr>
              <w:pStyle w:val="a5"/>
              <w:numPr>
                <w:ilvl w:val="0"/>
                <w:numId w:val="3"/>
              </w:num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12E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помочь 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зайке</w:t>
            </w:r>
            <w:r w:rsidRPr="00CF012E">
              <w:rPr>
                <w:rFonts w:ascii="Times New Roman" w:hAnsi="Times New Roman" w:cs="Times New Roman"/>
                <w:sz w:val="28"/>
                <w:szCs w:val="28"/>
              </w:rPr>
              <w:t>. Спроси</w:t>
            </w:r>
            <w:r w:rsidR="00CF012E">
              <w:rPr>
                <w:rFonts w:ascii="Times New Roman" w:hAnsi="Times New Roman" w:cs="Times New Roman"/>
                <w:sz w:val="28"/>
                <w:szCs w:val="28"/>
              </w:rPr>
              <w:t>ть детей как можно помочь Гному</w:t>
            </w:r>
            <w:r w:rsidRPr="00CF012E">
              <w:rPr>
                <w:rFonts w:ascii="Times New Roman" w:hAnsi="Times New Roman" w:cs="Times New Roman"/>
                <w:sz w:val="28"/>
                <w:szCs w:val="28"/>
              </w:rPr>
              <w:t xml:space="preserve"> (воспитатель организует диалог, ориентируясь на уровень коммуникативных навыков детей (говорящие, не говорящие)</w:t>
            </w:r>
          </w:p>
          <w:p w:rsidR="001F442F" w:rsidRDefault="001F442F" w:rsidP="00ED0E5B">
            <w:pPr>
              <w:pStyle w:val="a5"/>
              <w:numPr>
                <w:ilvl w:val="0"/>
                <w:numId w:val="3"/>
              </w:num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к выводу, что нужно пойти поискать подарки.</w:t>
            </w:r>
          </w:p>
          <w:p w:rsidR="001A7D8C" w:rsidRPr="00491FF8" w:rsidRDefault="001A7D8C" w:rsidP="00ED0E5B">
            <w:pPr>
              <w:pStyle w:val="a5"/>
              <w:numPr>
                <w:ilvl w:val="0"/>
                <w:numId w:val="3"/>
              </w:num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подарки, помещать в корзинку, чтобы они не потерялись</w:t>
            </w:r>
          </w:p>
        </w:tc>
        <w:tc>
          <w:tcPr>
            <w:tcW w:w="2126" w:type="dxa"/>
          </w:tcPr>
          <w:p w:rsidR="00AA4F3D" w:rsidRDefault="00491FF8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Экспериментирование со звуком</w:t>
            </w:r>
          </w:p>
          <w:p w:rsidR="00491FF8" w:rsidRDefault="00491FF8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FF8" w:rsidRDefault="00491FF8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со взрослым</w:t>
            </w:r>
          </w:p>
          <w:p w:rsidR="00491FF8" w:rsidRDefault="00491FF8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FF8" w:rsidRDefault="00491FF8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FF8" w:rsidRDefault="00491FF8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FF8" w:rsidRDefault="00491FF8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FF8" w:rsidRPr="0031105D" w:rsidRDefault="00491FF8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со взрослым</w:t>
            </w:r>
          </w:p>
        </w:tc>
      </w:tr>
      <w:tr w:rsidR="00E32C6A" w:rsidRPr="0031105D" w:rsidTr="00731488">
        <w:tc>
          <w:tcPr>
            <w:tcW w:w="2122" w:type="dxa"/>
            <w:vMerge w:val="restart"/>
          </w:tcPr>
          <w:p w:rsidR="00E32C6A" w:rsidRPr="0031105D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63"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  <w:t>Деятельностный</w:t>
            </w:r>
          </w:p>
        </w:tc>
        <w:tc>
          <w:tcPr>
            <w:tcW w:w="5245" w:type="dxa"/>
          </w:tcPr>
          <w:p w:rsidR="00E32C6A" w:rsidRPr="0031105D" w:rsidRDefault="00E32C6A" w:rsidP="00ED0E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Отправляются в путешествие. Воспитатель обращает внимание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дорожку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которой ш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Дети преодолевают препятствия на дорожке.</w:t>
            </w:r>
          </w:p>
        </w:tc>
        <w:tc>
          <w:tcPr>
            <w:tcW w:w="2126" w:type="dxa"/>
          </w:tcPr>
          <w:p w:rsidR="00E32C6A" w:rsidRPr="0031105D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</w:tr>
      <w:tr w:rsidR="00E32C6A" w:rsidRPr="0031105D" w:rsidTr="00731488">
        <w:tc>
          <w:tcPr>
            <w:tcW w:w="2122" w:type="dxa"/>
            <w:vMerge/>
          </w:tcPr>
          <w:p w:rsidR="00E32C6A" w:rsidRPr="008D2063" w:rsidRDefault="00E32C6A" w:rsidP="00731488">
            <w:pPr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</w:pPr>
          </w:p>
        </w:tc>
        <w:tc>
          <w:tcPr>
            <w:tcW w:w="5245" w:type="dxa"/>
          </w:tcPr>
          <w:p w:rsidR="00E32C6A" w:rsidRDefault="00E32C6A" w:rsidP="00ED0E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на бабочек, находящихся на полянке. С детьми их рассматривает. Обращает внимание, что если на бабочку подуть, то она полетит.</w:t>
            </w:r>
          </w:p>
          <w:p w:rsidR="00E32C6A" w:rsidRDefault="00E32C6A" w:rsidP="00ED0E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гимнастика: «Бабочки»</w:t>
            </w:r>
          </w:p>
          <w:p w:rsidR="00E32C6A" w:rsidRDefault="00E32C6A" w:rsidP="00ED0E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на коробочку, подарок 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зайки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Помещает его в корзинку.</w:t>
            </w:r>
          </w:p>
        </w:tc>
        <w:tc>
          <w:tcPr>
            <w:tcW w:w="2126" w:type="dxa"/>
          </w:tcPr>
          <w:p w:rsidR="00E32C6A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со взрослым.</w:t>
            </w:r>
          </w:p>
          <w:p w:rsidR="00E32C6A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6A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9B" w:rsidRDefault="00BB5A9B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6A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воздухом</w:t>
            </w:r>
          </w:p>
        </w:tc>
      </w:tr>
      <w:tr w:rsidR="00E32C6A" w:rsidRPr="0031105D" w:rsidTr="00731488">
        <w:tc>
          <w:tcPr>
            <w:tcW w:w="2122" w:type="dxa"/>
            <w:vMerge/>
          </w:tcPr>
          <w:p w:rsidR="00E32C6A" w:rsidRPr="008D2063" w:rsidRDefault="00E32C6A" w:rsidP="00731488">
            <w:pPr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</w:pPr>
          </w:p>
        </w:tc>
        <w:tc>
          <w:tcPr>
            <w:tcW w:w="5245" w:type="dxa"/>
          </w:tcPr>
          <w:p w:rsidR="00E32C6A" w:rsidRDefault="00E32C6A" w:rsidP="00ED0E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продолжить путь и обращает внимание детей на дом. Чей это дом? Подводит к выводу, что это дом 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зайчиков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32C6A" w:rsidRDefault="00E32C6A" w:rsidP="00ED0E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ситуация: «Друзья 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зайцы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32C6A" w:rsidRDefault="00E32C6A" w:rsidP="00ED0E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Подул ветер и у 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зайцев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разлетелись разноцветные 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шапочки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Как помочь 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зайцам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32C6A" w:rsidRDefault="00E32C6A" w:rsidP="00ED0E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организует диалог-обсуждение какому 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зайке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шапочка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(акцент на цвет, проговаривание названия цвета). </w:t>
            </w:r>
          </w:p>
          <w:p w:rsidR="00E32C6A" w:rsidRDefault="00E32C6A" w:rsidP="00ED0E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надеть 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зайцам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шапочку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(например, синяя курточка у 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зайки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-син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яя шапочка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  <w:p w:rsidR="00E32C6A" w:rsidRDefault="006B4F67" w:rsidP="00ED0E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Зайки</w:t>
            </w:r>
            <w:r w:rsidR="00E32C6A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благодарят и дарят подарки (коробочки), которые воспитатель помещает в корзинку.</w:t>
            </w:r>
          </w:p>
        </w:tc>
        <w:tc>
          <w:tcPr>
            <w:tcW w:w="2126" w:type="dxa"/>
          </w:tcPr>
          <w:p w:rsidR="00E32C6A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со взрослым.</w:t>
            </w:r>
          </w:p>
          <w:p w:rsidR="00E32C6A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6A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6A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6A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6A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со взрослым.</w:t>
            </w:r>
          </w:p>
          <w:p w:rsidR="00E32C6A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6A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6A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6A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6A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деятельность</w:t>
            </w:r>
          </w:p>
        </w:tc>
      </w:tr>
      <w:tr w:rsidR="00E32C6A" w:rsidRPr="00DC73C5" w:rsidTr="00731488">
        <w:tc>
          <w:tcPr>
            <w:tcW w:w="2122" w:type="dxa"/>
            <w:vMerge/>
          </w:tcPr>
          <w:p w:rsidR="00E32C6A" w:rsidRPr="00284B66" w:rsidRDefault="00E32C6A" w:rsidP="00731488">
            <w:pPr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</w:pPr>
          </w:p>
        </w:tc>
        <w:tc>
          <w:tcPr>
            <w:tcW w:w="5245" w:type="dxa"/>
          </w:tcPr>
          <w:p w:rsidR="00E32C6A" w:rsidRDefault="00E32C6A" w:rsidP="00ED0E5B">
            <w:pPr>
              <w:pStyle w:val="a4"/>
              <w:shd w:val="clear" w:color="auto" w:fill="FFFFFF"/>
              <w:spacing w:before="0" w:beforeAutospacing="0" w:after="0" w:afterAutospacing="0"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продолжить поиски подарков.</w:t>
            </w:r>
          </w:p>
          <w:p w:rsidR="00E32C6A" w:rsidRDefault="00E32C6A" w:rsidP="00ED0E5B">
            <w:pPr>
              <w:pStyle w:val="a4"/>
              <w:shd w:val="clear" w:color="auto" w:fill="FFFFFF"/>
              <w:spacing w:before="0" w:beforeAutospacing="0" w:after="0" w:afterAutospacing="0"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пауза: «</w:t>
            </w:r>
            <w:r w:rsidR="006B4F67">
              <w:rPr>
                <w:sz w:val="28"/>
                <w:szCs w:val="28"/>
              </w:rPr>
              <w:t>Зайка</w:t>
            </w:r>
            <w:r>
              <w:rPr>
                <w:sz w:val="28"/>
                <w:szCs w:val="28"/>
              </w:rPr>
              <w:t xml:space="preserve"> по лесу гулял…». </w:t>
            </w:r>
          </w:p>
          <w:p w:rsidR="00E32C6A" w:rsidRPr="009337D8" w:rsidRDefault="00E32C6A" w:rsidP="00ED0E5B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9337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  <w:r w:rsidRPr="009337D8">
              <w:rPr>
                <w:rFonts w:ascii="Times New Roman" w:hAnsi="Times New Roman" w:cs="Times New Roman"/>
                <w:sz w:val="28"/>
                <w:szCs w:val="28"/>
              </w:rPr>
              <w:t xml:space="preserve"> по лесу гулял.</w:t>
            </w:r>
            <w:r w:rsidRPr="009337D8">
              <w:rPr>
                <w:rFonts w:ascii="Times New Roman" w:hAnsi="Times New Roman" w:cs="Times New Roman"/>
                <w:sz w:val="28"/>
                <w:szCs w:val="28"/>
              </w:rPr>
              <w:br/>
              <w:t>(Ходьба на месте)</w:t>
            </w:r>
          </w:p>
          <w:p w:rsidR="00E32C6A" w:rsidRPr="009337D8" w:rsidRDefault="006B4F67" w:rsidP="00ED0E5B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Шапочку он потерял</w:t>
            </w:r>
            <w:r w:rsidR="00E32C6A" w:rsidRPr="00933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2C6A" w:rsidRPr="009337D8">
              <w:rPr>
                <w:rFonts w:ascii="Times New Roman" w:hAnsi="Times New Roman" w:cs="Times New Roman"/>
                <w:sz w:val="28"/>
                <w:szCs w:val="28"/>
              </w:rPr>
              <w:t>потерял</w:t>
            </w:r>
            <w:proofErr w:type="spellEnd"/>
            <w:r w:rsidR="00E32C6A" w:rsidRPr="009337D8">
              <w:rPr>
                <w:rFonts w:ascii="Times New Roman" w:hAnsi="Times New Roman" w:cs="Times New Roman"/>
                <w:sz w:val="28"/>
                <w:szCs w:val="28"/>
              </w:rPr>
              <w:br/>
              <w:t>(Наклоны вперед)</w:t>
            </w:r>
          </w:p>
          <w:p w:rsidR="00E32C6A" w:rsidRPr="009337D8" w:rsidRDefault="006B4F67" w:rsidP="00ED0E5B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помпон был</w:t>
            </w:r>
            <w:r w:rsidR="00E32C6A" w:rsidRPr="009337D8">
              <w:rPr>
                <w:rFonts w:ascii="Times New Roman" w:hAnsi="Times New Roman" w:cs="Times New Roman"/>
                <w:sz w:val="28"/>
                <w:szCs w:val="28"/>
              </w:rPr>
              <w:t xml:space="preserve"> непростым</w:t>
            </w:r>
            <w:r w:rsidR="00E32C6A" w:rsidRPr="009337D8">
              <w:rPr>
                <w:rFonts w:ascii="Times New Roman" w:hAnsi="Times New Roman" w:cs="Times New Roman"/>
                <w:sz w:val="28"/>
                <w:szCs w:val="28"/>
              </w:rPr>
              <w:br/>
              <w:t>Со звоночком золотым</w:t>
            </w:r>
            <w:r w:rsidR="00E32C6A" w:rsidRPr="009337D8">
              <w:rPr>
                <w:rFonts w:ascii="Times New Roman" w:hAnsi="Times New Roman" w:cs="Times New Roman"/>
                <w:sz w:val="28"/>
                <w:szCs w:val="28"/>
              </w:rPr>
              <w:br/>
              <w:t>(Хлопки в ладоши)</w:t>
            </w:r>
          </w:p>
          <w:p w:rsidR="00E32C6A" w:rsidRPr="009337D8" w:rsidRDefault="006B4F67" w:rsidP="00ED0E5B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Зайке </w:t>
            </w:r>
            <w:r w:rsidR="00E32C6A" w:rsidRPr="009337D8">
              <w:rPr>
                <w:rFonts w:ascii="Times New Roman" w:hAnsi="Times New Roman" w:cs="Times New Roman"/>
                <w:sz w:val="28"/>
                <w:szCs w:val="28"/>
              </w:rPr>
              <w:t>кто точней подскажет</w:t>
            </w:r>
            <w:r w:rsidR="00E32C6A" w:rsidRPr="009337D8">
              <w:rPr>
                <w:rFonts w:ascii="Times New Roman" w:hAnsi="Times New Roman" w:cs="Times New Roman"/>
                <w:sz w:val="28"/>
                <w:szCs w:val="28"/>
              </w:rPr>
              <w:br/>
              <w:t>(Прыжки на месте)</w:t>
            </w:r>
          </w:p>
          <w:p w:rsidR="00E32C6A" w:rsidRPr="00DC73C5" w:rsidRDefault="00E32C6A" w:rsidP="00ED0E5B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9337D8">
              <w:rPr>
                <w:rFonts w:ascii="Times New Roman" w:hAnsi="Times New Roman" w:cs="Times New Roman"/>
                <w:sz w:val="28"/>
                <w:szCs w:val="28"/>
              </w:rPr>
              <w:t>Где искать ему пропажу.</w:t>
            </w:r>
            <w:r w:rsidRPr="009337D8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Разводят руками в сторону</w:t>
            </w:r>
            <w:r w:rsidRPr="009337D8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</w:p>
        </w:tc>
        <w:tc>
          <w:tcPr>
            <w:tcW w:w="2126" w:type="dxa"/>
          </w:tcPr>
          <w:p w:rsidR="00E32C6A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6A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6A" w:rsidRPr="00DC73C5" w:rsidRDefault="00E32C6A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</w:tr>
      <w:tr w:rsidR="00BB5A9B" w:rsidRPr="00DC73C5" w:rsidTr="00731488">
        <w:trPr>
          <w:trHeight w:val="5152"/>
        </w:trPr>
        <w:tc>
          <w:tcPr>
            <w:tcW w:w="2122" w:type="dxa"/>
            <w:vMerge/>
          </w:tcPr>
          <w:p w:rsidR="00BB5A9B" w:rsidRPr="009337D8" w:rsidRDefault="00BB5A9B" w:rsidP="00731488">
            <w:pPr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</w:pPr>
          </w:p>
        </w:tc>
        <w:tc>
          <w:tcPr>
            <w:tcW w:w="5245" w:type="dxa"/>
          </w:tcPr>
          <w:p w:rsidR="00BB5A9B" w:rsidRDefault="00BB5A9B" w:rsidP="00ED0E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обращает внимание на лесную полянку, на которой находятся геометрические фигуры. </w:t>
            </w:r>
          </w:p>
          <w:p w:rsidR="00BB5A9B" w:rsidRDefault="00BB5A9B" w:rsidP="00ED0E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организует рассматривание геометрических фигур. Просит детей проговорить их название.  </w:t>
            </w:r>
          </w:p>
          <w:p w:rsidR="00BB5A9B" w:rsidRDefault="00BB5A9B" w:rsidP="00ED0E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собрать фигуры.</w:t>
            </w:r>
          </w:p>
          <w:p w:rsidR="00BB5A9B" w:rsidRDefault="00BB5A9B" w:rsidP="00ED0E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узнаем в какую коробочку надо положить фигуры? Подводит к выводу, что геометрическая фигура на коробочке обозначает какую геометрическую фигуру нужно в нее положить.</w:t>
            </w:r>
          </w:p>
          <w:p w:rsidR="00BB5A9B" w:rsidRDefault="00BB5A9B" w:rsidP="00ED0E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собрать фигуры в коробочки.</w:t>
            </w:r>
          </w:p>
          <w:p w:rsidR="00BB5A9B" w:rsidRPr="00DC73C5" w:rsidRDefault="006B4F67" w:rsidP="00ED0E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  <w:r w:rsidR="00BB5A9B">
              <w:rPr>
                <w:rFonts w:ascii="Times New Roman" w:hAnsi="Times New Roman" w:cs="Times New Roman"/>
                <w:sz w:val="28"/>
                <w:szCs w:val="28"/>
              </w:rPr>
              <w:t xml:space="preserve"> находит еще одну коробочку с подарками. Воспитатель помещает ее в корзинку.</w:t>
            </w:r>
          </w:p>
        </w:tc>
        <w:tc>
          <w:tcPr>
            <w:tcW w:w="2126" w:type="dxa"/>
          </w:tcPr>
          <w:p w:rsidR="00BB5A9B" w:rsidRDefault="00BB5A9B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со взрослым.</w:t>
            </w:r>
          </w:p>
          <w:p w:rsidR="00BB5A9B" w:rsidRDefault="00BB5A9B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9B" w:rsidRDefault="00BB5A9B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9B" w:rsidRDefault="00BB5A9B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9B" w:rsidRDefault="00BB5A9B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9B" w:rsidRDefault="00BB5A9B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9B" w:rsidRDefault="00BB5A9B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9B" w:rsidRDefault="00BB5A9B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9B" w:rsidRDefault="00BB5A9B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9B" w:rsidRDefault="00BB5A9B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9B" w:rsidRDefault="00BB5A9B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9B" w:rsidRDefault="00BB5A9B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9B" w:rsidRPr="00DC73C5" w:rsidRDefault="00BB5A9B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деятельность</w:t>
            </w:r>
          </w:p>
        </w:tc>
      </w:tr>
      <w:tr w:rsidR="0000602E" w:rsidRPr="00DC73C5" w:rsidTr="00731488">
        <w:tc>
          <w:tcPr>
            <w:tcW w:w="2122" w:type="dxa"/>
          </w:tcPr>
          <w:p w:rsidR="0000602E" w:rsidRPr="009337D8" w:rsidRDefault="00D80B4C" w:rsidP="00731488">
            <w:pPr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</w:pPr>
            <w:r w:rsidRPr="009337D8"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  <w:t>Рефлек</w:t>
            </w:r>
            <w:r w:rsidRPr="00371A92"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  <w:t>сивный</w:t>
            </w:r>
          </w:p>
        </w:tc>
        <w:tc>
          <w:tcPr>
            <w:tcW w:w="5245" w:type="dxa"/>
          </w:tcPr>
          <w:p w:rsidR="004E0098" w:rsidRDefault="004E0098" w:rsidP="00ED0E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обра</w:t>
            </w:r>
            <w:r w:rsidR="00D80B4C">
              <w:rPr>
                <w:rFonts w:ascii="Times New Roman" w:hAnsi="Times New Roman" w:cs="Times New Roman"/>
                <w:sz w:val="28"/>
                <w:szCs w:val="28"/>
              </w:rPr>
              <w:t xml:space="preserve">щает внимание, что все подарки </w:t>
            </w:r>
            <w:r w:rsidR="006B4F67">
              <w:rPr>
                <w:rFonts w:ascii="Times New Roman" w:hAnsi="Times New Roman" w:cs="Times New Roman"/>
                <w:sz w:val="28"/>
                <w:szCs w:val="28"/>
              </w:rPr>
              <w:t>зайки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нашлись. Предлагает детям пройти на полянку и рассмотреть подарки</w:t>
            </w:r>
            <w:r w:rsidR="00D80B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0B4C" w:rsidRDefault="006B4F67" w:rsidP="00ED0E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Зайка </w:t>
            </w:r>
            <w:r w:rsidR="00D80B4C">
              <w:rPr>
                <w:rFonts w:ascii="Times New Roman" w:hAnsi="Times New Roman" w:cs="Times New Roman"/>
                <w:sz w:val="28"/>
                <w:szCs w:val="28"/>
              </w:rPr>
              <w:t>благодарит детей за помощь.</w:t>
            </w:r>
          </w:p>
          <w:p w:rsidR="00D80B4C" w:rsidRDefault="00D80B4C" w:rsidP="00ED0E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ребенок берет из корзинки коробочку, перевязанную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ленточкой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раскрывает ее. Фигурки из коробочек воспитатель предлагает детям разместить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:rsidR="00D80B4C" w:rsidRDefault="00D80B4C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со взрослым.</w:t>
            </w:r>
          </w:p>
          <w:p w:rsidR="00D80B4C" w:rsidRDefault="00D80B4C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B4C" w:rsidRDefault="00D80B4C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B4C" w:rsidRDefault="00D80B4C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02E" w:rsidRDefault="00D80B4C" w:rsidP="0073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деятельность</w:t>
            </w:r>
          </w:p>
        </w:tc>
      </w:tr>
    </w:tbl>
    <w:p w:rsidR="00D80B4C" w:rsidRDefault="00D80B4C" w:rsidP="00ED0E5B">
      <w:pPr>
        <w:spacing w:after="0" w:line="240" w:lineRule="auto"/>
        <w:ind w:firstLine="851"/>
      </w:pPr>
    </w:p>
    <w:p w:rsidR="00D80B4C" w:rsidRDefault="00D80B4C" w:rsidP="00ED0E5B">
      <w:pPr>
        <w:spacing w:after="0" w:line="240" w:lineRule="auto"/>
        <w:ind w:firstLine="851"/>
      </w:pPr>
    </w:p>
    <w:p w:rsidR="00D80B4C" w:rsidRDefault="00D80B4C" w:rsidP="00ED0E5B">
      <w:pPr>
        <w:spacing w:after="0" w:line="240" w:lineRule="auto"/>
        <w:ind w:firstLine="851"/>
      </w:pPr>
    </w:p>
    <w:p w:rsidR="00D80B4C" w:rsidRDefault="00D80B4C" w:rsidP="00ED0E5B">
      <w:pPr>
        <w:spacing w:after="0" w:line="240" w:lineRule="auto"/>
        <w:ind w:firstLine="851"/>
      </w:pPr>
    </w:p>
    <w:p w:rsidR="00D80B4C" w:rsidRPr="00C42BAF" w:rsidRDefault="00C42BAF" w:rsidP="00ED0E5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2BAF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A444E" w:rsidRPr="00731488" w:rsidRDefault="00F34672" w:rsidP="0073148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488">
        <w:rPr>
          <w:rFonts w:ascii="Times New Roman" w:hAnsi="Times New Roman" w:cs="Times New Roman"/>
          <w:sz w:val="28"/>
          <w:szCs w:val="28"/>
        </w:rPr>
        <w:t>Развитие игровой деятельности. Система работы в 1-ой младшей группе (2-3 года). Губанова Н.Ф. М: Мозаика-Синтез, 2016 г.</w:t>
      </w:r>
    </w:p>
    <w:p w:rsidR="00F34672" w:rsidRDefault="00F34672" w:rsidP="0073148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488">
        <w:rPr>
          <w:rFonts w:ascii="Times New Roman" w:hAnsi="Times New Roman" w:cs="Times New Roman"/>
          <w:sz w:val="28"/>
          <w:szCs w:val="28"/>
        </w:rPr>
        <w:t xml:space="preserve">«Формирование элементарных математических представлений» / группа раннего возраста/. И.А. </w:t>
      </w:r>
      <w:proofErr w:type="spellStart"/>
      <w:proofErr w:type="gramStart"/>
      <w:r w:rsidRPr="00731488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7314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1488">
        <w:rPr>
          <w:rFonts w:ascii="Times New Roman" w:hAnsi="Times New Roman" w:cs="Times New Roman"/>
          <w:sz w:val="28"/>
          <w:szCs w:val="28"/>
        </w:rPr>
        <w:t xml:space="preserve"> М: 2016г</w:t>
      </w:r>
    </w:p>
    <w:p w:rsidR="00DD66BC" w:rsidRDefault="00DD66BC" w:rsidP="00DD6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6BC" w:rsidRDefault="00DD66BC" w:rsidP="00DD6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6BC" w:rsidRDefault="00DD66BC" w:rsidP="00DD6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6BC" w:rsidRDefault="00DD66BC" w:rsidP="00DD6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6BC" w:rsidRDefault="00DD66BC" w:rsidP="00DD6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6BC" w:rsidRPr="00DD66BC" w:rsidRDefault="00DD66BC" w:rsidP="00DD6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69910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190121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6BC" w:rsidRPr="00DD66BC" w:rsidSect="004E7B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64124"/>
    <w:multiLevelType w:val="hybridMultilevel"/>
    <w:tmpl w:val="8216F3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EA50E51"/>
    <w:multiLevelType w:val="hybridMultilevel"/>
    <w:tmpl w:val="F826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A76FC"/>
    <w:multiLevelType w:val="hybridMultilevel"/>
    <w:tmpl w:val="8B92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71F71"/>
    <w:multiLevelType w:val="hybridMultilevel"/>
    <w:tmpl w:val="A8C87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4E"/>
    <w:rsid w:val="0000602E"/>
    <w:rsid w:val="001752C7"/>
    <w:rsid w:val="001829B8"/>
    <w:rsid w:val="001A7D8C"/>
    <w:rsid w:val="001B0F46"/>
    <w:rsid w:val="001F442F"/>
    <w:rsid w:val="00284B66"/>
    <w:rsid w:val="002F529A"/>
    <w:rsid w:val="0031105D"/>
    <w:rsid w:val="00371A92"/>
    <w:rsid w:val="00397922"/>
    <w:rsid w:val="003A444E"/>
    <w:rsid w:val="003C5497"/>
    <w:rsid w:val="00491FF8"/>
    <w:rsid w:val="004E0098"/>
    <w:rsid w:val="004E2D17"/>
    <w:rsid w:val="004E7B17"/>
    <w:rsid w:val="0050382D"/>
    <w:rsid w:val="005D4D4D"/>
    <w:rsid w:val="00693BBF"/>
    <w:rsid w:val="006B4F67"/>
    <w:rsid w:val="00731488"/>
    <w:rsid w:val="007C1D3E"/>
    <w:rsid w:val="00812D80"/>
    <w:rsid w:val="008172B8"/>
    <w:rsid w:val="00857671"/>
    <w:rsid w:val="008D2063"/>
    <w:rsid w:val="00906980"/>
    <w:rsid w:val="009337D8"/>
    <w:rsid w:val="00966511"/>
    <w:rsid w:val="00A31A84"/>
    <w:rsid w:val="00AA4F3D"/>
    <w:rsid w:val="00AB5571"/>
    <w:rsid w:val="00AE6A64"/>
    <w:rsid w:val="00B00C0B"/>
    <w:rsid w:val="00B37882"/>
    <w:rsid w:val="00BB5A9B"/>
    <w:rsid w:val="00C16400"/>
    <w:rsid w:val="00C42BAF"/>
    <w:rsid w:val="00CF012E"/>
    <w:rsid w:val="00D23377"/>
    <w:rsid w:val="00D42205"/>
    <w:rsid w:val="00D80B4C"/>
    <w:rsid w:val="00DA351C"/>
    <w:rsid w:val="00DC238D"/>
    <w:rsid w:val="00DC32C7"/>
    <w:rsid w:val="00DC73C5"/>
    <w:rsid w:val="00DD66BC"/>
    <w:rsid w:val="00E32C6A"/>
    <w:rsid w:val="00EB4ECA"/>
    <w:rsid w:val="00ED0E5B"/>
    <w:rsid w:val="00EF32DA"/>
    <w:rsid w:val="00F34672"/>
    <w:rsid w:val="00FA2159"/>
    <w:rsid w:val="00FF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76D"/>
  <w15:docId w15:val="{46DDE733-DB0D-49FF-BA57-058CD423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3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4">
    <w:name w:val="fs_14"/>
    <w:basedOn w:val="a0"/>
    <w:rsid w:val="009337D8"/>
  </w:style>
  <w:style w:type="paragraph" w:styleId="a5">
    <w:name w:val="List Paragraph"/>
    <w:basedOn w:val="a"/>
    <w:uiPriority w:val="34"/>
    <w:qFormat/>
    <w:rsid w:val="00DC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Ира</cp:lastModifiedBy>
  <cp:revision>2</cp:revision>
  <dcterms:created xsi:type="dcterms:W3CDTF">2020-11-14T01:55:00Z</dcterms:created>
  <dcterms:modified xsi:type="dcterms:W3CDTF">2020-11-14T01:55:00Z</dcterms:modified>
</cp:coreProperties>
</file>