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A0" w:rsidRPr="009B57A0" w:rsidRDefault="009B57A0" w:rsidP="006D791F">
      <w:pPr>
        <w:shd w:val="clear" w:color="auto" w:fill="FFFFFF"/>
        <w:spacing w:after="0" w:line="360" w:lineRule="auto"/>
        <w:outlineLvl w:val="0"/>
        <w:rPr>
          <w:rFonts w:ascii="Times New Roman" w:eastAsia="Times New Roman" w:hAnsi="Times New Roman" w:cs="Times New Roman"/>
          <w:b/>
          <w:kern w:val="36"/>
          <w:sz w:val="28"/>
          <w:szCs w:val="28"/>
          <w:lang w:eastAsia="ru-RU"/>
        </w:rPr>
      </w:pPr>
    </w:p>
    <w:p w:rsidR="009B57A0" w:rsidRPr="009B57A0" w:rsidRDefault="006D791F" w:rsidP="009B57A0">
      <w:pPr>
        <w:pStyle w:val="a3"/>
        <w:shd w:val="clear" w:color="auto" w:fill="FFFFFF"/>
        <w:spacing w:before="0" w:beforeAutospacing="0" w:after="0" w:afterAutospacing="0"/>
        <w:ind w:firstLine="567"/>
        <w:jc w:val="center"/>
        <w:rPr>
          <w:b/>
          <w:bCs/>
          <w:iCs/>
          <w:sz w:val="28"/>
          <w:szCs w:val="28"/>
        </w:rPr>
      </w:pPr>
      <w:r>
        <w:rPr>
          <w:b/>
          <w:kern w:val="36"/>
          <w:sz w:val="28"/>
          <w:szCs w:val="28"/>
        </w:rPr>
        <w:t xml:space="preserve">Тема: </w:t>
      </w:r>
      <w:r w:rsidR="009B57A0" w:rsidRPr="009B57A0">
        <w:rPr>
          <w:b/>
          <w:kern w:val="36"/>
          <w:sz w:val="28"/>
          <w:szCs w:val="28"/>
        </w:rPr>
        <w:t>«</w:t>
      </w:r>
      <w:r w:rsidR="009B57A0" w:rsidRPr="009B57A0">
        <w:rPr>
          <w:b/>
          <w:bCs/>
          <w:iCs/>
          <w:sz w:val="28"/>
          <w:szCs w:val="28"/>
        </w:rPr>
        <w:t>Разви</w:t>
      </w:r>
      <w:r>
        <w:rPr>
          <w:b/>
          <w:bCs/>
          <w:iCs/>
          <w:sz w:val="28"/>
          <w:szCs w:val="28"/>
        </w:rPr>
        <w:t>тие мелкой моторики детей</w:t>
      </w:r>
      <w:r w:rsidR="009B57A0" w:rsidRPr="009B57A0">
        <w:rPr>
          <w:b/>
          <w:bCs/>
          <w:iCs/>
          <w:sz w:val="28"/>
          <w:szCs w:val="28"/>
        </w:rPr>
        <w:t>»</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 xml:space="preserve">Что же такое мелкая моторика? </w:t>
      </w:r>
      <w:r w:rsidR="00214A3B">
        <w:rPr>
          <w:rFonts w:ascii="Times New Roman" w:hAnsi="Times New Roman" w:cs="Times New Roman"/>
          <w:sz w:val="28"/>
          <w:szCs w:val="28"/>
        </w:rPr>
        <w:t xml:space="preserve">Это </w:t>
      </w:r>
      <w:r w:rsidRPr="006D791F">
        <w:rPr>
          <w:rFonts w:ascii="Times New Roman" w:hAnsi="Times New Roman" w:cs="Times New Roman"/>
          <w:sz w:val="28"/>
          <w:szCs w:val="28"/>
        </w:rPr>
        <w:t xml:space="preserve">движение мелких мышц кистей рук. </w:t>
      </w:r>
      <w:r w:rsidR="00214A3B">
        <w:rPr>
          <w:rFonts w:ascii="Times New Roman" w:hAnsi="Times New Roman" w:cs="Times New Roman"/>
          <w:sz w:val="28"/>
          <w:szCs w:val="28"/>
        </w:rPr>
        <w:t>Движение</w:t>
      </w:r>
      <w:r w:rsidRPr="006D791F">
        <w:rPr>
          <w:rFonts w:ascii="Times New Roman" w:hAnsi="Times New Roman" w:cs="Times New Roman"/>
          <w:sz w:val="28"/>
          <w:szCs w:val="28"/>
        </w:rPr>
        <w:t xml:space="preserve"> рук происходит под контролем зрения. Почему же так важно развивать мелкую моторику рук реб</w:t>
      </w:r>
      <w:r w:rsidR="00945BED" w:rsidRPr="006D791F">
        <w:rPr>
          <w:rFonts w:ascii="Times New Roman" w:hAnsi="Times New Roman" w:cs="Times New Roman"/>
          <w:sz w:val="28"/>
          <w:szCs w:val="28"/>
        </w:rPr>
        <w:t>ё</w:t>
      </w:r>
      <w:r w:rsidRPr="006D791F">
        <w:rPr>
          <w:rFonts w:ascii="Times New Roman" w:hAnsi="Times New Roman" w:cs="Times New Roman"/>
          <w:sz w:val="28"/>
          <w:szCs w:val="28"/>
        </w:rPr>
        <w:t>нка?</w:t>
      </w:r>
      <w:r w:rsidR="004B1360">
        <w:rPr>
          <w:rFonts w:ascii="Times New Roman" w:hAnsi="Times New Roman" w:cs="Times New Roman"/>
          <w:sz w:val="28"/>
          <w:szCs w:val="28"/>
        </w:rPr>
        <w:t xml:space="preserve"> </w:t>
      </w:r>
      <w:r w:rsidRPr="006D791F">
        <w:rPr>
          <w:rFonts w:ascii="Times New Roman" w:hAnsi="Times New Roman" w:cs="Times New Roman"/>
          <w:sz w:val="28"/>
          <w:szCs w:val="28"/>
        </w:rPr>
        <w:t>Стимулируя мелкую моторику, мы активируем зоны, отвечающие за реч</w:t>
      </w:r>
      <w:r w:rsidR="00340E79">
        <w:rPr>
          <w:rFonts w:ascii="Times New Roman" w:hAnsi="Times New Roman" w:cs="Times New Roman"/>
          <w:sz w:val="28"/>
          <w:szCs w:val="28"/>
        </w:rPr>
        <w:t>ь. Э</w:t>
      </w:r>
      <w:r w:rsidRPr="006D791F">
        <w:rPr>
          <w:rFonts w:ascii="Times New Roman" w:hAnsi="Times New Roman" w:cs="Times New Roman"/>
          <w:sz w:val="28"/>
          <w:szCs w:val="28"/>
        </w:rPr>
        <w:t>ти навыки ребенку потребуются для использования движений, чтобы рисовать, писать, одеваться и т. д.</w:t>
      </w:r>
    </w:p>
    <w:p w:rsidR="003E3F84"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Начинать работу по развитию мелкой мускулатуры рук нужно с самого раннего возраста.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3F2C5E" w:rsidRPr="006D791F" w:rsidRDefault="003E3F84" w:rsidP="006D791F">
      <w:pPr>
        <w:spacing w:line="360" w:lineRule="auto"/>
        <w:rPr>
          <w:rFonts w:ascii="Times New Roman" w:hAnsi="Times New Roman" w:cs="Times New Roman"/>
          <w:sz w:val="28"/>
          <w:szCs w:val="28"/>
        </w:rPr>
      </w:pPr>
      <w:r>
        <w:rPr>
          <w:rFonts w:ascii="Times New Roman" w:hAnsi="Times New Roman" w:cs="Times New Roman"/>
          <w:sz w:val="28"/>
          <w:szCs w:val="28"/>
        </w:rPr>
        <w:t xml:space="preserve">В </w:t>
      </w:r>
      <w:r w:rsidR="003F2C5E" w:rsidRPr="006D791F">
        <w:rPr>
          <w:rFonts w:ascii="Times New Roman" w:hAnsi="Times New Roman" w:cs="Times New Roman"/>
          <w:sz w:val="28"/>
          <w:szCs w:val="28"/>
        </w:rPr>
        <w:t>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 М. Кольцова, Н. Н. Новикова, Н. А. Бернштейн, В. Н. Бехтерев, М. В. Антропова, Н. А. Рокотова, Е. К. Бережная).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Какие же упражнения помогут ребенку усовершенствовать свои навыки?</w:t>
      </w:r>
    </w:p>
    <w:p w:rsidR="003F2C5E" w:rsidRPr="00D73BDE" w:rsidRDefault="003F2C5E" w:rsidP="006D791F">
      <w:pPr>
        <w:spacing w:line="360" w:lineRule="auto"/>
        <w:rPr>
          <w:rFonts w:ascii="Times New Roman" w:hAnsi="Times New Roman" w:cs="Times New Roman"/>
          <w:b/>
          <w:sz w:val="28"/>
          <w:szCs w:val="28"/>
          <w:u w:val="single"/>
        </w:rPr>
      </w:pPr>
      <w:r w:rsidRPr="00D73BDE">
        <w:rPr>
          <w:rFonts w:ascii="Times New Roman" w:hAnsi="Times New Roman" w:cs="Times New Roman"/>
          <w:b/>
          <w:sz w:val="28"/>
          <w:szCs w:val="28"/>
          <w:u w:val="single"/>
        </w:rPr>
        <w:t>Пальчиковая гимнастика.</w:t>
      </w:r>
    </w:p>
    <w:p w:rsidR="003F2C5E" w:rsidRPr="006D791F" w:rsidRDefault="003F2C5E" w:rsidP="006D791F">
      <w:pPr>
        <w:spacing w:line="360" w:lineRule="auto"/>
        <w:rPr>
          <w:rFonts w:ascii="Times New Roman" w:hAnsi="Times New Roman" w:cs="Times New Roman"/>
          <w:sz w:val="28"/>
          <w:szCs w:val="28"/>
        </w:rPr>
      </w:pPr>
      <w:r w:rsidRPr="003F42A2">
        <w:rPr>
          <w:rFonts w:ascii="Times New Roman" w:hAnsi="Times New Roman" w:cs="Times New Roman"/>
          <w:sz w:val="28"/>
          <w:szCs w:val="28"/>
          <w:u w:val="single"/>
        </w:rPr>
        <w:lastRenderedPageBreak/>
        <w:t>«Пальчиковые игры</w:t>
      </w:r>
      <w:r w:rsidRPr="006D791F">
        <w:rPr>
          <w:rFonts w:ascii="Times New Roman" w:hAnsi="Times New Roman" w:cs="Times New Roman"/>
          <w:sz w:val="28"/>
          <w:szCs w:val="28"/>
        </w:rPr>
        <w:t>»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Пальчиковый тренинг включает упражнения: статические (удержание приданной пальцам определенной позы), динамические (развитие подвижности пальцев, переключения с одной позиции на другую), расслабляющие (нормализующие мышечный тонус) и др.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потешками, прибаутками, любым речевым материалом.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2. Игры с крупой, бусинками, пуговицами, мелкими камешками.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 xml:space="preserve">Эти игры оказывают прекрасное тонизирующее и оздоравливающее действие. Детям предлагается сортировать, угадывать с закрытыми глазами, катать между </w:t>
      </w:r>
      <w:r w:rsidRPr="006D791F">
        <w:rPr>
          <w:rFonts w:ascii="Times New Roman" w:hAnsi="Times New Roman" w:cs="Times New Roman"/>
          <w:sz w:val="28"/>
          <w:szCs w:val="28"/>
        </w:rPr>
        <w:lastRenderedPageBreak/>
        <w:t>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3F2C5E" w:rsidRPr="003F42A2" w:rsidRDefault="003F2C5E" w:rsidP="006D791F">
      <w:pPr>
        <w:spacing w:line="360" w:lineRule="auto"/>
        <w:rPr>
          <w:rFonts w:ascii="Times New Roman" w:hAnsi="Times New Roman" w:cs="Times New Roman"/>
          <w:b/>
          <w:sz w:val="28"/>
          <w:szCs w:val="28"/>
          <w:u w:val="single"/>
        </w:rPr>
      </w:pPr>
      <w:r w:rsidRPr="003F42A2">
        <w:rPr>
          <w:rFonts w:ascii="Times New Roman" w:hAnsi="Times New Roman" w:cs="Times New Roman"/>
          <w:b/>
          <w:sz w:val="28"/>
          <w:szCs w:val="28"/>
          <w:u w:val="single"/>
        </w:rPr>
        <w:t xml:space="preserve"> Песочная терапия.</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нок придумывает и доигрывает свое окончание сказки.</w:t>
      </w:r>
    </w:p>
    <w:p w:rsidR="003F2C5E" w:rsidRPr="003F42A2" w:rsidRDefault="003F2C5E" w:rsidP="006D791F">
      <w:pPr>
        <w:spacing w:line="360" w:lineRule="auto"/>
        <w:rPr>
          <w:rFonts w:ascii="Times New Roman" w:hAnsi="Times New Roman" w:cs="Times New Roman"/>
          <w:b/>
          <w:sz w:val="28"/>
          <w:szCs w:val="28"/>
          <w:u w:val="single"/>
        </w:rPr>
      </w:pPr>
      <w:r w:rsidRPr="003F42A2">
        <w:rPr>
          <w:rFonts w:ascii="Times New Roman" w:hAnsi="Times New Roman" w:cs="Times New Roman"/>
          <w:b/>
          <w:sz w:val="28"/>
          <w:szCs w:val="28"/>
          <w:u w:val="single"/>
        </w:rPr>
        <w:t>Вырезание ножницами.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lastRenderedPageBreak/>
        <w:t xml:space="preserve">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 Получая симметричные формы при сгибании бумаги, сложенной гармошкой (хоровод) или по диагонали (снежинки), дети должны усвоить, что они вырезают не целую </w:t>
      </w:r>
      <w:r w:rsidR="00273C4F" w:rsidRPr="006D791F">
        <w:rPr>
          <w:rFonts w:ascii="Times New Roman" w:hAnsi="Times New Roman" w:cs="Times New Roman"/>
          <w:sz w:val="28"/>
          <w:szCs w:val="28"/>
        </w:rPr>
        <w:t>форму,</w:t>
      </w:r>
      <w:r w:rsidRPr="006D791F">
        <w:rPr>
          <w:rFonts w:ascii="Times New Roman" w:hAnsi="Times New Roman" w:cs="Times New Roman"/>
          <w:sz w:val="28"/>
          <w:szCs w:val="28"/>
        </w:rPr>
        <w:t xml:space="preserve">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3F2C5E" w:rsidRPr="002804DD" w:rsidRDefault="003F2C5E" w:rsidP="006D791F">
      <w:pPr>
        <w:spacing w:line="360" w:lineRule="auto"/>
        <w:rPr>
          <w:rFonts w:ascii="Times New Roman" w:hAnsi="Times New Roman" w:cs="Times New Roman"/>
          <w:b/>
          <w:sz w:val="28"/>
          <w:szCs w:val="28"/>
          <w:u w:val="single"/>
        </w:rPr>
      </w:pPr>
      <w:r w:rsidRPr="002804DD">
        <w:rPr>
          <w:rFonts w:ascii="Times New Roman" w:hAnsi="Times New Roman" w:cs="Times New Roman"/>
          <w:b/>
          <w:sz w:val="28"/>
          <w:szCs w:val="28"/>
          <w:u w:val="single"/>
        </w:rPr>
        <w:t>Аппликации.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3F2C5E" w:rsidRPr="00565417" w:rsidRDefault="003F2C5E" w:rsidP="006D791F">
      <w:pPr>
        <w:spacing w:line="360" w:lineRule="auto"/>
        <w:rPr>
          <w:rFonts w:ascii="Times New Roman" w:hAnsi="Times New Roman" w:cs="Times New Roman"/>
          <w:b/>
          <w:sz w:val="28"/>
          <w:szCs w:val="28"/>
          <w:u w:val="single"/>
        </w:rPr>
      </w:pPr>
      <w:r w:rsidRPr="00565417">
        <w:rPr>
          <w:rFonts w:ascii="Times New Roman" w:hAnsi="Times New Roman" w:cs="Times New Roman"/>
          <w:b/>
          <w:sz w:val="28"/>
          <w:szCs w:val="28"/>
          <w:u w:val="single"/>
        </w:rPr>
        <w:t>Работа с бумагой. Оригами. Плетение.</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 xml:space="preserve">Материалом для плетения могут быть прутья ивы, солома, шпон, а </w:t>
      </w:r>
      <w:proofErr w:type="gramStart"/>
      <w:r w:rsidRPr="006D791F">
        <w:rPr>
          <w:rFonts w:ascii="Times New Roman" w:hAnsi="Times New Roman" w:cs="Times New Roman"/>
          <w:sz w:val="28"/>
          <w:szCs w:val="28"/>
        </w:rPr>
        <w:t>так же</w:t>
      </w:r>
      <w:proofErr w:type="gramEnd"/>
      <w:r w:rsidRPr="006D791F">
        <w:rPr>
          <w:rFonts w:ascii="Times New Roman" w:hAnsi="Times New Roman" w:cs="Times New Roman"/>
          <w:sz w:val="28"/>
          <w:szCs w:val="28"/>
        </w:rPr>
        <w:t xml:space="preserve">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lastRenderedPageBreak/>
        <w:t>Развивающий потенциал оригами очень высок.</w:t>
      </w:r>
      <w:r w:rsidR="00565417">
        <w:rPr>
          <w:rFonts w:ascii="Times New Roman" w:hAnsi="Times New Roman" w:cs="Times New Roman"/>
          <w:sz w:val="28"/>
          <w:szCs w:val="28"/>
        </w:rPr>
        <w:t xml:space="preserve"> </w:t>
      </w:r>
      <w:r w:rsidRPr="006D791F">
        <w:rPr>
          <w:rFonts w:ascii="Times New Roman" w:hAnsi="Times New Roman" w:cs="Times New Roman"/>
          <w:sz w:val="28"/>
          <w:szCs w:val="28"/>
        </w:rPr>
        <w:t>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3F2C5E" w:rsidRPr="00565417" w:rsidRDefault="003F2C5E" w:rsidP="006D791F">
      <w:pPr>
        <w:spacing w:line="360" w:lineRule="auto"/>
        <w:rPr>
          <w:rFonts w:ascii="Times New Roman" w:hAnsi="Times New Roman" w:cs="Times New Roman"/>
          <w:b/>
          <w:sz w:val="28"/>
          <w:szCs w:val="28"/>
          <w:u w:val="single"/>
        </w:rPr>
      </w:pPr>
      <w:r w:rsidRPr="00565417">
        <w:rPr>
          <w:rFonts w:ascii="Times New Roman" w:hAnsi="Times New Roman" w:cs="Times New Roman"/>
          <w:b/>
          <w:sz w:val="28"/>
          <w:szCs w:val="28"/>
          <w:u w:val="single"/>
        </w:rPr>
        <w:t>Лепка из пластилина, глины и соленого теста.</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Оклеивание пластилином стеклянной бутылки и придание ей формы вазы, чайника и т. д.</w:t>
      </w:r>
      <w:r w:rsidR="0070528A">
        <w:rPr>
          <w:rFonts w:ascii="Times New Roman" w:hAnsi="Times New Roman" w:cs="Times New Roman"/>
          <w:sz w:val="28"/>
          <w:szCs w:val="28"/>
        </w:rPr>
        <w:t xml:space="preserve"> </w:t>
      </w:r>
      <w:r w:rsidRPr="006D791F">
        <w:rPr>
          <w:rFonts w:ascii="Times New Roman" w:hAnsi="Times New Roman" w:cs="Times New Roman"/>
          <w:sz w:val="28"/>
          <w:szCs w:val="28"/>
        </w:rPr>
        <w:t>Лепка геометрических фигур, цифр, букв.</w:t>
      </w:r>
    </w:p>
    <w:p w:rsidR="003F2C5E" w:rsidRPr="0070528A" w:rsidRDefault="003F2C5E" w:rsidP="006D791F">
      <w:pPr>
        <w:spacing w:line="360" w:lineRule="auto"/>
        <w:rPr>
          <w:rFonts w:ascii="Times New Roman" w:hAnsi="Times New Roman" w:cs="Times New Roman"/>
          <w:b/>
          <w:sz w:val="28"/>
          <w:szCs w:val="28"/>
          <w:u w:val="single"/>
        </w:rPr>
      </w:pPr>
      <w:r w:rsidRPr="0070528A">
        <w:rPr>
          <w:rFonts w:ascii="Times New Roman" w:hAnsi="Times New Roman" w:cs="Times New Roman"/>
          <w:b/>
          <w:sz w:val="28"/>
          <w:szCs w:val="28"/>
          <w:u w:val="single"/>
        </w:rPr>
        <w:t>Шнуровки - зачем они?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(изображение ежика, белочки, елки, вазы с букетом, домика), к которой нужно </w:t>
      </w:r>
      <w:proofErr w:type="spellStart"/>
      <w:r w:rsidRPr="006D791F">
        <w:rPr>
          <w:rFonts w:ascii="Times New Roman" w:hAnsi="Times New Roman" w:cs="Times New Roman"/>
          <w:sz w:val="28"/>
          <w:szCs w:val="28"/>
        </w:rPr>
        <w:t>пришнуровать</w:t>
      </w:r>
      <w:proofErr w:type="spellEnd"/>
      <w:r w:rsidRPr="006D791F">
        <w:rPr>
          <w:rFonts w:ascii="Times New Roman" w:hAnsi="Times New Roman" w:cs="Times New Roman"/>
          <w:sz w:val="28"/>
          <w:szCs w:val="28"/>
        </w:rPr>
        <w:t xml:space="preserve"> недостающие детали: грибы, </w:t>
      </w:r>
      <w:r w:rsidRPr="006D791F">
        <w:rPr>
          <w:rFonts w:ascii="Times New Roman" w:hAnsi="Times New Roman" w:cs="Times New Roman"/>
          <w:sz w:val="28"/>
          <w:szCs w:val="28"/>
        </w:rPr>
        <w:lastRenderedPageBreak/>
        <w:t xml:space="preserve">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w:t>
      </w:r>
      <w:r w:rsidR="00D06269" w:rsidRPr="006D791F">
        <w:rPr>
          <w:rFonts w:ascii="Times New Roman" w:hAnsi="Times New Roman" w:cs="Times New Roman"/>
          <w:sz w:val="28"/>
          <w:szCs w:val="28"/>
        </w:rPr>
        <w:t>п.,</w:t>
      </w:r>
      <w:r w:rsidRPr="006D791F">
        <w:rPr>
          <w:rFonts w:ascii="Times New Roman" w:hAnsi="Times New Roman" w:cs="Times New Roman"/>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Монтессори, родоначальницей всех современных детских игрушек со шнурками.</w:t>
      </w:r>
    </w:p>
    <w:p w:rsidR="003F2C5E" w:rsidRPr="00D06269" w:rsidRDefault="003F2C5E" w:rsidP="006D791F">
      <w:pPr>
        <w:spacing w:line="360" w:lineRule="auto"/>
        <w:rPr>
          <w:rFonts w:ascii="Times New Roman" w:hAnsi="Times New Roman" w:cs="Times New Roman"/>
          <w:b/>
          <w:sz w:val="28"/>
          <w:szCs w:val="28"/>
          <w:u w:val="single"/>
        </w:rPr>
      </w:pPr>
      <w:r w:rsidRPr="00D06269">
        <w:rPr>
          <w:rFonts w:ascii="Times New Roman" w:hAnsi="Times New Roman" w:cs="Times New Roman"/>
          <w:b/>
          <w:sz w:val="28"/>
          <w:szCs w:val="28"/>
          <w:u w:val="single"/>
        </w:rPr>
        <w:t>Рисование, раскрашивание.</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Для начала хорошо использовать:</w:t>
      </w:r>
      <w:r w:rsidR="00D15EAE">
        <w:rPr>
          <w:rFonts w:ascii="Times New Roman" w:hAnsi="Times New Roman" w:cs="Times New Roman"/>
          <w:sz w:val="28"/>
          <w:szCs w:val="28"/>
        </w:rPr>
        <w:t xml:space="preserve"> </w:t>
      </w:r>
      <w:r w:rsidRPr="006D791F">
        <w:rPr>
          <w:rFonts w:ascii="Times New Roman" w:hAnsi="Times New Roman" w:cs="Times New Roman"/>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lastRenderedPageBreak/>
        <w:t>рисование по опорным точкам;</w:t>
      </w:r>
      <w:r w:rsidR="00D15EAE">
        <w:rPr>
          <w:rFonts w:ascii="Times New Roman" w:hAnsi="Times New Roman" w:cs="Times New Roman"/>
          <w:sz w:val="28"/>
          <w:szCs w:val="28"/>
        </w:rPr>
        <w:t xml:space="preserve"> </w:t>
      </w:r>
      <w:r w:rsidRPr="006D791F">
        <w:rPr>
          <w:rFonts w:ascii="Times New Roman" w:hAnsi="Times New Roman" w:cs="Times New Roman"/>
          <w:sz w:val="28"/>
          <w:szCs w:val="28"/>
        </w:rPr>
        <w:t>дорисовывание второй половины рисунка;</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рисунок по образцу, не отрывая руки от бумаги.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Также можно использовать различные нетрадиционные техники.</w:t>
      </w:r>
    </w:p>
    <w:p w:rsidR="003F2C5E" w:rsidRPr="006D791F" w:rsidRDefault="003F2C5E" w:rsidP="006D791F">
      <w:pPr>
        <w:spacing w:line="360" w:lineRule="auto"/>
        <w:rPr>
          <w:rFonts w:ascii="Times New Roman" w:hAnsi="Times New Roman" w:cs="Times New Roman"/>
          <w:sz w:val="28"/>
          <w:szCs w:val="28"/>
        </w:rPr>
      </w:pPr>
      <w:r w:rsidRPr="00D15EAE">
        <w:rPr>
          <w:rFonts w:ascii="Times New Roman" w:hAnsi="Times New Roman" w:cs="Times New Roman"/>
          <w:sz w:val="28"/>
          <w:szCs w:val="28"/>
          <w:u w:val="single"/>
        </w:rPr>
        <w:t>Монотипия:</w:t>
      </w:r>
      <w:r w:rsidRPr="006D791F">
        <w:rPr>
          <w:rFonts w:ascii="Times New Roman" w:hAnsi="Times New Roman" w:cs="Times New Roman"/>
          <w:sz w:val="28"/>
          <w:szCs w:val="28"/>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3F2C5E" w:rsidRPr="006D791F" w:rsidRDefault="00E01715" w:rsidP="006D791F">
      <w:pPr>
        <w:spacing w:line="360" w:lineRule="auto"/>
        <w:rPr>
          <w:rFonts w:ascii="Times New Roman" w:hAnsi="Times New Roman" w:cs="Times New Roman"/>
          <w:sz w:val="28"/>
          <w:szCs w:val="28"/>
        </w:rPr>
      </w:pPr>
      <w:r>
        <w:rPr>
          <w:rFonts w:ascii="Times New Roman" w:hAnsi="Times New Roman" w:cs="Times New Roman"/>
          <w:sz w:val="28"/>
          <w:szCs w:val="28"/>
          <w:u w:val="single"/>
        </w:rPr>
        <w:t>На</w:t>
      </w:r>
      <w:r w:rsidRPr="00D15EAE">
        <w:rPr>
          <w:rFonts w:ascii="Times New Roman" w:hAnsi="Times New Roman" w:cs="Times New Roman"/>
          <w:sz w:val="28"/>
          <w:szCs w:val="28"/>
          <w:u w:val="single"/>
        </w:rPr>
        <w:t>брызг</w:t>
      </w:r>
      <w:r w:rsidR="003F2C5E" w:rsidRPr="00D15EAE">
        <w:rPr>
          <w:rFonts w:ascii="Times New Roman" w:hAnsi="Times New Roman" w:cs="Times New Roman"/>
          <w:sz w:val="28"/>
          <w:szCs w:val="28"/>
          <w:u w:val="single"/>
        </w:rPr>
        <w:t>:</w:t>
      </w:r>
      <w:r w:rsidR="003F2C5E" w:rsidRPr="006D791F">
        <w:rPr>
          <w:rFonts w:ascii="Times New Roman" w:hAnsi="Times New Roman" w:cs="Times New Roman"/>
          <w:sz w:val="28"/>
          <w:szCs w:val="28"/>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3F2C5E" w:rsidRPr="006D791F" w:rsidRDefault="003F2C5E" w:rsidP="006D791F">
      <w:pPr>
        <w:spacing w:line="360" w:lineRule="auto"/>
        <w:rPr>
          <w:rFonts w:ascii="Times New Roman" w:hAnsi="Times New Roman" w:cs="Times New Roman"/>
          <w:sz w:val="28"/>
          <w:szCs w:val="28"/>
        </w:rPr>
      </w:pPr>
      <w:r w:rsidRPr="00D15EAE">
        <w:rPr>
          <w:rFonts w:ascii="Times New Roman" w:hAnsi="Times New Roman" w:cs="Times New Roman"/>
          <w:sz w:val="28"/>
          <w:szCs w:val="28"/>
          <w:u w:val="single"/>
        </w:rPr>
        <w:t>Кляксография:</w:t>
      </w:r>
      <w:r w:rsidRPr="006D791F">
        <w:rPr>
          <w:rFonts w:ascii="Times New Roman" w:hAnsi="Times New Roman" w:cs="Times New Roman"/>
          <w:sz w:val="28"/>
          <w:szCs w:val="28"/>
        </w:rPr>
        <w:t xml:space="preserve">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3F2C5E" w:rsidRPr="006D791F" w:rsidRDefault="003F2C5E" w:rsidP="006D791F">
      <w:pPr>
        <w:spacing w:line="360" w:lineRule="auto"/>
        <w:rPr>
          <w:rFonts w:ascii="Times New Roman" w:hAnsi="Times New Roman" w:cs="Times New Roman"/>
          <w:sz w:val="28"/>
          <w:szCs w:val="28"/>
        </w:rPr>
      </w:pPr>
      <w:r w:rsidRPr="00D15EAE">
        <w:rPr>
          <w:rFonts w:ascii="Times New Roman" w:hAnsi="Times New Roman" w:cs="Times New Roman"/>
          <w:sz w:val="28"/>
          <w:szCs w:val="28"/>
          <w:u w:val="single"/>
        </w:rPr>
        <w:t>Тампонирование:</w:t>
      </w:r>
      <w:r w:rsidRPr="006D791F">
        <w:rPr>
          <w:rFonts w:ascii="Times New Roman" w:hAnsi="Times New Roman" w:cs="Times New Roman"/>
          <w:sz w:val="28"/>
          <w:szCs w:val="28"/>
        </w:rPr>
        <w:t xml:space="preserve"> нанесение красок на бумагу с помощью ватных тампонов или губок.</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Подходит для создания фона.</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3F2C5E" w:rsidRPr="003320BA" w:rsidRDefault="003F2C5E" w:rsidP="006D791F">
      <w:pPr>
        <w:spacing w:line="360" w:lineRule="auto"/>
        <w:rPr>
          <w:rFonts w:ascii="Times New Roman" w:hAnsi="Times New Roman" w:cs="Times New Roman"/>
          <w:b/>
          <w:sz w:val="28"/>
          <w:szCs w:val="28"/>
          <w:u w:val="single"/>
        </w:rPr>
      </w:pPr>
      <w:r w:rsidRPr="003320BA">
        <w:rPr>
          <w:rFonts w:ascii="Times New Roman" w:hAnsi="Times New Roman" w:cs="Times New Roman"/>
          <w:b/>
          <w:sz w:val="28"/>
          <w:szCs w:val="28"/>
          <w:u w:val="single"/>
        </w:rPr>
        <w:t>Графические упражнения.</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 xml:space="preserve">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w:t>
      </w:r>
      <w:r w:rsidR="0054796E" w:rsidRPr="006D791F">
        <w:rPr>
          <w:rFonts w:ascii="Times New Roman" w:hAnsi="Times New Roman" w:cs="Times New Roman"/>
          <w:sz w:val="28"/>
          <w:szCs w:val="28"/>
        </w:rPr>
        <w:lastRenderedPageBreak/>
        <w:t>недостаточно</w:t>
      </w:r>
      <w:r w:rsidRPr="006D791F">
        <w:rPr>
          <w:rFonts w:ascii="Times New Roman" w:hAnsi="Times New Roman" w:cs="Times New Roman"/>
          <w:sz w:val="28"/>
          <w:szCs w:val="28"/>
        </w:rPr>
        <w:t>,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дорисовывание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w:t>
      </w:r>
      <w:proofErr w:type="gramStart"/>
      <w:r w:rsidR="0054796E">
        <w:rPr>
          <w:rFonts w:ascii="Times New Roman" w:hAnsi="Times New Roman" w:cs="Times New Roman"/>
          <w:sz w:val="28"/>
          <w:szCs w:val="28"/>
        </w:rPr>
        <w:t>например</w:t>
      </w:r>
      <w:proofErr w:type="gramEnd"/>
      <w:r w:rsidRPr="006D791F">
        <w:rPr>
          <w:rFonts w:ascii="Times New Roman" w:hAnsi="Times New Roman" w:cs="Times New Roman"/>
          <w:sz w:val="28"/>
          <w:szCs w:val="28"/>
        </w:rPr>
        <w:t>: «Нарисуй волны, большие и маленькие, три большие волны и три маленькие». Затем усложняется работа по дорисовыванию орнаментов и лабиринтов.</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3F2C5E" w:rsidRPr="00D163B2" w:rsidRDefault="003F2C5E" w:rsidP="006D791F">
      <w:pPr>
        <w:spacing w:line="360" w:lineRule="auto"/>
        <w:rPr>
          <w:rFonts w:ascii="Times New Roman" w:hAnsi="Times New Roman" w:cs="Times New Roman"/>
          <w:b/>
          <w:sz w:val="28"/>
          <w:szCs w:val="28"/>
          <w:u w:val="single"/>
        </w:rPr>
      </w:pPr>
      <w:r w:rsidRPr="00D163B2">
        <w:rPr>
          <w:rFonts w:ascii="Times New Roman" w:hAnsi="Times New Roman" w:cs="Times New Roman"/>
          <w:b/>
          <w:sz w:val="28"/>
          <w:szCs w:val="28"/>
          <w:u w:val="single"/>
        </w:rPr>
        <w:t>Штриховка.</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3F2C5E" w:rsidRPr="00D163B2" w:rsidRDefault="003F2C5E" w:rsidP="006D791F">
      <w:pPr>
        <w:spacing w:line="360" w:lineRule="auto"/>
        <w:rPr>
          <w:rFonts w:ascii="Times New Roman" w:hAnsi="Times New Roman" w:cs="Times New Roman"/>
          <w:b/>
          <w:sz w:val="28"/>
          <w:szCs w:val="28"/>
          <w:u w:val="single"/>
        </w:rPr>
      </w:pPr>
      <w:r w:rsidRPr="00D163B2">
        <w:rPr>
          <w:rFonts w:ascii="Times New Roman" w:hAnsi="Times New Roman" w:cs="Times New Roman"/>
          <w:b/>
          <w:sz w:val="28"/>
          <w:szCs w:val="28"/>
          <w:u w:val="single"/>
        </w:rPr>
        <w:lastRenderedPageBreak/>
        <w:t>Виды штриховки: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раскрашивание короткими частыми штрихами;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раскрашивание мелкими штрихами с возвратом;</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центрическая штриховка (круговая штриховка от центра рисунка);</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штриховка длинными параллельными отрезками.</w:t>
      </w:r>
    </w:p>
    <w:p w:rsidR="003F2C5E" w:rsidRPr="00D163B2" w:rsidRDefault="003F2C5E" w:rsidP="006D791F">
      <w:pPr>
        <w:spacing w:line="360" w:lineRule="auto"/>
        <w:rPr>
          <w:rFonts w:ascii="Times New Roman" w:hAnsi="Times New Roman" w:cs="Times New Roman"/>
          <w:b/>
          <w:sz w:val="28"/>
          <w:szCs w:val="28"/>
          <w:u w:val="single"/>
        </w:rPr>
      </w:pPr>
      <w:r w:rsidRPr="00D163B2">
        <w:rPr>
          <w:rFonts w:ascii="Times New Roman" w:hAnsi="Times New Roman" w:cs="Times New Roman"/>
          <w:b/>
          <w:sz w:val="28"/>
          <w:szCs w:val="28"/>
          <w:u w:val="single"/>
        </w:rPr>
        <w:t>Правила штриховки: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Штриховать только в заданном направлении.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Не выходить за контуры фигуры.</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Соблюдать параллельность линий.</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Не сближать штрихи, расстояние между ними должно быть 0, 5 см</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D163B2"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r w:rsidR="00D163B2">
        <w:rPr>
          <w:rFonts w:ascii="Times New Roman" w:hAnsi="Times New Roman" w:cs="Times New Roman"/>
          <w:sz w:val="28"/>
          <w:szCs w:val="28"/>
        </w:rPr>
        <w:t xml:space="preserve"> </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lastRenderedPageBreak/>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(«Этот лабиринт - в замке Снежной Королевы, он изо льда. Герда должна пройти по нему, не касаясь стенок, иначе она замерзнет».)</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Обведение любых вкладышей из серии «рамки и вкладыши Монтессори»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Полезно также штрихование сеткой. Во всех случаях ребенку нужны образцы.</w:t>
      </w:r>
    </w:p>
    <w:p w:rsidR="003F2C5E" w:rsidRPr="006D791F" w:rsidRDefault="003F2C5E" w:rsidP="006D791F">
      <w:pPr>
        <w:spacing w:line="360" w:lineRule="auto"/>
        <w:rPr>
          <w:rFonts w:ascii="Times New Roman" w:hAnsi="Times New Roman" w:cs="Times New Roman"/>
          <w:sz w:val="28"/>
          <w:szCs w:val="28"/>
        </w:rPr>
      </w:pPr>
      <w:r w:rsidRPr="00AD24F5">
        <w:rPr>
          <w:rFonts w:ascii="Times New Roman" w:hAnsi="Times New Roman" w:cs="Times New Roman"/>
          <w:b/>
          <w:sz w:val="28"/>
          <w:szCs w:val="28"/>
          <w:u w:val="single"/>
        </w:rPr>
        <w:t>Рисование орнамента.</w:t>
      </w:r>
      <w:r w:rsidRPr="006D791F">
        <w:rPr>
          <w:rFonts w:ascii="Times New Roman" w:hAnsi="Times New Roman" w:cs="Times New Roman"/>
          <w:sz w:val="28"/>
          <w:szCs w:val="28"/>
        </w:rPr>
        <w:t xml:space="preserve"> 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3F2C5E" w:rsidRPr="006D791F"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развинчивание крышек, банок, пузырьков; разбор круп (горох, гречка, рис) и так далее.</w:t>
      </w:r>
    </w:p>
    <w:p w:rsidR="00AD24F5" w:rsidRDefault="003F2C5E" w:rsidP="006D791F">
      <w:pPr>
        <w:spacing w:line="360" w:lineRule="auto"/>
        <w:rPr>
          <w:rFonts w:ascii="Times New Roman" w:hAnsi="Times New Roman" w:cs="Times New Roman"/>
          <w:sz w:val="28"/>
          <w:szCs w:val="28"/>
        </w:rPr>
      </w:pPr>
      <w:r w:rsidRPr="006D791F">
        <w:rPr>
          <w:rFonts w:ascii="Times New Roman" w:hAnsi="Times New Roman" w:cs="Times New Roman"/>
          <w:sz w:val="28"/>
          <w:szCs w:val="28"/>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w:t>
      </w:r>
      <w:r w:rsidRPr="006D791F">
        <w:rPr>
          <w:rFonts w:ascii="Times New Roman" w:hAnsi="Times New Roman" w:cs="Times New Roman"/>
          <w:sz w:val="28"/>
          <w:szCs w:val="28"/>
        </w:rPr>
        <w:lastRenderedPageBreak/>
        <w:t xml:space="preserve">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w:t>
      </w:r>
    </w:p>
    <w:p w:rsidR="00244587" w:rsidRPr="006D791F" w:rsidRDefault="003F2C5E" w:rsidP="006D791F">
      <w:pPr>
        <w:spacing w:line="360" w:lineRule="auto"/>
        <w:rPr>
          <w:rFonts w:ascii="Times New Roman" w:hAnsi="Times New Roman" w:cs="Times New Roman"/>
          <w:sz w:val="28"/>
          <w:szCs w:val="28"/>
        </w:rPr>
      </w:pPr>
      <w:bookmarkStart w:id="0" w:name="_GoBack"/>
      <w:bookmarkEnd w:id="0"/>
      <w:r w:rsidRPr="006D791F">
        <w:rPr>
          <w:rFonts w:ascii="Times New Roman" w:hAnsi="Times New Roman" w:cs="Times New Roman"/>
          <w:sz w:val="28"/>
          <w:szCs w:val="28"/>
        </w:rPr>
        <w:t>Таким образом, если будут развиваться пальцы рук, то будут развиваться речь и мышление ребенк</w:t>
      </w:r>
      <w:r w:rsidR="00AD24F5">
        <w:rPr>
          <w:rFonts w:ascii="Times New Roman" w:hAnsi="Times New Roman" w:cs="Times New Roman"/>
          <w:sz w:val="28"/>
          <w:szCs w:val="28"/>
        </w:rPr>
        <w:t>а.</w:t>
      </w:r>
    </w:p>
    <w:sectPr w:rsidR="00244587" w:rsidRPr="006D791F" w:rsidSect="009B57A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5E"/>
    <w:rsid w:val="00095809"/>
    <w:rsid w:val="00214A3B"/>
    <w:rsid w:val="00244587"/>
    <w:rsid w:val="00273C4F"/>
    <w:rsid w:val="002804DD"/>
    <w:rsid w:val="003320BA"/>
    <w:rsid w:val="00340E79"/>
    <w:rsid w:val="003E3F84"/>
    <w:rsid w:val="003F2C5E"/>
    <w:rsid w:val="003F42A2"/>
    <w:rsid w:val="004B1360"/>
    <w:rsid w:val="0054796E"/>
    <w:rsid w:val="00565417"/>
    <w:rsid w:val="006D791F"/>
    <w:rsid w:val="0070528A"/>
    <w:rsid w:val="00857830"/>
    <w:rsid w:val="00945BED"/>
    <w:rsid w:val="009B57A0"/>
    <w:rsid w:val="009C2927"/>
    <w:rsid w:val="00AD24F5"/>
    <w:rsid w:val="00D06269"/>
    <w:rsid w:val="00D15EAE"/>
    <w:rsid w:val="00D163B2"/>
    <w:rsid w:val="00D73BDE"/>
    <w:rsid w:val="00E0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CC577-2D56-4858-9201-A5E07BB2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7A0"/>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11</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ОЛЬГА</cp:lastModifiedBy>
  <cp:revision>22</cp:revision>
  <dcterms:created xsi:type="dcterms:W3CDTF">2015-02-07T06:45:00Z</dcterms:created>
  <dcterms:modified xsi:type="dcterms:W3CDTF">2020-10-01T13:16:00Z</dcterms:modified>
</cp:coreProperties>
</file>