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90" w:rsidRDefault="00A7018E" w:rsidP="00A701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18E">
        <w:rPr>
          <w:rFonts w:ascii="Times New Roman" w:hAnsi="Times New Roman" w:cs="Times New Roman"/>
          <w:b/>
          <w:sz w:val="32"/>
          <w:szCs w:val="32"/>
        </w:rPr>
        <w:t xml:space="preserve">Работа по блокам </w:t>
      </w:r>
      <w:proofErr w:type="spellStart"/>
      <w:r w:rsidRPr="00A7018E">
        <w:rPr>
          <w:rFonts w:ascii="Times New Roman" w:hAnsi="Times New Roman" w:cs="Times New Roman"/>
          <w:b/>
          <w:sz w:val="32"/>
          <w:szCs w:val="32"/>
        </w:rPr>
        <w:t>Дьенеша</w:t>
      </w:r>
      <w:proofErr w:type="spellEnd"/>
      <w:r w:rsidRPr="00A7018E">
        <w:rPr>
          <w:rFonts w:ascii="Times New Roman" w:hAnsi="Times New Roman" w:cs="Times New Roman"/>
          <w:b/>
          <w:sz w:val="32"/>
          <w:szCs w:val="32"/>
        </w:rPr>
        <w:t xml:space="preserve"> для развития элементарных математических представлений</w:t>
      </w:r>
    </w:p>
    <w:p w:rsidR="00A7018E" w:rsidRDefault="00A7018E" w:rsidP="00A7018E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важнейших задач воспитания маленького ребенка – развитие его ума, формирование таких мыслительных умений и способностей, которые позволяют легко осваивать новое.</w:t>
      </w:r>
    </w:p>
    <w:p w:rsidR="0096765E" w:rsidRDefault="0096765E" w:rsidP="00A7018E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дошкольной дидактике применяются разнообразные развивающие материалы. Однако возможность формировать в комплексе все важные для умственного развития, и в частности математического, мыслительные умения на протяжении всего дошкольного обучения дана не во многих. Наиболее эффектным пособием являются логические блоки, разработанные венгерским психологом и математиком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ранней логической пропедевтики, и прежде всего для подготовки мышления детей к усвоению математики.</w:t>
      </w:r>
    </w:p>
    <w:p w:rsidR="0096765E" w:rsidRDefault="0096765E" w:rsidP="00A7018E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разнообразных действий с логическими блоками дети овладевают различными мыслительными умениями, важными как в плане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предматематической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подготовки, так и с точки зрения общего интеллектуального развития. К их числу относятся умения анализа, абстрагирования, сравнения, классификации, обобщения, кодирования – декодирования, а также логические операции «не», «и», «или»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специально разработанных играх и упражнениях с блоками у детей развиваются элементарные навыки алгоритмической культуры мышления, способность производить действия в уме, у детей тренируется память, внимание, восприятие.</w:t>
      </w:r>
    </w:p>
    <w:p w:rsidR="0096765E" w:rsidRDefault="0096765E" w:rsidP="00A7018E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по блокам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провожу в течение нескольких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брать упражнения и игры с блоками на занятия по математике, в начале года я проверяю уровень развития каждого ребенка. Для этого я провожу различные упражнения: например, я показываю красный треугольник и прошу показать фигуру, отличающуюся по цвету, или показываю большой квадрат, а дети должны показать фигуру, отличающуюся по размеру.</w:t>
      </w:r>
    </w:p>
    <w:p w:rsidR="0096765E" w:rsidRDefault="0096765E" w:rsidP="00A7018E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я стала включать упражнения и игры в занятия по математике. На первом этапе упражнения и игры проводились только в начале занятия, в качестве разминки или подготовки к новой теме. Потом игры проводились и в ходе самого занятия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помощью этих игр мы и знакомились с новой темой (тема «Четырехугольник», «Квадрат»), и закрепляли изученный материал (тема «Геометрические фигуры»)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зависимости от темы и цели занятия, я использую одну или две игры; так как эти игры требуют больших затрат времени в связи с большим количеством материала больше использовать игр на занятии не удается.</w:t>
      </w:r>
    </w:p>
    <w:p w:rsidR="0096765E" w:rsidRDefault="0096765E" w:rsidP="00A7018E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проверки уровня развития детей мы приступаем к играм и упражнениям первых трех групп:</w:t>
      </w:r>
    </w:p>
    <w:p w:rsidR="0096765E" w:rsidRDefault="0096765E" w:rsidP="009676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абстрагирование свойств;</w:t>
      </w:r>
    </w:p>
    <w:p w:rsidR="0096765E" w:rsidRDefault="0096765E" w:rsidP="009676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сравнение;</w:t>
      </w:r>
    </w:p>
    <w:p w:rsidR="0096765E" w:rsidRDefault="0096765E" w:rsidP="009676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и обобщение.</w:t>
      </w:r>
    </w:p>
    <w:p w:rsidR="0096765E" w:rsidRDefault="0096765E" w:rsidP="0096765E">
      <w:pPr>
        <w:pStyle w:val="a3"/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«Построй дорожку» дети выделяли определенное свойство в предмете и абстрагировали это свойство от других. В ходе строительства они должны были следовать определенным правилам. Мы строили мостики через речку, строили дорожки к домикам трех поросят, помогали Красной Шапочке убежать по тропинке от Волка, строили дорожки для семерых козлят. Все дети успешно справлялись с этими заданиями, но некоторые делали это быстро, а некоторым требовалось время.</w:t>
      </w:r>
    </w:p>
    <w:p w:rsidR="0096765E" w:rsidRDefault="0096765E" w:rsidP="0096765E">
      <w:pPr>
        <w:pStyle w:val="a3"/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 какой квартире живет гном?» – ребята должны были определить нужную им фигуру, ориентируясь на три свойства этой фигуры. Они должны были определить не только форму, но и цвет, а также размер фигуры.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Часть детей быстро справилась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этим заданием, некоторым потребовалось больше времени, но были дети, которые совсем не справились с заданием.</w:t>
      </w:r>
    </w:p>
    <w:p w:rsidR="0096765E" w:rsidRDefault="0096765E" w:rsidP="0096765E">
      <w:pPr>
        <w:pStyle w:val="a3"/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Брала я на занятия и игры четвертой группы на логические действия и операции. В игре «Угадай, что за фигура» дети должны были расшифровать информацию о наличии или отсутствии определенных свойств у предметов по их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знаково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символическим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обозначениям. Дети не просто показывали нужную фигуру, но и объясняли правильность своего выбора. Так как это задание очень сложное и требует определенных мыслительных операций, не все дети справились с ним.</w:t>
      </w:r>
    </w:p>
    <w:p w:rsidR="0096765E" w:rsidRDefault="0096765E" w:rsidP="0096765E">
      <w:pPr>
        <w:pStyle w:val="a3"/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данных упражнений и игр у детей значительно улучшилась память; внимание стало более концентрированным и осмысленным, так как из большого количества предметов детям нужно выбрать то, что подходит по указанным в игре свойствам. Дети умеют оперировать различными свойствами предметов, у них развиваются мыслительные операции и умения, которые нужны им как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предматематической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подготовки, так и для общего интеллектуального развития. Дети учатся работать не только головой, у них развивается речь, ведь им надо уметь доказать правильность того или иного выбора, оперируя математическими терминами.</w:t>
      </w:r>
    </w:p>
    <w:p w:rsidR="0096765E" w:rsidRDefault="0096765E" w:rsidP="0096765E">
      <w:pPr>
        <w:pStyle w:val="a3"/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уровню овладения операциями с блоками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можно условно разделить на три группы:</w:t>
      </w:r>
    </w:p>
    <w:p w:rsidR="0096765E" w:rsidRDefault="0096765E" w:rsidP="009676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7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 – дети, которые легко и быстро справляются с заданиями и могут аргументировать свой ответ;</w:t>
      </w:r>
    </w:p>
    <w:p w:rsidR="0096765E" w:rsidRDefault="0096765E" w:rsidP="009676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67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 – дети, испытывающие некоторые затруднения, им на задания требуется больше времени;</w:t>
      </w:r>
    </w:p>
    <w:p w:rsidR="0096765E" w:rsidRDefault="0096765E" w:rsidP="009676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67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 – дети, которым доступны только самые простейшие задания, с более сложными заданиями они не справляются.</w:t>
      </w:r>
    </w:p>
    <w:p w:rsidR="0096765E" w:rsidRPr="0096765E" w:rsidRDefault="0096765E" w:rsidP="0096765E">
      <w:pPr>
        <w:pStyle w:val="a3"/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будущем я планирую продолжать работу по блокам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брать их не только на занятиях, но и в индивидуальной работе с детьми. На занятиях я планирую брать больше игр на логические действия и операции, чтобы развивать у всех детей способность к логическому мышлению, умение производить операции в уме, уметь оперировать сразу несколькими свойствами предметов.</w:t>
      </w:r>
    </w:p>
    <w:sectPr w:rsidR="0096765E" w:rsidRPr="0096765E" w:rsidSect="00A701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7315E"/>
    <w:multiLevelType w:val="hybridMultilevel"/>
    <w:tmpl w:val="39FE2E84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7B983F5D"/>
    <w:multiLevelType w:val="hybridMultilevel"/>
    <w:tmpl w:val="4D284F72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18E"/>
    <w:rsid w:val="00181D90"/>
    <w:rsid w:val="0096765E"/>
    <w:rsid w:val="00A7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6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2020-04-18T04:55:00Z</dcterms:created>
  <dcterms:modified xsi:type="dcterms:W3CDTF">2020-04-18T11:55:00Z</dcterms:modified>
</cp:coreProperties>
</file>