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83" w:rsidRPr="00102D83" w:rsidRDefault="00102D83" w:rsidP="00102D8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Инновационные технологии в современном обществе кардинально изменили образ жизни наших детей, их приоритеты, возможности и цели. Те знания, которые передавали детям педагоги еще несколько лет назад, сегодня стали неактуальными. </w:t>
      </w:r>
    </w:p>
    <w:p w:rsidR="00102D83" w:rsidRPr="00102D83" w:rsidRDefault="00102D83" w:rsidP="00102D8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То, что востребовано сегодня, какие задачи необходимо решать в воспитании и обучении подрастающего поколения содержится </w:t>
      </w:r>
      <w:r w:rsidR="00942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документе, который называется «Федеральный государственный</w:t>
      </w:r>
      <w:r w:rsidR="00942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образовательный</w:t>
      </w: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стандарт».</w:t>
      </w:r>
    </w:p>
    <w:p w:rsidR="00102D83" w:rsidRPr="00102D83" w:rsidRDefault="00102D83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соответствии с ФГОС дошкольного образования, сегодня на первом месте стоит задача развития ребенка, которое позволит сделать более эффективным процесс обучения и воспитания.</w:t>
      </w:r>
    </w:p>
    <w:p w:rsidR="00102D83" w:rsidRPr="00102D83" w:rsidRDefault="00102D83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Установка на развитие — современная стратегия обучения родному языку детей дошкольного возраста.</w:t>
      </w:r>
    </w:p>
    <w:p w:rsidR="00102D83" w:rsidRPr="00102D83" w:rsidRDefault="00102D83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102D83">
        <w:rPr>
          <w:rFonts w:ascii="Times New Roman" w:hAnsi="Times New Roman" w:cs="Times New Roman"/>
          <w:sz w:val="28"/>
          <w:szCs w:val="28"/>
        </w:rPr>
        <w:t xml:space="preserve"> Владение родным языком – это не только умение правильно построить предложение, но и умение рассказывать о каком-либо событии, явлении или последовательности событий. Именно связная речь позволяет максимально полно реализовать социальный и личностный потенциал ребенка, ведь связная речь лежит в основе общения, коммуникации, взаимодействия людей, без которого нормальное психическое развитие и функционирование личности невозможно. Для успешного освоения школьной программы у выпускника ДОУ должны быть сформи</w:t>
      </w:r>
      <w:r>
        <w:rPr>
          <w:rFonts w:ascii="Times New Roman" w:hAnsi="Times New Roman" w:cs="Times New Roman"/>
          <w:sz w:val="28"/>
          <w:szCs w:val="28"/>
        </w:rPr>
        <w:t>рованы, например, такие умения,</w:t>
      </w:r>
      <w:r w:rsidRPr="00102D83">
        <w:rPr>
          <w:rFonts w:ascii="Times New Roman" w:hAnsi="Times New Roman" w:cs="Times New Roman"/>
          <w:sz w:val="28"/>
          <w:szCs w:val="28"/>
        </w:rPr>
        <w:t xml:space="preserve"> как строить диалог, связно высказывать свои мысли и составлять небольшой текст на определенную тему. Таким образом, умение грамотно работать с текстом – это одно из основополагающих умений для человека.</w:t>
      </w:r>
    </w:p>
    <w:p w:rsidR="00102D83" w:rsidRPr="00102D83" w:rsidRDefault="00102D83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83">
        <w:rPr>
          <w:rFonts w:ascii="Times New Roman" w:hAnsi="Times New Roman" w:cs="Times New Roman"/>
          <w:sz w:val="28"/>
          <w:szCs w:val="28"/>
        </w:rPr>
        <w:t xml:space="preserve"> Исходя из этого, в настоящее время перед педагогами ДОУ стоит первостепенная задача – сформировать связную речь у дошкольников, что в свою очередь предполагает умени</w:t>
      </w:r>
      <w:r w:rsidR="00942013">
        <w:rPr>
          <w:rFonts w:ascii="Times New Roman" w:hAnsi="Times New Roman" w:cs="Times New Roman"/>
          <w:sz w:val="28"/>
          <w:szCs w:val="28"/>
        </w:rPr>
        <w:t>е</w:t>
      </w:r>
      <w:r w:rsidRPr="00102D83">
        <w:rPr>
          <w:rFonts w:ascii="Times New Roman" w:hAnsi="Times New Roman" w:cs="Times New Roman"/>
          <w:sz w:val="28"/>
          <w:szCs w:val="28"/>
        </w:rPr>
        <w:t xml:space="preserve"> воспринимать текст, воспроизводить его и создавать собственные высказывания.  </w:t>
      </w:r>
    </w:p>
    <w:p w:rsidR="00102D83" w:rsidRPr="00102D83" w:rsidRDefault="00102D83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D83" w:rsidRDefault="00102D83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83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отражаются задачи по овладению речью как средством общения и культуры, по обогащению активного словаря, развитию связной, грамматически </w:t>
      </w:r>
      <w:r w:rsidRPr="00102D8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правильной диалогической и монологической речи, развитию звуковой и интонационной культуры, фонематического слуха. </w:t>
      </w:r>
    </w:p>
    <w:p w:rsidR="00446223" w:rsidRPr="004244DC" w:rsidRDefault="00446223" w:rsidP="00446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424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42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развитие связной речи играет ведущую роль в процессе речевого развития дошкольников. В ходе развития ребенка перестраиваются формы связной речи. Переход к контекстной речи стоит в тесной связи с овладением словарным составом и грамматическим строем языка.</w:t>
      </w:r>
    </w:p>
    <w:p w:rsidR="00446223" w:rsidRPr="004244DC" w:rsidRDefault="00446223" w:rsidP="00446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Д.Б. </w:t>
      </w:r>
      <w:proofErr w:type="spellStart"/>
      <w:r w:rsidRPr="004244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42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словаря, как и усвоение грамматического строя, находятся в зависимости от условий жизни и воспитания. </w:t>
      </w:r>
    </w:p>
    <w:p w:rsidR="008B0D8D" w:rsidRDefault="008B0D8D" w:rsidP="008B0D8D">
      <w:pPr>
        <w:pStyle w:val="a3"/>
        <w:spacing w:before="120"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учителя начальной школы отмечают недостатки речи, с которыми дети приходят в школу. К ним можно отнести: чрезвычайно малый словарный запас, неправильное произношение шипящих и сонорных звуков, неумение выстроить высказывание в логической последовательности, отсутствие культуры общения, а отсюда и низкая речевая культура. </w:t>
      </w:r>
    </w:p>
    <w:p w:rsidR="006D7EFA" w:rsidRPr="0071754B" w:rsidRDefault="006D7EFA" w:rsidP="00346B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75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Проблема речевого развития детей дошкольного возраста</w:t>
      </w:r>
      <w:r w:rsidRPr="007175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сегодняшний день очень </w:t>
      </w:r>
      <w:r w:rsidRPr="007175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актуальна</w:t>
      </w:r>
      <w:r w:rsidRPr="0071754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7175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1754B" w:rsidRPr="007175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 этой проблемой я сама лично столкнулась на практике. </w:t>
      </w:r>
    </w:p>
    <w:p w:rsidR="00346B1F" w:rsidRPr="00261362" w:rsidRDefault="00576998" w:rsidP="00346B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6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346B1F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профессиональная деятельность связана с детьми ОВЗ с нарушениями речи, необходимо также обозначить их особенности развития. </w:t>
      </w:r>
    </w:p>
    <w:p w:rsidR="00346B1F" w:rsidRPr="00261362" w:rsidRDefault="00EC5D8F" w:rsidP="00346B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r w:rsidR="00346B1F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346B1F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комбинированного вида с детьми с нарушениями речи преобладает категория ОНР </w:t>
      </w:r>
      <w:r w:rsidR="00346B1F" w:rsidRPr="00261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46B1F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346B1F" w:rsidRPr="00261362" w:rsidRDefault="00346B1F" w:rsidP="00346B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детей наблюдается наруш</w:t>
      </w:r>
      <w:r w:rsidR="00EC5D8F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словаря, он у них сформирован недостаточно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этого следует отставание формирования грамматического строя родного языка, для детей с трудом дается процесс развития связной речи, переход от диалогической формы к контекстной. Как показывает практика, старшие дошкольники с общим недоразвитием речи третьего уровня речевого развития, отстают от нормально развивающихся детей именно в овладении навыков связной речи, а прежде всего монологической. </w:t>
      </w:r>
    </w:p>
    <w:p w:rsidR="00073786" w:rsidRPr="00261362" w:rsidRDefault="00346B1F" w:rsidP="00073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ОНР отмечаются трудности программирования содержания развернутых высказываний и их языкового оформления. Для их высказываний (пересказ, различные виды рассказов) характерны: нарушение связности и последовательности изложения, смысловые пропуски, явно выраженная 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«немотивированная» ситуативность и фрагментарность, низкий уровень используемой фразовой речи. </w:t>
      </w:r>
    </w:p>
    <w:p w:rsidR="00073786" w:rsidRPr="00261362" w:rsidRDefault="00073786" w:rsidP="000737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1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Согласно данным учителей-логопедов школ и детских садов 58 </w:t>
      </w:r>
      <w:r w:rsidRPr="002613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% </w:t>
      </w:r>
      <w:r w:rsidRPr="002613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дошкольного возраста</w:t>
      </w:r>
      <w:r w:rsidRPr="002613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61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56 % первоклассников имеют отклонения в речевом </w:t>
      </w:r>
      <w:r w:rsidRPr="002613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</w:t>
      </w:r>
      <w:r w:rsidRPr="002613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210903" w:rsidRPr="00261362" w:rsidRDefault="00210903" w:rsidP="000737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1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многих </w:t>
      </w:r>
      <w:r w:rsidRPr="002613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61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нарушения звукопроизношения осложняются дизартрией, которая проявляется как вялость, малоподвижность артикуляционного аппарата, повышение или понижение мышечного тонуса языка и т. д. </w:t>
      </w:r>
    </w:p>
    <w:p w:rsidR="002B49A3" w:rsidRDefault="00346B1F" w:rsidP="002B4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формирование </w:t>
      </w:r>
      <w:r w:rsidR="00073786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 речи старших дошкольников с ОНР приобретает первостепенное значение в общем комплексе коррекционных мероприятий</w:t>
      </w:r>
      <w:r w:rsidR="00073786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786" w:rsidRPr="003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связной речью возможно только при наличии определённого уровня </w:t>
      </w:r>
      <w:proofErr w:type="spellStart"/>
      <w:r w:rsidR="00073786" w:rsidRPr="0032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73786" w:rsidRPr="003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запаса и грамматического строя речи.</w:t>
      </w:r>
    </w:p>
    <w:p w:rsidR="002B49A3" w:rsidRPr="00261362" w:rsidRDefault="00261362" w:rsidP="002B4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Бородич</w:t>
      </w:r>
      <w:proofErr w:type="spellEnd"/>
      <w:r w:rsidRPr="00261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А.М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считает, что ф</w:t>
      </w:r>
      <w:r w:rsidR="002B49A3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речи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A3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взрослым ч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какую-нибудь деятельность Э</w:t>
      </w:r>
      <w:r w:rsidR="002B49A3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виды деятельности можно условно назвать средствами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A3"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можно считать средствами развития речи - обучение, игру, труд, бытовую или повседневную деятельность, восприятие произведений искусства, т. е. любую деятельность, если ею руководит и ее направляет взрослый.</w:t>
      </w:r>
    </w:p>
    <w:p w:rsidR="002B49A3" w:rsidRDefault="002B49A3" w:rsidP="002B49A3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дети и самостоятельно пользуются речью. Но если их оставить без руководства взрослого, могут закреплять</w:t>
      </w:r>
      <w:r w:rsidR="00E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отрицательные качества речи. К ним относятся: 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жаргонные, бранные выражения, грубые интонации, примитивность словаря, грамматическ</w:t>
      </w:r>
      <w:r w:rsid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ошибки и т. д. Так</w:t>
      </w:r>
      <w:r w:rsidR="00E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</w:t>
      </w:r>
      <w:r w:rsidRPr="0026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организованная деятельность, происходящая в молчании или при пассивном выслушивании указаний воспитателя, тоже не окажет заметного влияния на речь детей</w:t>
      </w:r>
      <w:r w:rsidR="00DA6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15" w:rsidRPr="00DA6D15" w:rsidRDefault="00DA6D15" w:rsidP="00DA6D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DA6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A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в условиях общественного воспитания ведущим средством формирования речи ребенка является обучение.</w:t>
      </w:r>
    </w:p>
    <w:p w:rsidR="002B49A3" w:rsidRPr="00530DEF" w:rsidRDefault="00DA6D15" w:rsidP="00530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дошкольного обучения — занятия.</w:t>
      </w:r>
    </w:p>
    <w:p w:rsidR="00DF15A5" w:rsidRDefault="00081EBD" w:rsidP="00DF15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0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выступает как специфическое образное средство познания действительности, поэтому имеет большое значение для </w:t>
      </w:r>
      <w:r w:rsidRPr="00081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умственного развития детей. В свою очередь умственное воспитание ребенка теснейшим образом связано с развитием речи.</w:t>
      </w:r>
      <w:r w:rsidR="00DF15A5" w:rsidRPr="00DF15A5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</w:p>
    <w:p w:rsidR="006A15AA" w:rsidRDefault="00DF15A5" w:rsidP="00DF15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BC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 отмечает, что в понятие изобразительная деятельность или продуктивная деятельность входят такие виды занятий в детском саду рисование, лепка, аппликация</w:t>
      </w:r>
      <w:r w:rsidR="00BC6299" w:rsidRPr="00BC6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конструирование.</w:t>
      </w:r>
      <w:r w:rsidRPr="00BC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их является создание ребенком определенного продукта: рисунка, аппликации, лепки, в конструировании — постройки. </w:t>
      </w:r>
    </w:p>
    <w:p w:rsidR="00DF15A5" w:rsidRPr="00BC6299" w:rsidRDefault="006A15AA" w:rsidP="00DF15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</w:t>
      </w:r>
      <w:r w:rsid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этих занятий помимо основных задач, можно успешно осуществлять и развитие речи детей</w:t>
      </w:r>
      <w:r w:rsid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EBD" w:rsidRPr="00035243" w:rsidRDefault="00035243" w:rsidP="000352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деятели как, Игнатьев Е.И., Комарова Т.С., </w:t>
      </w:r>
      <w:proofErr w:type="spellStart"/>
      <w:r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Миронова С.А., говорят о значение </w:t>
      </w:r>
      <w:r w:rsidR="00DF15A5"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продуктивной </w:t>
      </w:r>
      <w:r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мышления. Поскольку</w:t>
      </w:r>
      <w:r w:rsidR="00DF15A5"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 д</w:t>
      </w:r>
      <w:r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представляет собой</w:t>
      </w:r>
      <w:r w:rsidR="00DF15A5"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рассказ, но только не словами, а изобразительными </w:t>
      </w:r>
      <w:r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средствами.</w:t>
      </w:r>
      <w:r w:rsidR="00DF15A5" w:rsidRPr="000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EBD" w:rsidRPr="00081EBD" w:rsidRDefault="00081EBD" w:rsidP="00081EBD">
      <w:pPr>
        <w:shd w:val="clear" w:color="auto" w:fill="FFFFFF"/>
        <w:spacing w:after="0" w:line="36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рисования, лепки, аппликации и конструирования для всестороннего развития и. воспитания дошкольника велико и многогранно. </w:t>
      </w:r>
    </w:p>
    <w:p w:rsidR="00081EBD" w:rsidRPr="00081EBD" w:rsidRDefault="00081EBD" w:rsidP="00081EBD">
      <w:pPr>
        <w:shd w:val="clear" w:color="auto" w:fill="FFFFFF"/>
        <w:spacing w:after="0" w:line="36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изобразительной деятельностью детей можно знакомить с новыми словами, учить понимать, различать и употреблять слова в активной речи. Ребенок может знакомиться с названиями предметов, различать и употреблять слова, обозначающие внешние признаки предметов и признаки действий.  Для того чтобы слово-название стало словом-понятием, на него надо выработать большое число различных условных связей, в том числе и двигательных. Все виды изобразительной деятельности способствуют этому. Разнообразный наглядный материал, который периодически меняется, помогает уточнить понимание названий предметов, действий, признаков. Ребенок приучается вслушиваться в короткую фразу взрослого, понимать смысл постепенно усложняемых высказываний, новых слов, уточняет их лексические, фонетические, грамматические оттенки. Слово помогает ребенку в познании всех сторон изобразительной деятельности, осмыслении процессов изображения.</w:t>
      </w:r>
    </w:p>
    <w:p w:rsidR="00081EBD" w:rsidRPr="00081EBD" w:rsidRDefault="00081EBD" w:rsidP="00081EB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продуктивной деятельности благоприятны для развития речи и тем, что при осуществлении легко можно создавать проблемные ситуации, </w:t>
      </w:r>
      <w:r w:rsidRPr="00081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появлению речевой активности. Проблемные ситуации сформируют коммуникативную направленность речи. Продуктивная изобразительная деятельность благоприятна для развития речи, прежде всего тем, что ребенок сам непосредственно действует с предметом. Огромное влияние этого фактора для развития речи ребенка отмечено М.М. Кольцовой.</w:t>
      </w:r>
    </w:p>
    <w:p w:rsidR="00B662D9" w:rsidRDefault="00B662D9" w:rsidP="00B662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рисованию, лепке или аппликации гораздо легче продемонстрировать связь слова с действием. Так как мы можем наглядно продемонстрировать предмет, муляж, игрушку, или картинку. </w:t>
      </w:r>
    </w:p>
    <w:p w:rsidR="000B7510" w:rsidRPr="000B7510" w:rsidRDefault="00B662D9" w:rsidP="00B662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занятиях продуктивной деятельности дети хорошо усваивают последовательность действий и причинно-следственные связи различных действий и явлений</w:t>
      </w:r>
      <w:r w:rsidRPr="00353ED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. </w:t>
      </w:r>
      <w:r w:rsidRPr="000B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детей, сопровождаемые речью, в процессе изобразительной деятельности, становятся более совершенными, осмысленными, целенаправленными, регулируемыми и ритмичными. Ускоряется и процесс усвоения навыков изображения. Дети придают нарисованному предмету движение. На основе предметного рисунка, с помощью речи дети создают целый сюжет, оживляют </w:t>
      </w:r>
      <w:r w:rsidR="000B7510" w:rsidRPr="000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</w:p>
    <w:p w:rsidR="005E48B3" w:rsidRDefault="00B662D9" w:rsidP="005E48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изобразительная деятельность - одна из основополагающих сторон развития речи дошкольника. На занятиях, изобразительной деятельностью решаются специальные коррекционные задачи по развитию речи детей, обогащается словарь, совершенствуется разговорная речь, подготавливается появление связной речи и т.д. Используя различные виды изобразительной деятельности, можно развивать у детей зрительно-моторную координацию движений, их точность, объем и направленность.</w:t>
      </w:r>
    </w:p>
    <w:p w:rsidR="00AF3F23" w:rsidRPr="00353EDD" w:rsidRDefault="00AF3F23" w:rsidP="005E48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Н.А считает, что и</w:t>
      </w:r>
      <w:r w:rsidR="00B662D9"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зобразительная деятельность – </w:t>
      </w:r>
      <w:r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662D9"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благодатная почва для </w:t>
      </w:r>
      <w:r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принципа активности. Он заключается в том, что ребенок </w:t>
      </w:r>
      <w:r w:rsidR="00B662D9" w:rsidRPr="00AF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 10% из того, что слышит, 50% из того, что види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90% из того, что делает.</w:t>
      </w:r>
    </w:p>
    <w:p w:rsidR="00081EBD" w:rsidRPr="005E48B3" w:rsidRDefault="00B662D9" w:rsidP="002D1D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примеров связи продуктивной деятельности с развитием речи </w:t>
      </w:r>
      <w:r w:rsidR="002D1D3C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методика </w:t>
      </w: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педиатра Марии </w:t>
      </w:r>
      <w:proofErr w:type="spellStart"/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заключила, что</w:t>
      </w:r>
      <w:r w:rsidR="005E48B3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речью не все в порядке, в этом наверняка виновата мелкая моторика.</w:t>
      </w:r>
      <w:r w:rsidR="00AE0CED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даже если с речью все в порядке, мелкая моторика все равно может быть не развита. </w:t>
      </w:r>
      <w:r w:rsidR="002D1D3C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мелкой моторики рук дошкольников – это важный этап и при подготовке к школе, к письму. Её опыт показал, что, развивая целенаправленно тонкие движения руки, можно добиться значительных успехов в развитии речи детей. </w:t>
      </w:r>
    </w:p>
    <w:p w:rsidR="00000D1E" w:rsidRDefault="00000D1E" w:rsidP="00000D1E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М. М. Кольцова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 же </w:t>
      </w:r>
      <w:r w:rsidRPr="00EC1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установила, что </w:t>
      </w:r>
      <w:r w:rsidRPr="00EC1FE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 тесно связано с развитием</w:t>
      </w:r>
      <w:r w:rsidRPr="00EC1F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C1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мелкой моторики пальцев рук. </w:t>
      </w:r>
    </w:p>
    <w:p w:rsidR="002D1D3C" w:rsidRPr="005E48B3" w:rsidRDefault="002D1D3C" w:rsidP="002D1D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практика работы Н.С. Жуковой, Е.М. </w:t>
      </w:r>
      <w:proofErr w:type="spellStart"/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Филичевой показала, что для развития мелкой моторики очень полезно штриховать, закрашивать, рисовать карандашами.</w:t>
      </w:r>
    </w:p>
    <w:p w:rsidR="002D1D3C" w:rsidRPr="005E48B3" w:rsidRDefault="002D1D3C" w:rsidP="002D1D3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движений детей они предлагали использовать штриховку. Штриховку можно выполнять сплошной, пунктирной или волнистой линией.</w:t>
      </w:r>
    </w:p>
    <w:p w:rsidR="00CD3D4D" w:rsidRPr="00325081" w:rsidRDefault="00CD3D4D" w:rsidP="00CD3D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эти приёмы, учёные смогли повысить уровень развития речи дошкольников с речевыми нарушениями.</w:t>
      </w:r>
    </w:p>
    <w:p w:rsidR="00B2691E" w:rsidRPr="005E48B3" w:rsidRDefault="00CD3D4D" w:rsidP="00B26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1E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развитии ручной умелости они видели в способности уверенно пользоваться ножницами. Так как изготовление поделок из бумаги, симметричное вырезывание, вырезание различных фигурок из старых открыток, журналов требует </w:t>
      </w:r>
      <w:proofErr w:type="spellStart"/>
      <w:r w:rsidR="00B2691E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="00B2691E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и является одним из средств развития мелкой мускулатуры кистей рук.</w:t>
      </w:r>
    </w:p>
    <w:p w:rsidR="00B2691E" w:rsidRPr="005E48B3" w:rsidRDefault="00B2691E" w:rsidP="00B269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сегодня в педагогике накоплен опыт развития речи детей дошкольного возраста средствами изобразительной деятельности. Такой опыт представлен в Е.И. Игнатьева, Т.С. Комаровой, Н.П. </w:t>
      </w:r>
      <w:proofErr w:type="spellStart"/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Сакулиной</w:t>
      </w:r>
      <w:proofErr w:type="spellEnd"/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 Мироновой и др.</w:t>
      </w:r>
    </w:p>
    <w:p w:rsidR="00B2691E" w:rsidRPr="00353EDD" w:rsidRDefault="00B2691E" w:rsidP="00B269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B2691E" w:rsidRDefault="00B2691E" w:rsidP="00B26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="005E48B3"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азные средства изобразительной деятельности помогают стимулировать речевую активность ребёнка, их использование приводит к коррекции, развитию речевой активности детей дошкольного возраста; на коллективных занятиях повышается интерес к продуктивной деятельности и осуществляется содержательное межличностное общение. </w:t>
      </w:r>
    </w:p>
    <w:p w:rsidR="00B2691E" w:rsidRPr="005E48B3" w:rsidRDefault="005E48B3" w:rsidP="00B2691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B3">
        <w:rPr>
          <w:rFonts w:ascii="Times New Roman" w:hAnsi="Times New Roman" w:cs="Times New Roman"/>
          <w:sz w:val="28"/>
          <w:szCs w:val="28"/>
        </w:rPr>
        <w:t>К</w:t>
      </w:r>
      <w:r w:rsidR="00B2691E" w:rsidRPr="005E48B3">
        <w:rPr>
          <w:rFonts w:ascii="Times New Roman" w:hAnsi="Times New Roman" w:cs="Times New Roman"/>
          <w:sz w:val="28"/>
          <w:szCs w:val="28"/>
        </w:rPr>
        <w:t xml:space="preserve">ак показывает практика и изученная литература по данной проблеме, изобразительная деятельность может действительно являться эффективным </w:t>
      </w:r>
      <w:r w:rsidR="00B2691E" w:rsidRPr="005E48B3">
        <w:rPr>
          <w:rFonts w:ascii="Times New Roman" w:hAnsi="Times New Roman" w:cs="Times New Roman"/>
          <w:sz w:val="28"/>
          <w:szCs w:val="28"/>
        </w:rPr>
        <w:lastRenderedPageBreak/>
        <w:t>помощником в развитии познавательной деятельности детей, а именно в связной речи.</w:t>
      </w:r>
      <w:r w:rsidR="00B2691E" w:rsidRPr="005E48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691E" w:rsidRPr="00353EDD" w:rsidRDefault="00B2691E" w:rsidP="00B2691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5E48B3">
        <w:rPr>
          <w:rFonts w:ascii="Times New Roman" w:hAnsi="Times New Roman" w:cs="Times New Roman"/>
          <w:sz w:val="28"/>
          <w:szCs w:val="28"/>
        </w:rPr>
        <w:t>Таким образом, актуальной данной темы заключается в том, что изобразительная деятельность имеет большое значение для развития личности и познавательной активности дошкольников. На занятиях по изобразительной деятельности развивается речь детей: усвоение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</w:t>
      </w:r>
    </w:p>
    <w:p w:rsidR="00B2691E" w:rsidRPr="00353EDD" w:rsidRDefault="00B2691E" w:rsidP="00B269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:rsidR="002D1D3C" w:rsidRPr="00353EDD" w:rsidRDefault="002D1D3C" w:rsidP="002D1D3C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8B0D8D" w:rsidRPr="008B0D8D" w:rsidRDefault="008B0D8D" w:rsidP="008B0D8D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8D" w:rsidRPr="00102D83" w:rsidRDefault="008B0D8D" w:rsidP="00102D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E401A" w:rsidRPr="00102D83" w:rsidRDefault="00FE401A" w:rsidP="00102D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401A" w:rsidRPr="00102D83" w:rsidSect="00102D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6D85"/>
    <w:multiLevelType w:val="hybridMultilevel"/>
    <w:tmpl w:val="5188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0F"/>
    <w:rsid w:val="00000D1E"/>
    <w:rsid w:val="00035243"/>
    <w:rsid w:val="00073786"/>
    <w:rsid w:val="00081EBD"/>
    <w:rsid w:val="000B7510"/>
    <w:rsid w:val="00102D83"/>
    <w:rsid w:val="00210903"/>
    <w:rsid w:val="00261362"/>
    <w:rsid w:val="002B49A3"/>
    <w:rsid w:val="002D1D3C"/>
    <w:rsid w:val="00346B1F"/>
    <w:rsid w:val="0037060F"/>
    <w:rsid w:val="004244DC"/>
    <w:rsid w:val="00446223"/>
    <w:rsid w:val="00530DEF"/>
    <w:rsid w:val="00576998"/>
    <w:rsid w:val="005E48B3"/>
    <w:rsid w:val="006A15AA"/>
    <w:rsid w:val="006B56C5"/>
    <w:rsid w:val="006D7EFA"/>
    <w:rsid w:val="0071754B"/>
    <w:rsid w:val="008B0D8D"/>
    <w:rsid w:val="00942013"/>
    <w:rsid w:val="00AE0CED"/>
    <w:rsid w:val="00AF3F23"/>
    <w:rsid w:val="00B2691E"/>
    <w:rsid w:val="00B662D9"/>
    <w:rsid w:val="00BC6299"/>
    <w:rsid w:val="00C567F1"/>
    <w:rsid w:val="00CD3D4D"/>
    <w:rsid w:val="00D325E0"/>
    <w:rsid w:val="00DA6D15"/>
    <w:rsid w:val="00DF15A5"/>
    <w:rsid w:val="00EC1FEF"/>
    <w:rsid w:val="00EC5D8F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386"/>
  <w15:chartTrackingRefBased/>
  <w15:docId w15:val="{8BA67AC1-6A2D-41DB-A45F-E2DE238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83"/>
    <w:pPr>
      <w:ind w:left="720"/>
      <w:contextualSpacing/>
    </w:pPr>
  </w:style>
  <w:style w:type="character" w:styleId="a4">
    <w:name w:val="Strong"/>
    <w:basedOn w:val="a0"/>
    <w:uiPriority w:val="22"/>
    <w:qFormat/>
    <w:rsid w:val="006D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2020-04-07T12:03:00Z</dcterms:created>
  <dcterms:modified xsi:type="dcterms:W3CDTF">2020-04-10T02:07:00Z</dcterms:modified>
</cp:coreProperties>
</file>