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806" w:rsidRDefault="00BC0806" w:rsidP="00BC0806">
      <w:r>
        <w:t>Разработка рекомендаций по социализации обучающихся и индивидуализации обучения</w:t>
      </w:r>
    </w:p>
    <w:p w:rsidR="00BC0806" w:rsidRDefault="00BC0806" w:rsidP="00BC0806"/>
    <w:p w:rsidR="00BC0806" w:rsidRDefault="00BC0806" w:rsidP="00BC0806">
      <w:r>
        <w:t>I. Цель разработки рекомендаций</w:t>
      </w:r>
    </w:p>
    <w:p w:rsidR="00BC0806" w:rsidRDefault="00BC0806" w:rsidP="00BC0806"/>
    <w:p w:rsidR="00BC0806" w:rsidRDefault="00BC0806" w:rsidP="00BC0806">
      <w:r>
        <w:t xml:space="preserve">Целью настоящих рекомендаций является содействие развитию процесса социализации учащихся, обеспечение индивидуализированного подхода к обучению, формирование личности, воспитанной на основе традиционных духовно-нравственных ценностей и </w:t>
      </w:r>
      <w:proofErr w:type="spellStart"/>
      <w:r>
        <w:t>социокультурных</w:t>
      </w:r>
      <w:proofErr w:type="spellEnd"/>
      <w:r>
        <w:t xml:space="preserve"> норм российского общества.</w:t>
      </w:r>
    </w:p>
    <w:p w:rsidR="00BC0806" w:rsidRDefault="00BC0806" w:rsidP="00BC0806"/>
    <w:p w:rsidR="00BC0806" w:rsidRDefault="00BC0806" w:rsidP="00BC0806">
      <w:r>
        <w:t>II. Основные принципы социализации и индивидуализации обучения</w:t>
      </w:r>
    </w:p>
    <w:p w:rsidR="00BC0806" w:rsidRDefault="00BC0806" w:rsidP="00BC0806"/>
    <w:p w:rsidR="00BC0806" w:rsidRDefault="00BC0806" w:rsidP="00BC0806">
      <w:r>
        <w:t>Принцип 1. Ориентация на личность учащегося</w:t>
      </w:r>
    </w:p>
    <w:p w:rsidR="00BC0806" w:rsidRDefault="00BC0806" w:rsidP="00BC0806"/>
    <w:p w:rsidR="00BC0806" w:rsidRDefault="00BC0806" w:rsidP="00BC0806">
      <w:r>
        <w:t>Педагогический процесс направлен на выявление индивидуальных особенностей каждого ребенка, развитие творческих способностей, помощь в осознании своего места в обществе и роли гражданина своей Родины.</w:t>
      </w:r>
    </w:p>
    <w:p w:rsidR="00BC0806" w:rsidRDefault="00BC0806" w:rsidP="00BC0806"/>
    <w:p w:rsidR="00BC0806" w:rsidRDefault="00BC0806" w:rsidP="00BC0806">
      <w:r>
        <w:t>Принцип 2. Формирование гражданской ответственности</w:t>
      </w:r>
    </w:p>
    <w:p w:rsidR="00BC0806" w:rsidRDefault="00BC0806" w:rsidP="00BC0806"/>
    <w:p w:rsidR="00BC0806" w:rsidRDefault="00BC0806" w:rsidP="00BC0806">
      <w:r>
        <w:t>Обучение направлено на воспитание патриотизма, уважения к истории Отечества, традициям народа, нормам морали и права.</w:t>
      </w:r>
    </w:p>
    <w:p w:rsidR="00BC0806" w:rsidRDefault="00BC0806" w:rsidP="00BC0806"/>
    <w:p w:rsidR="00BC0806" w:rsidRDefault="00BC0806" w:rsidP="00BC0806">
      <w:r>
        <w:t>Принцип 3. Создание условий для самореализации и саморазвития</w:t>
      </w:r>
    </w:p>
    <w:p w:rsidR="00BC0806" w:rsidRDefault="00BC0806" w:rsidP="00BC0806"/>
    <w:p w:rsidR="00BC0806" w:rsidRDefault="00BC0806" w:rsidP="00BC0806">
      <w:r>
        <w:t>Необходимо обеспечить каждому ребенку возможности для раскрытия талантов, творческого потенциала, инициативы и лидерства, стимулируя активное участие в общественной жизни школы и региона.</w:t>
      </w:r>
    </w:p>
    <w:p w:rsidR="00BC0806" w:rsidRDefault="00BC0806" w:rsidP="00BC0806"/>
    <w:p w:rsidR="00BC0806" w:rsidRDefault="00BC0806" w:rsidP="00BC0806">
      <w:r>
        <w:t>Принцип 4. Поддержка семейного воспитания</w:t>
      </w:r>
    </w:p>
    <w:p w:rsidR="00BC0806" w:rsidRDefault="00BC0806" w:rsidP="00BC0806"/>
    <w:p w:rsidR="00BC0806" w:rsidRDefault="00BC0806" w:rsidP="00BC0806">
      <w:r>
        <w:t>Семейное окружение играет важную роль в формировании мировоззрения ребенка. Необходимо организовать взаимодействие семьи и образовательного учреждения, обеспечив поддержку родителей в процессе воспитания детей.</w:t>
      </w:r>
    </w:p>
    <w:p w:rsidR="00BC0806" w:rsidRDefault="00BC0806" w:rsidP="00BC0806"/>
    <w:p w:rsidR="00BC0806" w:rsidRDefault="00BC0806" w:rsidP="00BC0806">
      <w:r>
        <w:t xml:space="preserve">III. Рекомендации по социализации </w:t>
      </w:r>
      <w:proofErr w:type="gramStart"/>
      <w:r>
        <w:t>обучающихся</w:t>
      </w:r>
      <w:proofErr w:type="gramEnd"/>
    </w:p>
    <w:p w:rsidR="00BC0806" w:rsidRDefault="00BC0806" w:rsidP="00BC0806"/>
    <w:p w:rsidR="00BC0806" w:rsidRDefault="00BC0806" w:rsidP="00BC0806">
      <w:r>
        <w:t>1. Организация внеклассной деятельности</w:t>
      </w:r>
    </w:p>
    <w:p w:rsidR="00BC0806" w:rsidRDefault="00BC0806" w:rsidP="00BC0806"/>
    <w:p w:rsidR="00BC0806" w:rsidRDefault="00BC0806" w:rsidP="00BC0806">
      <w:r>
        <w:t>Организация кружков, секций, клубов по интересам позволит детям развивать творческие способности, укреплять социальные связи, формировать активную жизненную позицию.</w:t>
      </w:r>
    </w:p>
    <w:p w:rsidR="00BC0806" w:rsidRDefault="00BC0806" w:rsidP="00BC0806"/>
    <w:p w:rsidR="00BC0806" w:rsidRDefault="00BC0806" w:rsidP="00BC0806">
      <w:r>
        <w:t>2. Участие в общественных мероприятиях</w:t>
      </w:r>
    </w:p>
    <w:p w:rsidR="00BC0806" w:rsidRDefault="00BC0806" w:rsidP="00BC0806"/>
    <w:p w:rsidR="00BC0806" w:rsidRDefault="00BC0806" w:rsidP="00BC0806">
      <w:r>
        <w:t>Привлечение школьников к участию в благотворительных акциях, волонтерских движениях способствует формированию чувства сопричастности к судьбе родного края, страны.</w:t>
      </w:r>
    </w:p>
    <w:p w:rsidR="00BC0806" w:rsidRDefault="00BC0806" w:rsidP="00BC0806"/>
    <w:p w:rsidR="00BC0806" w:rsidRDefault="00BC0806" w:rsidP="00BC0806">
      <w:r>
        <w:t>3. Воспитание толерантности и межкультурного понимания</w:t>
      </w:r>
    </w:p>
    <w:p w:rsidR="00BC0806" w:rsidRDefault="00BC0806" w:rsidP="00BC0806"/>
    <w:p w:rsidR="00BC0806" w:rsidRDefault="00BC0806" w:rsidP="00BC0806">
      <w:r>
        <w:t>Использование интерактивных методов обучения, проведение мероприятий, направленных на знакомство с культурой разных народов, способствует развитию культуры мира и взаимопонимания среди учеников.</w:t>
      </w:r>
    </w:p>
    <w:p w:rsidR="00BC0806" w:rsidRDefault="00BC0806" w:rsidP="00BC0806"/>
    <w:p w:rsidR="00BC0806" w:rsidRDefault="00BC0806" w:rsidP="00BC0806">
      <w:r>
        <w:t>IV. Индивидуализация обучения</w:t>
      </w:r>
    </w:p>
    <w:p w:rsidR="00BC0806" w:rsidRDefault="00BC0806" w:rsidP="00BC0806"/>
    <w:p w:rsidR="00BC0806" w:rsidRDefault="00BC0806" w:rsidP="00BC0806">
      <w:r>
        <w:t>1. Дифференцированное обучение</w:t>
      </w:r>
    </w:p>
    <w:p w:rsidR="00BC0806" w:rsidRDefault="00BC0806" w:rsidP="00BC0806"/>
    <w:p w:rsidR="00BC0806" w:rsidRDefault="00BC0806" w:rsidP="00BC0806">
      <w:r>
        <w:t>Разделение класса на подгруппы позволяет учитывать уровень подготовки и индивидуальные особенности учащихся, обеспечивая эффективное усвоение материала каждым ребенком.</w:t>
      </w:r>
    </w:p>
    <w:p w:rsidR="00BC0806" w:rsidRDefault="00BC0806" w:rsidP="00BC0806"/>
    <w:p w:rsidR="00BC0806" w:rsidRDefault="00BC0806" w:rsidP="00BC0806">
      <w:r>
        <w:t>2. Использование современных образовательных технологий</w:t>
      </w:r>
    </w:p>
    <w:p w:rsidR="00BC0806" w:rsidRDefault="00BC0806" w:rsidP="00BC0806"/>
    <w:p w:rsidR="00BC0806" w:rsidRDefault="00BC0806" w:rsidP="00BC0806">
      <w:r>
        <w:t xml:space="preserve">Применение цифровых ресурсов, </w:t>
      </w:r>
      <w:proofErr w:type="spellStart"/>
      <w:r>
        <w:t>мультимедийных</w:t>
      </w:r>
      <w:proofErr w:type="spellEnd"/>
      <w:r>
        <w:t xml:space="preserve"> материалов, дистанционных курсов расширяет образовательные возможности школьников, повышает интерес к учебе, стимулирует познавательную активность.</w:t>
      </w:r>
    </w:p>
    <w:p w:rsidR="00BC0806" w:rsidRDefault="00BC0806" w:rsidP="00BC0806"/>
    <w:p w:rsidR="00BC0806" w:rsidRDefault="00BC0806" w:rsidP="00BC0806">
      <w:r>
        <w:t>3. Педагогическое сопровождение индивидуального учебного плана</w:t>
      </w:r>
    </w:p>
    <w:p w:rsidR="00BC0806" w:rsidRDefault="00BC0806" w:rsidP="00BC0806"/>
    <w:p w:rsidR="00BC0806" w:rsidRDefault="00BC0806" w:rsidP="00BC0806">
      <w:r>
        <w:t>Индивидуальное консультирование педагогов, психологов, социальных работников должно стать регулярной частью учебно-воспитательного процесса, помогая школьникам успешно справляться с трудностями в обучении и адаптации.</w:t>
      </w:r>
    </w:p>
    <w:p w:rsidR="00BC0806" w:rsidRDefault="00BC0806" w:rsidP="00BC0806"/>
    <w:p w:rsidR="00BC0806" w:rsidRDefault="00BC0806" w:rsidP="00BC0806">
      <w:r>
        <w:t>V. Новые формы ученического самоуправления</w:t>
      </w:r>
    </w:p>
    <w:p w:rsidR="00BC0806" w:rsidRDefault="00BC0806" w:rsidP="00BC0806"/>
    <w:p w:rsidR="00BC0806" w:rsidRDefault="00BC0806" w:rsidP="00BC0806">
      <w:r>
        <w:t>Создание школьных советов, парламентов, профсоюзов обучающихся позволяет вовлечь ребят в управление образовательным процессом, развивает навыки принятия решений, коллективной работы, учит уважительному отношению друг к другу.</w:t>
      </w:r>
    </w:p>
    <w:p w:rsidR="00BC0806" w:rsidRDefault="00BC0806" w:rsidP="00BC0806"/>
    <w:p w:rsidR="00BC0806" w:rsidRDefault="00BC0806" w:rsidP="00BC0806">
      <w:r>
        <w:t>VI. Заключение</w:t>
      </w:r>
    </w:p>
    <w:p w:rsidR="00BC0806" w:rsidRDefault="00BC0806" w:rsidP="00BC0806"/>
    <w:p w:rsidR="00BC0806" w:rsidRDefault="00BC0806" w:rsidP="00BC0806">
      <w:r>
        <w:t>Настоящие рекомендации направлены на повышение эффективности образовательной деятельности, укрепление личностных качеств молодежи, подготовку будущих поколений россиян к полноценной самостоятельной жизни и успешному будущему нашей страны.</w:t>
      </w:r>
    </w:p>
    <w:p w:rsidR="004D62A6" w:rsidRPr="00BC0806" w:rsidRDefault="004D62A6" w:rsidP="00BC0806"/>
    <w:sectPr w:rsidR="004D62A6" w:rsidRPr="00BC0806" w:rsidSect="004D6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22F8"/>
    <w:rsid w:val="004D62A6"/>
    <w:rsid w:val="006122F8"/>
    <w:rsid w:val="00BC0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2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505</Words>
  <Characters>2884</Characters>
  <Application>Microsoft Office Word</Application>
  <DocSecurity>0</DocSecurity>
  <Lines>24</Lines>
  <Paragraphs>6</Paragraphs>
  <ScaleCrop>false</ScaleCrop>
  <Company/>
  <LinksUpToDate>false</LinksUpToDate>
  <CharactersWithSpaces>3383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2025-09-30T16:33:00Z</dcterms:created>
  <dcterms:modified xsi:type="dcterms:W3CDTF">2025-09-30T16:33:00Z</dcterms:modified>
</cp:coreProperties>
</file>