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0DF" w:rsidRPr="003830F0" w:rsidRDefault="003830F0" w:rsidP="003830F0">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lang w:eastAsia="ru-RU"/>
        </w:rPr>
      </w:pPr>
      <w:r w:rsidRPr="003830F0">
        <w:rPr>
          <w:rFonts w:ascii="Times New Roman" w:eastAsia="Times New Roman" w:hAnsi="Times New Roman" w:cs="Times New Roman"/>
          <w:b/>
          <w:color w:val="000000"/>
          <w:sz w:val="40"/>
          <w:szCs w:val="40"/>
          <w:lang w:eastAsia="ru-RU"/>
        </w:rPr>
        <w:t>ТЕХНОЛОГИЧЕСКАЯ КАРТА УРОКА</w:t>
      </w:r>
    </w:p>
    <w:p w:rsidR="003830F0" w:rsidRPr="004220DF" w:rsidRDefault="003830F0"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tbl>
      <w:tblPr>
        <w:tblW w:w="14991" w:type="dxa"/>
        <w:tblLayout w:type="fixed"/>
        <w:tblLook w:val="0000" w:firstRow="0" w:lastRow="0" w:firstColumn="0" w:lastColumn="0" w:noHBand="0" w:noVBand="0"/>
      </w:tblPr>
      <w:tblGrid>
        <w:gridCol w:w="8046"/>
        <w:gridCol w:w="6945"/>
      </w:tblGrid>
      <w:tr w:rsidR="004220DF" w:rsidRPr="004220DF" w:rsidTr="00082A0A">
        <w:tc>
          <w:tcPr>
            <w:tcW w:w="8046" w:type="dxa"/>
          </w:tcPr>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sidRPr="004220DF">
              <w:rPr>
                <w:rFonts w:ascii="Times New Roman" w:eastAsia="Times New Roman" w:hAnsi="Times New Roman" w:cs="Times New Roman"/>
                <w:b/>
                <w:color w:val="000000"/>
                <w:sz w:val="27"/>
                <w:szCs w:val="27"/>
                <w:lang w:eastAsia="ru-RU"/>
              </w:rPr>
              <w:t xml:space="preserve">Школа: </w:t>
            </w:r>
            <w:r>
              <w:rPr>
                <w:rFonts w:ascii="Times New Roman" w:eastAsia="Times New Roman" w:hAnsi="Times New Roman" w:cs="Times New Roman"/>
                <w:sz w:val="27"/>
                <w:szCs w:val="27"/>
                <w:lang w:eastAsia="ru-RU"/>
              </w:rPr>
              <w:t>ГБОУ ШКОЛА 2070</w:t>
            </w:r>
            <w:r w:rsidR="00A07202" w:rsidRPr="00A07202">
              <w:rPr>
                <w:rFonts w:ascii="Times New Roman" w:eastAsia="Times New Roman" w:hAnsi="Times New Roman" w:cs="Times New Roman"/>
                <w:sz w:val="27"/>
                <w:szCs w:val="27"/>
                <w:lang w:eastAsia="ru-RU"/>
              </w:rPr>
              <w:t>,</w:t>
            </w:r>
            <w:r w:rsidR="00A07202">
              <w:rPr>
                <w:rFonts w:ascii="Times New Roman" w:eastAsia="Times New Roman" w:hAnsi="Times New Roman" w:cs="Times New Roman"/>
                <w:sz w:val="27"/>
                <w:szCs w:val="27"/>
                <w:lang w:eastAsia="ru-RU"/>
              </w:rPr>
              <w:t xml:space="preserve"> г</w:t>
            </w:r>
            <w:r w:rsidR="00A07202" w:rsidRPr="00A07202">
              <w:rPr>
                <w:rFonts w:ascii="Times New Roman" w:eastAsia="Times New Roman" w:hAnsi="Times New Roman" w:cs="Times New Roman"/>
                <w:sz w:val="27"/>
                <w:szCs w:val="27"/>
                <w:lang w:eastAsia="ru-RU"/>
              </w:rPr>
              <w:t>.</w:t>
            </w:r>
            <w:r w:rsidR="00A07202">
              <w:rPr>
                <w:rFonts w:ascii="Times New Roman" w:eastAsia="Times New Roman" w:hAnsi="Times New Roman" w:cs="Times New Roman"/>
                <w:sz w:val="27"/>
                <w:szCs w:val="27"/>
                <w:lang w:eastAsia="ru-RU"/>
              </w:rPr>
              <w:t xml:space="preserve"> Москва</w:t>
            </w:r>
          </w:p>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sidRPr="004220DF">
              <w:rPr>
                <w:rFonts w:ascii="Times New Roman" w:eastAsia="Times New Roman" w:hAnsi="Times New Roman" w:cs="Times New Roman"/>
                <w:b/>
                <w:color w:val="000000"/>
                <w:sz w:val="27"/>
                <w:szCs w:val="27"/>
                <w:lang w:eastAsia="ru-RU"/>
              </w:rPr>
              <w:t xml:space="preserve">Класс: </w:t>
            </w:r>
            <w:r>
              <w:rPr>
                <w:rFonts w:ascii="Times New Roman" w:eastAsia="Times New Roman" w:hAnsi="Times New Roman" w:cs="Times New Roman"/>
                <w:color w:val="000000"/>
                <w:sz w:val="27"/>
                <w:szCs w:val="27"/>
                <w:lang w:eastAsia="ru-RU"/>
              </w:rPr>
              <w:t>4</w:t>
            </w:r>
          </w:p>
          <w:p w:rsidR="004220DF" w:rsidRPr="00A07202"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val="en-US" w:eastAsia="ru-RU"/>
              </w:rPr>
            </w:pPr>
            <w:r w:rsidRPr="004220DF">
              <w:rPr>
                <w:rFonts w:ascii="Times New Roman" w:eastAsia="Times New Roman" w:hAnsi="Times New Roman" w:cs="Times New Roman"/>
                <w:b/>
                <w:color w:val="000000"/>
                <w:sz w:val="27"/>
                <w:szCs w:val="27"/>
                <w:lang w:eastAsia="ru-RU"/>
              </w:rPr>
              <w:t xml:space="preserve">Урок: </w:t>
            </w:r>
            <w:r w:rsidR="00A07202" w:rsidRPr="00A07202">
              <w:rPr>
                <w:rFonts w:ascii="Times New Roman" w:eastAsia="Times New Roman" w:hAnsi="Times New Roman" w:cs="Times New Roman"/>
                <w:color w:val="000000"/>
                <w:sz w:val="27"/>
                <w:szCs w:val="27"/>
                <w:lang w:val="en-US" w:eastAsia="ru-RU"/>
              </w:rPr>
              <w:t>11.11.2024</w:t>
            </w:r>
            <w:r w:rsidR="00A07202">
              <w:rPr>
                <w:rFonts w:ascii="Times New Roman" w:eastAsia="Times New Roman" w:hAnsi="Times New Roman" w:cs="Times New Roman"/>
                <w:color w:val="000000"/>
                <w:sz w:val="27"/>
                <w:szCs w:val="27"/>
                <w:lang w:eastAsia="ru-RU"/>
              </w:rPr>
              <w:t>г</w:t>
            </w:r>
            <w:r w:rsidR="00A07202">
              <w:rPr>
                <w:rFonts w:ascii="Times New Roman" w:eastAsia="Times New Roman" w:hAnsi="Times New Roman" w:cs="Times New Roman"/>
                <w:b/>
                <w:color w:val="000000"/>
                <w:sz w:val="27"/>
                <w:szCs w:val="27"/>
                <w:lang w:val="en-US" w:eastAsia="ru-RU"/>
              </w:rPr>
              <w:t xml:space="preserve"> </w:t>
            </w:r>
          </w:p>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tc>
        <w:tc>
          <w:tcPr>
            <w:tcW w:w="6945" w:type="dxa"/>
          </w:tcPr>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sidRPr="004220DF">
              <w:rPr>
                <w:rFonts w:ascii="Times New Roman" w:eastAsia="Times New Roman" w:hAnsi="Times New Roman" w:cs="Times New Roman"/>
                <w:b/>
                <w:color w:val="000000"/>
                <w:sz w:val="27"/>
                <w:szCs w:val="27"/>
                <w:lang w:eastAsia="ru-RU"/>
              </w:rPr>
              <w:t xml:space="preserve">                     </w:t>
            </w:r>
          </w:p>
          <w:p w:rsidR="004220DF" w:rsidRDefault="004220DF" w:rsidP="00A07202">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Подготовил</w:t>
            </w:r>
            <w:r w:rsidR="00A07202">
              <w:rPr>
                <w:rFonts w:ascii="Times New Roman" w:eastAsia="Times New Roman" w:hAnsi="Times New Roman" w:cs="Times New Roman"/>
                <w:color w:val="000000"/>
                <w:sz w:val="27"/>
                <w:szCs w:val="27"/>
                <w:lang w:eastAsia="ru-RU"/>
              </w:rPr>
              <w:t>а:</w:t>
            </w:r>
          </w:p>
          <w:p w:rsidR="004220DF" w:rsidRPr="00A07202"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Платонова Марина Викторовна</w:t>
            </w:r>
            <w:r w:rsidR="00A07202" w:rsidRPr="00A07202">
              <w:rPr>
                <w:rFonts w:ascii="Times New Roman" w:eastAsia="Times New Roman" w:hAnsi="Times New Roman" w:cs="Times New Roman"/>
                <w:color w:val="000000"/>
                <w:sz w:val="27"/>
                <w:szCs w:val="27"/>
                <w:lang w:eastAsia="ru-RU"/>
              </w:rPr>
              <w:t xml:space="preserve">, </w:t>
            </w:r>
            <w:r w:rsidR="00A07202">
              <w:rPr>
                <w:rFonts w:ascii="Times New Roman" w:eastAsia="Times New Roman" w:hAnsi="Times New Roman" w:cs="Times New Roman"/>
                <w:color w:val="000000"/>
                <w:sz w:val="27"/>
                <w:szCs w:val="27"/>
                <w:lang w:eastAsia="ru-RU"/>
              </w:rPr>
              <w:t>учитель начальных классов</w:t>
            </w:r>
            <w:r w:rsidR="00A07202" w:rsidRPr="00A07202">
              <w:rPr>
                <w:rFonts w:ascii="Times New Roman" w:eastAsia="Times New Roman" w:hAnsi="Times New Roman" w:cs="Times New Roman"/>
                <w:color w:val="000000"/>
                <w:sz w:val="27"/>
                <w:szCs w:val="27"/>
                <w:lang w:eastAsia="ru-RU"/>
              </w:rPr>
              <w:t>,</w:t>
            </w:r>
            <w:r w:rsidR="00A07202">
              <w:rPr>
                <w:rFonts w:ascii="Times New Roman" w:eastAsia="Times New Roman" w:hAnsi="Times New Roman" w:cs="Times New Roman"/>
                <w:color w:val="000000"/>
                <w:sz w:val="27"/>
                <w:szCs w:val="27"/>
                <w:lang w:eastAsia="ru-RU"/>
              </w:rPr>
              <w:t xml:space="preserve"> высшей квалификационной категории</w:t>
            </w:r>
            <w:r w:rsidR="00A07202" w:rsidRPr="00A07202">
              <w:rPr>
                <w:rFonts w:ascii="Times New Roman" w:eastAsia="Times New Roman" w:hAnsi="Times New Roman" w:cs="Times New Roman"/>
                <w:color w:val="000000"/>
                <w:sz w:val="27"/>
                <w:szCs w:val="27"/>
                <w:lang w:eastAsia="ru-RU"/>
              </w:rPr>
              <w:t>.</w:t>
            </w:r>
          </w:p>
          <w:p w:rsidR="00A07202" w:rsidRPr="004220DF" w:rsidRDefault="004220DF" w:rsidP="00A07202">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p>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tc>
      </w:tr>
    </w:tbl>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p w:rsidR="004220DF" w:rsidRPr="004220DF" w:rsidRDefault="004220DF" w:rsidP="004220DF">
      <w:pPr>
        <w:pBdr>
          <w:top w:val="nil"/>
          <w:left w:val="nil"/>
          <w:bottom w:val="nil"/>
          <w:right w:val="nil"/>
          <w:between w:val="nil"/>
        </w:pBdr>
        <w:spacing w:after="0" w:line="240" w:lineRule="auto"/>
        <w:jc w:val="center"/>
        <w:rPr>
          <w:rFonts w:ascii="Times New Roman" w:eastAsia="Times New Roman" w:hAnsi="Times New Roman" w:cs="Times New Roman"/>
          <w:color w:val="000000"/>
          <w:sz w:val="27"/>
          <w:szCs w:val="27"/>
          <w:lang w:eastAsia="ru-RU"/>
        </w:rPr>
      </w:pPr>
    </w:p>
    <w:p w:rsidR="004220DF" w:rsidRPr="004220DF" w:rsidRDefault="004220DF" w:rsidP="004220DF">
      <w:pPr>
        <w:pBdr>
          <w:top w:val="nil"/>
          <w:left w:val="nil"/>
          <w:bottom w:val="nil"/>
          <w:right w:val="nil"/>
          <w:between w:val="nil"/>
        </w:pBdr>
        <w:spacing w:after="0" w:line="240" w:lineRule="auto"/>
        <w:jc w:val="center"/>
        <w:rPr>
          <w:rFonts w:ascii="Times New Roman" w:eastAsia="Times New Roman" w:hAnsi="Times New Roman" w:cs="Times New Roman"/>
          <w:color w:val="000000"/>
          <w:sz w:val="27"/>
          <w:szCs w:val="27"/>
          <w:lang w:eastAsia="ru-RU"/>
        </w:rPr>
      </w:pPr>
      <w:r w:rsidRPr="004220DF">
        <w:rPr>
          <w:rFonts w:ascii="Times New Roman" w:eastAsia="Times New Roman" w:hAnsi="Times New Roman" w:cs="Times New Roman"/>
          <w:b/>
          <w:color w:val="000000"/>
          <w:sz w:val="27"/>
          <w:szCs w:val="27"/>
          <w:lang w:eastAsia="ru-RU"/>
        </w:rPr>
        <w:t xml:space="preserve">Тема урока «Моя Москва, горжусь тобой! Новая </w:t>
      </w:r>
      <w:r>
        <w:rPr>
          <w:rFonts w:ascii="Times New Roman" w:eastAsia="Times New Roman" w:hAnsi="Times New Roman" w:cs="Times New Roman"/>
          <w:b/>
          <w:color w:val="000000"/>
          <w:sz w:val="27"/>
          <w:szCs w:val="27"/>
          <w:lang w:eastAsia="ru-RU"/>
        </w:rPr>
        <w:t>Москва</w:t>
      </w:r>
      <w:r w:rsidRPr="004220DF">
        <w:rPr>
          <w:rFonts w:ascii="Times New Roman" w:eastAsia="Times New Roman" w:hAnsi="Times New Roman" w:cs="Times New Roman"/>
          <w:b/>
          <w:color w:val="000000"/>
          <w:sz w:val="27"/>
          <w:szCs w:val="27"/>
          <w:lang w:eastAsia="ru-RU"/>
        </w:rPr>
        <w:t>»</w:t>
      </w:r>
    </w:p>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p w:rsidR="004220DF" w:rsidRPr="004220DF" w:rsidRDefault="004220DF" w:rsidP="00E93D70">
      <w:pPr>
        <w:pBdr>
          <w:top w:val="nil"/>
          <w:left w:val="nil"/>
          <w:bottom w:val="nil"/>
          <w:right w:val="nil"/>
          <w:between w:val="nil"/>
        </w:pBdr>
        <w:spacing w:after="0" w:line="240" w:lineRule="auto"/>
        <w:jc w:val="both"/>
        <w:rPr>
          <w:rFonts w:ascii="Times New Roman" w:eastAsia="Times New Roman" w:hAnsi="Times New Roman" w:cs="Times New Roman"/>
          <w:b/>
          <w:color w:val="000000"/>
          <w:sz w:val="27"/>
          <w:szCs w:val="27"/>
          <w:lang w:eastAsia="ru-RU"/>
        </w:rPr>
      </w:pPr>
      <w:r>
        <w:rPr>
          <w:rFonts w:ascii="Times New Roman" w:eastAsia="Times New Roman" w:hAnsi="Times New Roman" w:cs="Times New Roman"/>
          <w:b/>
          <w:color w:val="000000"/>
          <w:sz w:val="27"/>
          <w:szCs w:val="27"/>
          <w:lang w:eastAsia="ru-RU"/>
        </w:rPr>
        <w:t>Внеурочная деятельность.</w:t>
      </w:r>
      <w:r w:rsidR="00E93D70">
        <w:rPr>
          <w:rFonts w:ascii="Times New Roman" w:eastAsia="Times New Roman" w:hAnsi="Times New Roman" w:cs="Times New Roman"/>
          <w:b/>
          <w:color w:val="000000"/>
          <w:sz w:val="27"/>
          <w:szCs w:val="27"/>
          <w:lang w:eastAsia="ru-RU"/>
        </w:rPr>
        <w:t xml:space="preserve"> </w:t>
      </w:r>
      <w:r w:rsidR="00E93D70" w:rsidRPr="00E93D70">
        <w:rPr>
          <w:rFonts w:ascii="Times New Roman" w:eastAsia="Times New Roman" w:hAnsi="Times New Roman" w:cs="Times New Roman"/>
          <w:b/>
          <w:color w:val="000000"/>
          <w:sz w:val="27"/>
          <w:szCs w:val="27"/>
          <w:lang w:eastAsia="ru-RU"/>
        </w:rPr>
        <w:t>Создание проекта</w:t>
      </w:r>
      <w:r w:rsidR="00E93D70">
        <w:rPr>
          <w:rFonts w:ascii="Times New Roman" w:eastAsia="Times New Roman" w:hAnsi="Times New Roman" w:cs="Times New Roman"/>
          <w:b/>
          <w:color w:val="000000"/>
          <w:sz w:val="27"/>
          <w:szCs w:val="27"/>
          <w:lang w:eastAsia="ru-RU"/>
        </w:rPr>
        <w:t xml:space="preserve"> «Новая Москва».</w:t>
      </w:r>
    </w:p>
    <w:p w:rsidR="004220DF" w:rsidRPr="004220DF" w:rsidRDefault="004220DF" w:rsidP="004220DF">
      <w:pPr>
        <w:pBdr>
          <w:top w:val="nil"/>
          <w:left w:val="nil"/>
          <w:bottom w:val="nil"/>
          <w:right w:val="nil"/>
          <w:between w:val="nil"/>
        </w:pBdr>
        <w:spacing w:after="0" w:line="240" w:lineRule="auto"/>
        <w:jc w:val="both"/>
        <w:rPr>
          <w:rFonts w:ascii="Times New Roman" w:eastAsia="Times New Roman" w:hAnsi="Times New Roman" w:cs="Times New Roman"/>
          <w:color w:val="000000"/>
          <w:sz w:val="27"/>
          <w:szCs w:val="27"/>
          <w:lang w:eastAsia="ru-RU"/>
        </w:rPr>
      </w:pPr>
    </w:p>
    <w:p w:rsidR="004220DF" w:rsidRPr="004220DF" w:rsidRDefault="004220DF" w:rsidP="004220D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220DF">
        <w:rPr>
          <w:rFonts w:ascii="Times New Roman" w:eastAsia="Times New Roman" w:hAnsi="Times New Roman" w:cs="Times New Roman"/>
          <w:b/>
          <w:color w:val="000000"/>
          <w:sz w:val="27"/>
          <w:szCs w:val="27"/>
          <w:lang w:eastAsia="ru-RU"/>
        </w:rPr>
        <w:t xml:space="preserve">Цель урока: </w:t>
      </w:r>
      <w:r w:rsidRPr="004220DF">
        <w:rPr>
          <w:rFonts w:ascii="Times New Roman" w:eastAsia="Times New Roman" w:hAnsi="Times New Roman" w:cs="Times New Roman"/>
          <w:color w:val="000000"/>
          <w:sz w:val="28"/>
          <w:szCs w:val="28"/>
          <w:lang w:eastAsia="ru-RU"/>
        </w:rPr>
        <w:t>формировать представления о Москве как столице России; воспитывать гордость и любовь к столице Российского государства; расширять кругозор, речевую компетенцию учащихся, познакомить школьников с Новой Москвой; учить проявлять уважение и свою сопричастность к прошлому, настоящему и будущему Москвы; способствовать развитию познавательных интересов, активности, любознательности и самостоятельности в познании.</w:t>
      </w:r>
    </w:p>
    <w:p w:rsidR="004220DF" w:rsidRPr="004220DF" w:rsidRDefault="004220DF" w:rsidP="004220DF">
      <w:pPr>
        <w:pBdr>
          <w:top w:val="nil"/>
          <w:left w:val="nil"/>
          <w:bottom w:val="nil"/>
          <w:right w:val="nil"/>
          <w:between w:val="nil"/>
        </w:pBdr>
        <w:shd w:val="clear" w:color="auto" w:fill="FFFFFF"/>
        <w:spacing w:after="0" w:line="240" w:lineRule="auto"/>
        <w:jc w:val="both"/>
        <w:rPr>
          <w:rFonts w:ascii="Arial" w:eastAsia="Arial" w:hAnsi="Arial" w:cs="Arial"/>
          <w:color w:val="000000"/>
          <w:lang w:eastAsia="ru-RU"/>
        </w:rPr>
      </w:pPr>
    </w:p>
    <w:p w:rsidR="00E93D70" w:rsidRDefault="004220DF" w:rsidP="004220DF">
      <w:pPr>
        <w:spacing w:line="240" w:lineRule="auto"/>
        <w:jc w:val="both"/>
        <w:rPr>
          <w:rFonts w:ascii="Times New Roman" w:eastAsia="Calibri" w:hAnsi="Times New Roman" w:cs="Times New Roman"/>
          <w:sz w:val="28"/>
          <w:szCs w:val="28"/>
          <w14:ligatures w14:val="standardContextual"/>
        </w:rPr>
      </w:pPr>
      <w:r w:rsidRPr="004220DF">
        <w:rPr>
          <w:rFonts w:ascii="Times New Roman" w:eastAsia="Calibri" w:hAnsi="Times New Roman" w:cs="Times New Roman"/>
          <w:b/>
          <w:sz w:val="28"/>
          <w:szCs w:val="28"/>
          <w14:ligatures w14:val="standardContextual"/>
        </w:rPr>
        <w:t>Планируемые результаты:</w:t>
      </w:r>
      <w:r w:rsidRPr="004220DF">
        <w:rPr>
          <w:rFonts w:ascii="Times New Roman" w:eastAsia="Calibri" w:hAnsi="Times New Roman" w:cs="Times New Roman"/>
          <w:sz w:val="28"/>
          <w:szCs w:val="28"/>
          <w14:ligatures w14:val="standardContextual"/>
        </w:rPr>
        <w:t xml:space="preserve"> </w:t>
      </w:r>
    </w:p>
    <w:p w:rsidR="00E93D70" w:rsidRDefault="004220DF" w:rsidP="004220DF">
      <w:pPr>
        <w:spacing w:line="240" w:lineRule="auto"/>
        <w:jc w:val="both"/>
        <w:rPr>
          <w:rFonts w:ascii="Times New Roman" w:eastAsia="Calibri" w:hAnsi="Times New Roman" w:cs="Times New Roman"/>
          <w:sz w:val="28"/>
          <w:szCs w:val="28"/>
          <w14:ligatures w14:val="standardContextual"/>
        </w:rPr>
      </w:pPr>
      <w:r w:rsidRPr="004220DF">
        <w:rPr>
          <w:rFonts w:ascii="Times New Roman" w:eastAsia="Calibri" w:hAnsi="Times New Roman" w:cs="Times New Roman"/>
          <w:b/>
          <w:sz w:val="28"/>
          <w:szCs w:val="28"/>
          <w14:ligatures w14:val="standardContextual"/>
        </w:rPr>
        <w:t>предметные</w:t>
      </w:r>
      <w:r w:rsidRPr="004220DF">
        <w:rPr>
          <w:rFonts w:ascii="Times New Roman" w:eastAsia="Calibri" w:hAnsi="Times New Roman" w:cs="Times New Roman"/>
          <w:sz w:val="28"/>
          <w:szCs w:val="28"/>
          <w14:ligatures w14:val="standardContextual"/>
        </w:rPr>
        <w:t xml:space="preserve"> – называть особенности Новой Москвы; объяснять значение незнакомого слова с использованием словаря;</w:t>
      </w:r>
      <w:r w:rsidR="00BF58EA" w:rsidRPr="00E93D70">
        <w:rPr>
          <w:rFonts w:ascii="Times New Roman" w:eastAsia="Times New Roman" w:hAnsi="Times New Roman" w:cs="Times New Roman"/>
          <w:sz w:val="28"/>
          <w:szCs w:val="28"/>
        </w:rPr>
        <w:t xml:space="preserve"> освоить </w:t>
      </w:r>
      <w:r w:rsidR="00E93D70" w:rsidRPr="00E93D70">
        <w:rPr>
          <w:rFonts w:ascii="Times New Roman" w:eastAsia="Times New Roman" w:hAnsi="Times New Roman" w:cs="Times New Roman"/>
          <w:sz w:val="28"/>
          <w:szCs w:val="28"/>
        </w:rPr>
        <w:t>различные</w:t>
      </w:r>
      <w:r w:rsidR="00BF58EA" w:rsidRPr="00E93D70">
        <w:rPr>
          <w:rFonts w:ascii="Times New Roman" w:eastAsia="Times New Roman" w:hAnsi="Times New Roman" w:cs="Times New Roman"/>
          <w:sz w:val="28"/>
          <w:szCs w:val="28"/>
        </w:rPr>
        <w:t xml:space="preserve"> приёмы работы с бросовым материалом; повторить технику безопасно</w:t>
      </w:r>
      <w:r w:rsidR="00E93D70" w:rsidRPr="00E93D70">
        <w:rPr>
          <w:rFonts w:ascii="Times New Roman" w:eastAsia="Times New Roman" w:hAnsi="Times New Roman" w:cs="Times New Roman"/>
          <w:sz w:val="28"/>
          <w:szCs w:val="28"/>
        </w:rPr>
        <w:t>сти при работе с ножницами</w:t>
      </w:r>
      <w:r w:rsidR="00BF58EA" w:rsidRPr="00E93D70">
        <w:rPr>
          <w:rFonts w:ascii="Times New Roman" w:eastAsia="Times New Roman" w:hAnsi="Times New Roman" w:cs="Times New Roman"/>
          <w:sz w:val="28"/>
          <w:szCs w:val="28"/>
        </w:rPr>
        <w:t xml:space="preserve">; чтение этапов выполнения изделия; </w:t>
      </w:r>
      <w:r w:rsidR="00E93D70" w:rsidRPr="00E93D70">
        <w:rPr>
          <w:rFonts w:ascii="Times New Roman" w:eastAsia="Times New Roman" w:hAnsi="Times New Roman" w:cs="Times New Roman"/>
          <w:sz w:val="28"/>
          <w:szCs w:val="28"/>
        </w:rPr>
        <w:t>р</w:t>
      </w:r>
      <w:r w:rsidR="00BF58EA" w:rsidRPr="00E93D70">
        <w:rPr>
          <w:rFonts w:ascii="Times New Roman" w:eastAsia="Times New Roman" w:hAnsi="Times New Roman" w:cs="Times New Roman"/>
          <w:sz w:val="28"/>
          <w:szCs w:val="28"/>
        </w:rPr>
        <w:t xml:space="preserve">азвивать концентрацию внимания в процессе изучения этапов изделий; </w:t>
      </w:r>
      <w:r w:rsidR="00E93D70" w:rsidRPr="00E93D70">
        <w:rPr>
          <w:rFonts w:ascii="Times New Roman" w:eastAsia="Times New Roman" w:hAnsi="Times New Roman" w:cs="Times New Roman"/>
          <w:sz w:val="28"/>
          <w:szCs w:val="28"/>
        </w:rPr>
        <w:t>р</w:t>
      </w:r>
      <w:r w:rsidR="00BF58EA" w:rsidRPr="00E93D70">
        <w:rPr>
          <w:rFonts w:ascii="Times New Roman" w:eastAsia="Times New Roman" w:hAnsi="Times New Roman" w:cs="Times New Roman"/>
          <w:sz w:val="28"/>
          <w:szCs w:val="28"/>
        </w:rPr>
        <w:t>азвивать воображение, мелкую моторику, творческие возможности каждого ребенка.</w:t>
      </w:r>
      <w:r w:rsidRPr="004220DF">
        <w:rPr>
          <w:rFonts w:ascii="Times New Roman" w:eastAsia="Calibri" w:hAnsi="Times New Roman" w:cs="Times New Roman"/>
          <w:sz w:val="28"/>
          <w:szCs w:val="28"/>
          <w14:ligatures w14:val="standardContextual"/>
        </w:rPr>
        <w:t xml:space="preserve"> </w:t>
      </w:r>
    </w:p>
    <w:p w:rsidR="00E93D70" w:rsidRDefault="004220DF" w:rsidP="004220DF">
      <w:pPr>
        <w:spacing w:line="240" w:lineRule="auto"/>
        <w:jc w:val="both"/>
        <w:rPr>
          <w:rFonts w:ascii="Times New Roman" w:eastAsia="Calibri" w:hAnsi="Times New Roman" w:cs="Times New Roman"/>
          <w:sz w:val="28"/>
          <w:szCs w:val="28"/>
          <w14:ligatures w14:val="standardContextual"/>
        </w:rPr>
      </w:pPr>
      <w:r w:rsidRPr="004220DF">
        <w:rPr>
          <w:rFonts w:ascii="Times New Roman" w:eastAsia="Calibri" w:hAnsi="Times New Roman" w:cs="Times New Roman"/>
          <w:b/>
          <w:sz w:val="28"/>
          <w:szCs w:val="28"/>
          <w14:ligatures w14:val="standardContextual"/>
        </w:rPr>
        <w:t>метапредметные</w:t>
      </w:r>
      <w:r w:rsidRPr="004220DF">
        <w:rPr>
          <w:rFonts w:ascii="Times New Roman" w:eastAsia="Calibri" w:hAnsi="Times New Roman" w:cs="Times New Roman"/>
          <w:sz w:val="28"/>
          <w:szCs w:val="28"/>
          <w14:ligatures w14:val="standardContextual"/>
        </w:rPr>
        <w:t xml:space="preserve"> – работать с информацией; участвовать в обсуждении; </w:t>
      </w:r>
      <w:r w:rsidR="00E93D70">
        <w:rPr>
          <w:rFonts w:ascii="Times New Roman" w:eastAsia="Calibri" w:hAnsi="Times New Roman" w:cs="Times New Roman"/>
          <w:sz w:val="28"/>
          <w:szCs w:val="28"/>
          <w14:ligatures w14:val="standardContextual"/>
        </w:rPr>
        <w:t>п</w:t>
      </w:r>
      <w:r w:rsidR="00E93D70" w:rsidRPr="00E93D70">
        <w:rPr>
          <w:rFonts w:ascii="Times New Roman" w:eastAsia="Calibri" w:hAnsi="Times New Roman" w:cs="Times New Roman"/>
          <w:sz w:val="28"/>
          <w:szCs w:val="28"/>
          <w14:ligatures w14:val="standardContextual"/>
        </w:rPr>
        <w:t>рини</w:t>
      </w:r>
      <w:r w:rsidR="00E93D70">
        <w:rPr>
          <w:rFonts w:ascii="Times New Roman" w:eastAsia="Calibri" w:hAnsi="Times New Roman" w:cs="Times New Roman"/>
          <w:sz w:val="28"/>
          <w:szCs w:val="28"/>
          <w14:ligatures w14:val="standardContextual"/>
        </w:rPr>
        <w:t>мать и сохранять учебную задачу;</w:t>
      </w:r>
      <w:r w:rsidR="00E93D70" w:rsidRPr="00E93D70">
        <w:rPr>
          <w:rFonts w:ascii="Times New Roman" w:eastAsia="Calibri" w:hAnsi="Times New Roman" w:cs="Times New Roman"/>
          <w:sz w:val="28"/>
          <w:szCs w:val="28"/>
          <w14:ligatures w14:val="standardContextual"/>
        </w:rPr>
        <w:t xml:space="preserve"> использо</w:t>
      </w:r>
      <w:r w:rsidR="00E93D70">
        <w:rPr>
          <w:rFonts w:ascii="Times New Roman" w:eastAsia="Calibri" w:hAnsi="Times New Roman" w:cs="Times New Roman"/>
          <w:sz w:val="28"/>
          <w:szCs w:val="28"/>
          <w14:ligatures w14:val="standardContextual"/>
        </w:rPr>
        <w:t>вать навыки работы над проектом; работать по плану, схеме; работать в команде;</w:t>
      </w:r>
      <w:r w:rsidR="00E93D70" w:rsidRPr="00E93D70">
        <w:rPr>
          <w:rFonts w:ascii="Times New Roman" w:eastAsia="Calibri" w:hAnsi="Times New Roman" w:cs="Times New Roman"/>
          <w:sz w:val="28"/>
          <w:szCs w:val="28"/>
          <w14:ligatures w14:val="standardContextual"/>
        </w:rPr>
        <w:t xml:space="preserve"> осуществлять вза</w:t>
      </w:r>
      <w:r w:rsidR="00E93D70">
        <w:rPr>
          <w:rFonts w:ascii="Times New Roman" w:eastAsia="Calibri" w:hAnsi="Times New Roman" w:cs="Times New Roman"/>
          <w:sz w:val="28"/>
          <w:szCs w:val="28"/>
          <w14:ligatures w14:val="standardContextual"/>
        </w:rPr>
        <w:t>имопомощь;</w:t>
      </w:r>
      <w:r w:rsidR="00E93D70" w:rsidRPr="00E93D70">
        <w:rPr>
          <w:rFonts w:ascii="Times New Roman" w:eastAsia="Calibri" w:hAnsi="Times New Roman" w:cs="Times New Roman"/>
          <w:sz w:val="28"/>
          <w:szCs w:val="28"/>
          <w14:ligatures w14:val="standardContextual"/>
        </w:rPr>
        <w:t xml:space="preserve"> представлять результаты своей деятельности и оценивать свои достижения</w:t>
      </w:r>
      <w:r w:rsidR="00E93D70">
        <w:rPr>
          <w:rFonts w:ascii="Times New Roman" w:eastAsia="Calibri" w:hAnsi="Times New Roman" w:cs="Times New Roman"/>
          <w:sz w:val="28"/>
          <w:szCs w:val="28"/>
          <w14:ligatures w14:val="standardContextual"/>
        </w:rPr>
        <w:t>.</w:t>
      </w:r>
    </w:p>
    <w:p w:rsidR="004220DF" w:rsidRPr="004220DF" w:rsidRDefault="004220DF" w:rsidP="004220DF">
      <w:pPr>
        <w:spacing w:line="240" w:lineRule="auto"/>
        <w:jc w:val="both"/>
        <w:rPr>
          <w:rFonts w:ascii="Times New Roman" w:eastAsia="Calibri" w:hAnsi="Times New Roman" w:cs="Times New Roman"/>
          <w:sz w:val="28"/>
          <w:szCs w:val="28"/>
          <w14:ligatures w14:val="standardContextual"/>
        </w:rPr>
      </w:pPr>
      <w:r w:rsidRPr="004220DF">
        <w:rPr>
          <w:rFonts w:ascii="Times New Roman" w:eastAsia="Calibri" w:hAnsi="Times New Roman" w:cs="Times New Roman"/>
          <w:b/>
          <w:sz w:val="28"/>
          <w:szCs w:val="28"/>
          <w14:ligatures w14:val="standardContextual"/>
        </w:rPr>
        <w:t>личностные</w:t>
      </w:r>
      <w:r w:rsidRPr="004220DF">
        <w:rPr>
          <w:rFonts w:ascii="Times New Roman" w:eastAsia="Calibri" w:hAnsi="Times New Roman" w:cs="Times New Roman"/>
          <w:sz w:val="28"/>
          <w:szCs w:val="28"/>
          <w14:ligatures w14:val="standardContextual"/>
        </w:rPr>
        <w:t xml:space="preserve"> – проявлять познавательный интерес, активность, инициативность, любознательность и самостоятельность в расширении своих знаний о Москве, о Родине, проявлять уваже</w:t>
      </w:r>
      <w:r w:rsidR="00E93D70">
        <w:rPr>
          <w:rFonts w:ascii="Times New Roman" w:eastAsia="Calibri" w:hAnsi="Times New Roman" w:cs="Times New Roman"/>
          <w:sz w:val="28"/>
          <w:szCs w:val="28"/>
          <w14:ligatures w14:val="standardContextual"/>
        </w:rPr>
        <w:t xml:space="preserve">ние к истории и культуре Москвы; </w:t>
      </w:r>
      <w:r w:rsidR="00E93D70" w:rsidRPr="00E93D70">
        <w:rPr>
          <w:rFonts w:ascii="Times New Roman" w:eastAsia="Calibri" w:hAnsi="Times New Roman" w:cs="Times New Roman"/>
          <w:sz w:val="28"/>
          <w:szCs w:val="28"/>
          <w14:ligatures w14:val="standardContextual"/>
        </w:rPr>
        <w:t>формировать представление о значении проектной деятел</w:t>
      </w:r>
      <w:r w:rsidR="00E93D70">
        <w:rPr>
          <w:rFonts w:ascii="Times New Roman" w:eastAsia="Calibri" w:hAnsi="Times New Roman" w:cs="Times New Roman"/>
          <w:sz w:val="28"/>
          <w:szCs w:val="28"/>
          <w14:ligatures w14:val="standardContextual"/>
        </w:rPr>
        <w:t>ьности для выполнения изделия; п</w:t>
      </w:r>
      <w:r w:rsidR="00E93D70" w:rsidRPr="00E93D70">
        <w:rPr>
          <w:rFonts w:ascii="Times New Roman" w:eastAsia="Calibri" w:hAnsi="Times New Roman" w:cs="Times New Roman"/>
          <w:sz w:val="28"/>
          <w:szCs w:val="28"/>
          <w14:ligatures w14:val="standardContextual"/>
        </w:rPr>
        <w:t xml:space="preserve">роявление устойчивых волевых качеств и </w:t>
      </w:r>
      <w:r w:rsidR="00E93D70">
        <w:rPr>
          <w:rFonts w:ascii="Times New Roman" w:eastAsia="Calibri" w:hAnsi="Times New Roman" w:cs="Times New Roman"/>
          <w:sz w:val="28"/>
          <w:szCs w:val="28"/>
          <w14:ligatures w14:val="standardContextual"/>
        </w:rPr>
        <w:t>способностей к саморегуляции; п</w:t>
      </w:r>
      <w:r w:rsidR="00E93D70" w:rsidRPr="00E93D70">
        <w:rPr>
          <w:rFonts w:ascii="Times New Roman" w:eastAsia="Calibri" w:hAnsi="Times New Roman" w:cs="Times New Roman"/>
          <w:sz w:val="28"/>
          <w:szCs w:val="28"/>
          <w14:ligatures w14:val="standardContextual"/>
        </w:rPr>
        <w:t>роявление положительного отно</w:t>
      </w:r>
      <w:r w:rsidR="00E93D70">
        <w:rPr>
          <w:rFonts w:ascii="Times New Roman" w:eastAsia="Calibri" w:hAnsi="Times New Roman" w:cs="Times New Roman"/>
          <w:sz w:val="28"/>
          <w:szCs w:val="28"/>
          <w14:ligatures w14:val="standardContextual"/>
        </w:rPr>
        <w:t>шения и интереса к творческой работе.</w:t>
      </w:r>
    </w:p>
    <w:p w:rsidR="004220DF" w:rsidRPr="00E93D70" w:rsidRDefault="004220DF" w:rsidP="004220DF">
      <w:pPr>
        <w:pBdr>
          <w:top w:val="nil"/>
          <w:left w:val="nil"/>
          <w:bottom w:val="nil"/>
          <w:right w:val="nil"/>
          <w:between w:val="nil"/>
        </w:pBdr>
        <w:spacing w:after="0" w:line="240" w:lineRule="auto"/>
        <w:rPr>
          <w:rFonts w:ascii="Times New Roman" w:eastAsia="Times New Roman" w:hAnsi="Times New Roman" w:cs="Times New Roman"/>
          <w:b/>
          <w:color w:val="000000"/>
          <w:sz w:val="28"/>
          <w:szCs w:val="28"/>
          <w:lang w:eastAsia="ru-RU"/>
        </w:rPr>
      </w:pPr>
      <w:r w:rsidRPr="00E93D70">
        <w:rPr>
          <w:rFonts w:ascii="Times New Roman" w:eastAsia="Times New Roman" w:hAnsi="Times New Roman" w:cs="Times New Roman"/>
          <w:b/>
          <w:color w:val="000000"/>
          <w:sz w:val="28"/>
          <w:szCs w:val="28"/>
          <w:lang w:eastAsia="ru-RU"/>
        </w:rPr>
        <w:lastRenderedPageBreak/>
        <w:t>Оборудование: учебное пособие «Моя Москва, горжусь тобой!», с.134.</w:t>
      </w:r>
    </w:p>
    <w:p w:rsidR="004220DF" w:rsidRPr="00E93D70"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8"/>
          <w:szCs w:val="28"/>
          <w:lang w:eastAsia="ru-RU"/>
        </w:rPr>
      </w:pPr>
      <w:r w:rsidRPr="004220DF">
        <w:rPr>
          <w:rFonts w:ascii="Times New Roman" w:eastAsia="Times New Roman" w:hAnsi="Times New Roman" w:cs="Times New Roman"/>
          <w:color w:val="000000"/>
          <w:sz w:val="28"/>
          <w:szCs w:val="28"/>
          <w:lang w:eastAsia="ru-RU"/>
        </w:rPr>
        <w:t>раздаточный материал, компьютер, проектор, презентация.</w:t>
      </w:r>
    </w:p>
    <w:p w:rsidR="00BF58EA" w:rsidRDefault="00BF58EA"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p w:rsidR="00BF58EA" w:rsidRDefault="00BF58EA"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p w:rsidR="00E93D70" w:rsidRPr="004220DF" w:rsidRDefault="00E93D70"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sidRPr="00367F69">
        <w:rPr>
          <w:rFonts w:ascii="Times New Roman" w:eastAsia="Times New Roman" w:hAnsi="Times New Roman" w:cs="Times New Roman"/>
          <w:b/>
          <w:color w:val="000000"/>
          <w:sz w:val="27"/>
          <w:szCs w:val="27"/>
          <w:lang w:eastAsia="ru-RU"/>
        </w:rPr>
        <w:t>Материалы:</w:t>
      </w:r>
      <w:r>
        <w:rPr>
          <w:rFonts w:ascii="Times New Roman" w:eastAsia="Times New Roman" w:hAnsi="Times New Roman" w:cs="Times New Roman"/>
          <w:color w:val="000000"/>
          <w:sz w:val="27"/>
          <w:szCs w:val="27"/>
          <w:lang w:eastAsia="ru-RU"/>
        </w:rPr>
        <w:t xml:space="preserve"> различные коробки разной формы, картон, цветная бумага, пластилин, ножницы, клей, </w:t>
      </w:r>
      <w:r w:rsidR="003830F0">
        <w:rPr>
          <w:rFonts w:ascii="Times New Roman" w:eastAsia="Times New Roman" w:hAnsi="Times New Roman" w:cs="Times New Roman"/>
          <w:color w:val="000000"/>
          <w:sz w:val="27"/>
          <w:szCs w:val="27"/>
          <w:lang w:eastAsia="ru-RU"/>
        </w:rPr>
        <w:t>скре</w:t>
      </w:r>
      <w:r w:rsidR="00496AD2">
        <w:rPr>
          <w:rFonts w:ascii="Times New Roman" w:eastAsia="Times New Roman" w:hAnsi="Times New Roman" w:cs="Times New Roman"/>
          <w:color w:val="000000"/>
          <w:sz w:val="27"/>
          <w:szCs w:val="27"/>
          <w:lang w:eastAsia="ru-RU"/>
        </w:rPr>
        <w:t>пки, кнопки, деревянные палочки, зубочистки, скорлупки от фисташек.</w:t>
      </w:r>
    </w:p>
    <w:p w:rsid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p>
    <w:p w:rsidR="00367F69" w:rsidRPr="004220DF" w:rsidRDefault="00367F69" w:rsidP="00367F69">
      <w:pPr>
        <w:pBdr>
          <w:top w:val="nil"/>
          <w:left w:val="nil"/>
          <w:bottom w:val="nil"/>
          <w:right w:val="nil"/>
          <w:between w:val="nil"/>
        </w:pBdr>
        <w:spacing w:after="0" w:line="240" w:lineRule="auto"/>
        <w:rPr>
          <w:rFonts w:ascii="Times New Roman" w:eastAsia="Times New Roman" w:hAnsi="Times New Roman" w:cs="Times New Roman"/>
          <w:color w:val="000000"/>
          <w:sz w:val="27"/>
          <w:szCs w:val="27"/>
          <w:lang w:eastAsia="ru-RU"/>
        </w:rPr>
      </w:pPr>
      <w:r w:rsidRPr="00367F69">
        <w:rPr>
          <w:rFonts w:ascii="Times New Roman" w:eastAsia="Times New Roman" w:hAnsi="Times New Roman" w:cs="Times New Roman"/>
          <w:b/>
          <w:color w:val="000000"/>
          <w:sz w:val="27"/>
          <w:szCs w:val="27"/>
          <w:lang w:eastAsia="ru-RU"/>
        </w:rPr>
        <w:t>Возможные контрольно-оценочные формы:</w:t>
      </w:r>
      <w:r>
        <w:rPr>
          <w:rFonts w:ascii="Times New Roman" w:eastAsia="Times New Roman" w:hAnsi="Times New Roman" w:cs="Times New Roman"/>
          <w:color w:val="000000"/>
          <w:sz w:val="27"/>
          <w:szCs w:val="27"/>
          <w:lang w:eastAsia="ru-RU"/>
        </w:rPr>
        <w:t xml:space="preserve"> д</w:t>
      </w:r>
      <w:r w:rsidRPr="00367F69">
        <w:rPr>
          <w:rFonts w:ascii="Times New Roman" w:eastAsia="Times New Roman" w:hAnsi="Times New Roman" w:cs="Times New Roman"/>
          <w:color w:val="000000"/>
          <w:sz w:val="27"/>
          <w:szCs w:val="27"/>
          <w:lang w:eastAsia="ru-RU"/>
        </w:rPr>
        <w:t>иалог, практическая работа, творческая работа, устный ответ</w:t>
      </w:r>
    </w:p>
    <w:p w:rsidR="00367F69" w:rsidRDefault="00367F69" w:rsidP="004220D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2"/>
          <w:szCs w:val="32"/>
          <w:lang w:eastAsia="ru-RU"/>
        </w:rPr>
      </w:pPr>
    </w:p>
    <w:p w:rsidR="004220DF" w:rsidRPr="004220DF" w:rsidRDefault="004220DF" w:rsidP="004220DF">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4220DF">
        <w:rPr>
          <w:rFonts w:ascii="Times New Roman" w:eastAsia="Times New Roman" w:hAnsi="Times New Roman" w:cs="Times New Roman"/>
          <w:b/>
          <w:color w:val="000000"/>
          <w:sz w:val="32"/>
          <w:szCs w:val="32"/>
          <w:lang w:eastAsia="ru-RU"/>
        </w:rPr>
        <w:t>ХАРАКТЕРИСТИКА ЭТАПОВ УРОКА</w:t>
      </w:r>
    </w:p>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bl>
      <w:tblPr>
        <w:tblStyle w:val="a3"/>
        <w:tblW w:w="15748" w:type="dxa"/>
        <w:tblLayout w:type="fixed"/>
        <w:tblLook w:val="0000" w:firstRow="0" w:lastRow="0" w:firstColumn="0" w:lastColumn="0" w:noHBand="0" w:noVBand="0"/>
      </w:tblPr>
      <w:tblGrid>
        <w:gridCol w:w="988"/>
        <w:gridCol w:w="1275"/>
        <w:gridCol w:w="1011"/>
        <w:gridCol w:w="2958"/>
        <w:gridCol w:w="2977"/>
        <w:gridCol w:w="5528"/>
        <w:gridCol w:w="1011"/>
      </w:tblGrid>
      <w:tr w:rsidR="00ED5573" w:rsidRPr="004220DF" w:rsidTr="00ED5573">
        <w:trPr>
          <w:trHeight w:val="1124"/>
        </w:trPr>
        <w:tc>
          <w:tcPr>
            <w:tcW w:w="988" w:type="dxa"/>
          </w:tcPr>
          <w:p w:rsidR="004220DF" w:rsidRPr="004220DF" w:rsidRDefault="00ED5573" w:rsidP="004220DF">
            <w:pPr>
              <w:pBdr>
                <w:top w:val="nil"/>
                <w:left w:val="nil"/>
                <w:bottom w:val="nil"/>
                <w:right w:val="nil"/>
                <w:between w:val="nil"/>
              </w:pBdr>
              <w:ind w:left="113" w:right="113"/>
              <w:jc w:val="center"/>
              <w:rPr>
                <w:rFonts w:ascii="Times New Roman" w:eastAsia="Times New Roman" w:hAnsi="Times New Roman" w:cs="Times New Roman"/>
                <w:b/>
                <w:color w:val="000000"/>
                <w:sz w:val="20"/>
                <w:szCs w:val="20"/>
                <w:lang w:eastAsia="ru-RU"/>
              </w:rPr>
            </w:pPr>
            <w:r w:rsidRPr="00651E46">
              <w:rPr>
                <w:rFonts w:ascii="Times New Roman" w:eastAsia="Times New Roman" w:hAnsi="Times New Roman" w:cs="Times New Roman"/>
                <w:b/>
                <w:color w:val="000000"/>
                <w:sz w:val="20"/>
                <w:szCs w:val="20"/>
                <w:lang w:eastAsia="ru-RU"/>
              </w:rPr>
              <w:t>Название этапа урока / занятия</w:t>
            </w:r>
          </w:p>
        </w:tc>
        <w:tc>
          <w:tcPr>
            <w:tcW w:w="1275"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b/>
                <w:color w:val="000000"/>
                <w:sz w:val="20"/>
                <w:szCs w:val="20"/>
                <w:lang w:eastAsia="ru-RU"/>
              </w:rPr>
            </w:pPr>
            <w:r w:rsidRPr="004220DF">
              <w:rPr>
                <w:rFonts w:ascii="Times New Roman" w:eastAsia="Times New Roman" w:hAnsi="Times New Roman" w:cs="Times New Roman"/>
                <w:b/>
                <w:color w:val="000000"/>
                <w:sz w:val="20"/>
                <w:szCs w:val="20"/>
                <w:lang w:eastAsia="ru-RU"/>
              </w:rPr>
              <w:t>Образовательная цель этапа урока</w:t>
            </w:r>
          </w:p>
        </w:tc>
        <w:tc>
          <w:tcPr>
            <w:tcW w:w="1011" w:type="dxa"/>
          </w:tcPr>
          <w:p w:rsidR="004220DF" w:rsidRPr="004220DF" w:rsidRDefault="004220DF" w:rsidP="004220DF">
            <w:pPr>
              <w:pBdr>
                <w:top w:val="nil"/>
                <w:left w:val="nil"/>
                <w:bottom w:val="nil"/>
                <w:right w:val="nil"/>
                <w:between w:val="nil"/>
              </w:pBdr>
              <w:ind w:left="113" w:right="113"/>
              <w:rPr>
                <w:rFonts w:ascii="Times New Roman" w:eastAsia="Times New Roman" w:hAnsi="Times New Roman" w:cs="Times New Roman"/>
                <w:b/>
                <w:color w:val="000000"/>
                <w:sz w:val="20"/>
                <w:szCs w:val="20"/>
                <w:lang w:eastAsia="ru-RU"/>
              </w:rPr>
            </w:pPr>
            <w:r w:rsidRPr="004220DF">
              <w:rPr>
                <w:rFonts w:ascii="Times New Roman" w:eastAsia="Times New Roman" w:hAnsi="Times New Roman" w:cs="Times New Roman"/>
                <w:b/>
                <w:color w:val="000000"/>
                <w:sz w:val="20"/>
                <w:szCs w:val="20"/>
                <w:lang w:eastAsia="ru-RU"/>
              </w:rPr>
              <w:t>Формы, методы и приемы</w:t>
            </w:r>
          </w:p>
        </w:tc>
        <w:tc>
          <w:tcPr>
            <w:tcW w:w="2958" w:type="dxa"/>
          </w:tcPr>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b/>
                <w:color w:val="000000"/>
                <w:sz w:val="20"/>
                <w:szCs w:val="20"/>
                <w:lang w:eastAsia="ru-RU"/>
              </w:rPr>
            </w:pPr>
            <w:r w:rsidRPr="004220DF">
              <w:rPr>
                <w:rFonts w:ascii="Times New Roman" w:eastAsia="Times New Roman" w:hAnsi="Times New Roman" w:cs="Times New Roman"/>
                <w:b/>
                <w:color w:val="000000"/>
                <w:sz w:val="20"/>
                <w:szCs w:val="20"/>
                <w:lang w:eastAsia="ru-RU"/>
              </w:rPr>
              <w:t>Деятельность учителя</w:t>
            </w:r>
          </w:p>
        </w:tc>
        <w:tc>
          <w:tcPr>
            <w:tcW w:w="2977" w:type="dxa"/>
          </w:tcPr>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b/>
                <w:color w:val="000000"/>
                <w:sz w:val="20"/>
                <w:szCs w:val="20"/>
                <w:lang w:eastAsia="ru-RU"/>
              </w:rPr>
            </w:pPr>
            <w:r w:rsidRPr="004220DF">
              <w:rPr>
                <w:rFonts w:ascii="Times New Roman" w:eastAsia="Times New Roman" w:hAnsi="Times New Roman" w:cs="Times New Roman"/>
                <w:b/>
                <w:color w:val="000000"/>
                <w:sz w:val="20"/>
                <w:szCs w:val="20"/>
                <w:lang w:eastAsia="ru-RU"/>
              </w:rPr>
              <w:t>Деятельность обучающегося</w:t>
            </w:r>
          </w:p>
        </w:tc>
        <w:tc>
          <w:tcPr>
            <w:tcW w:w="5528" w:type="dxa"/>
          </w:tcPr>
          <w:p w:rsidR="004220DF" w:rsidRPr="004220DF" w:rsidRDefault="00ED5573" w:rsidP="004220DF">
            <w:pPr>
              <w:pBdr>
                <w:top w:val="nil"/>
                <w:left w:val="nil"/>
                <w:bottom w:val="nil"/>
                <w:right w:val="nil"/>
                <w:between w:val="nil"/>
              </w:pBdr>
              <w:jc w:val="center"/>
              <w:rPr>
                <w:rFonts w:ascii="Times New Roman" w:eastAsia="Times New Roman" w:hAnsi="Times New Roman" w:cs="Times New Roman"/>
                <w:b/>
                <w:color w:val="000000"/>
                <w:sz w:val="20"/>
                <w:szCs w:val="20"/>
                <w:lang w:eastAsia="ru-RU"/>
              </w:rPr>
            </w:pPr>
            <w:r w:rsidRPr="00651E46">
              <w:rPr>
                <w:rFonts w:ascii="Times New Roman" w:eastAsia="Times New Roman" w:hAnsi="Times New Roman" w:cs="Times New Roman"/>
                <w:b/>
                <w:color w:val="000000"/>
                <w:sz w:val="20"/>
                <w:szCs w:val="20"/>
                <w:lang w:eastAsia="ru-RU"/>
              </w:rPr>
              <w:t>Задания для учащихся, направленные на достижение планируемых результатов</w:t>
            </w:r>
          </w:p>
        </w:tc>
        <w:tc>
          <w:tcPr>
            <w:tcW w:w="1011" w:type="dxa"/>
          </w:tcPr>
          <w:p w:rsidR="004220DF" w:rsidRPr="004220DF" w:rsidRDefault="004220DF" w:rsidP="00ED5573">
            <w:pPr>
              <w:pBdr>
                <w:top w:val="nil"/>
                <w:left w:val="nil"/>
                <w:bottom w:val="nil"/>
                <w:right w:val="nil"/>
                <w:between w:val="nil"/>
              </w:pBdr>
              <w:jc w:val="center"/>
              <w:rPr>
                <w:rFonts w:ascii="Times New Roman" w:eastAsia="Times New Roman" w:hAnsi="Times New Roman" w:cs="Times New Roman"/>
                <w:b/>
                <w:color w:val="000000"/>
                <w:sz w:val="20"/>
                <w:szCs w:val="20"/>
                <w:lang w:eastAsia="ru-RU"/>
              </w:rPr>
            </w:pPr>
            <w:r w:rsidRPr="004220DF">
              <w:rPr>
                <w:rFonts w:ascii="Times New Roman" w:eastAsia="Times New Roman" w:hAnsi="Times New Roman" w:cs="Times New Roman"/>
                <w:b/>
                <w:color w:val="000000"/>
                <w:sz w:val="20"/>
                <w:szCs w:val="20"/>
                <w:lang w:eastAsia="ru-RU"/>
              </w:rPr>
              <w:t>Дидактические средства и интерактивное оборудование</w:t>
            </w:r>
          </w:p>
        </w:tc>
      </w:tr>
      <w:tr w:rsidR="00ED5573" w:rsidRPr="00651E46" w:rsidTr="00ED5573">
        <w:trPr>
          <w:trHeight w:val="1845"/>
        </w:trPr>
        <w:tc>
          <w:tcPr>
            <w:tcW w:w="988" w:type="dxa"/>
          </w:tcPr>
          <w:p w:rsidR="00ED5573" w:rsidRPr="00651E46" w:rsidRDefault="00ED5573" w:rsidP="00ED5573">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Вводно-мотивационный</w:t>
            </w:r>
          </w:p>
          <w:p w:rsidR="00A956FD" w:rsidRPr="00651E46" w:rsidRDefault="00A956FD" w:rsidP="00ED5573">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(1-2 мин)</w:t>
            </w:r>
          </w:p>
        </w:tc>
        <w:tc>
          <w:tcPr>
            <w:tcW w:w="1275" w:type="dxa"/>
          </w:tcPr>
          <w:p w:rsidR="00ED5573" w:rsidRPr="00651E46" w:rsidRDefault="00A956FD" w:rsidP="00ED5573">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Включение в учебную деятельность.</w:t>
            </w:r>
          </w:p>
        </w:tc>
        <w:tc>
          <w:tcPr>
            <w:tcW w:w="1011" w:type="dxa"/>
          </w:tcPr>
          <w:p w:rsidR="00ED5573" w:rsidRPr="00651E46" w:rsidRDefault="00A956FD" w:rsidP="00ED5573">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Словесный: беседа</w:t>
            </w: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ED5573" w:rsidRPr="00651E46" w:rsidRDefault="00ED5573" w:rsidP="00ED5573">
            <w:pPr>
              <w:pBdr>
                <w:top w:val="nil"/>
                <w:left w:val="nil"/>
                <w:bottom w:val="nil"/>
                <w:right w:val="nil"/>
                <w:between w:val="nil"/>
              </w:pBdr>
              <w:rPr>
                <w:rFonts w:ascii="Times New Roman" w:hAnsi="Times New Roman" w:cs="Times New Roman"/>
                <w:color w:val="000000"/>
                <w:sz w:val="20"/>
                <w:szCs w:val="20"/>
              </w:rPr>
            </w:pPr>
            <w:r w:rsidRPr="00651E46">
              <w:rPr>
                <w:rFonts w:ascii="Times New Roman" w:eastAsia="Times New Roman" w:hAnsi="Times New Roman" w:cs="Times New Roman"/>
                <w:sz w:val="20"/>
                <w:szCs w:val="20"/>
                <w:highlight w:val="white"/>
              </w:rPr>
              <w:t xml:space="preserve">Подготавливает </w:t>
            </w:r>
            <w:r w:rsidRPr="00651E46">
              <w:rPr>
                <w:rFonts w:ascii="Times New Roman" w:eastAsia="Times New Roman" w:hAnsi="Times New Roman" w:cs="Times New Roman"/>
                <w:color w:val="000000"/>
                <w:sz w:val="20"/>
                <w:szCs w:val="20"/>
              </w:rPr>
              <w:t>учащихся к активному и осознанному усвоению учебного материала.</w:t>
            </w:r>
          </w:p>
          <w:p w:rsidR="00ED5573" w:rsidRPr="00651E46" w:rsidRDefault="00ED5573" w:rsidP="00ED5573">
            <w:pPr>
              <w:pBdr>
                <w:top w:val="nil"/>
                <w:left w:val="nil"/>
                <w:bottom w:val="nil"/>
                <w:right w:val="nil"/>
                <w:between w:val="nil"/>
              </w:pBdr>
              <w:jc w:val="both"/>
              <w:rPr>
                <w:rFonts w:ascii="Times New Roman" w:eastAsia="Times New Roman" w:hAnsi="Times New Roman" w:cs="Times New Roman"/>
                <w:color w:val="000000"/>
                <w:sz w:val="20"/>
                <w:szCs w:val="20"/>
              </w:rPr>
            </w:pPr>
          </w:p>
          <w:p w:rsidR="00ED5573" w:rsidRPr="00651E46" w:rsidRDefault="00ED5573" w:rsidP="00ED5573">
            <w:pPr>
              <w:pBdr>
                <w:top w:val="nil"/>
                <w:left w:val="nil"/>
                <w:bottom w:val="nil"/>
                <w:right w:val="nil"/>
                <w:between w:val="nil"/>
              </w:pBdr>
              <w:jc w:val="both"/>
              <w:rPr>
                <w:rFonts w:ascii="Times New Roman" w:hAnsi="Times New Roman" w:cs="Times New Roman"/>
                <w:color w:val="000000"/>
                <w:sz w:val="20"/>
                <w:szCs w:val="20"/>
              </w:rPr>
            </w:pPr>
            <w:r w:rsidRPr="00651E46">
              <w:rPr>
                <w:rFonts w:ascii="Times New Roman" w:eastAsia="Times New Roman" w:hAnsi="Times New Roman" w:cs="Times New Roman"/>
                <w:sz w:val="20"/>
                <w:szCs w:val="20"/>
                <w:highlight w:val="white"/>
              </w:rPr>
              <w:t xml:space="preserve">Ставит </w:t>
            </w:r>
            <w:r w:rsidRPr="00651E46">
              <w:rPr>
                <w:rFonts w:ascii="Times New Roman" w:eastAsia="Times New Roman" w:hAnsi="Times New Roman" w:cs="Times New Roman"/>
                <w:color w:val="000000"/>
                <w:sz w:val="20"/>
                <w:szCs w:val="20"/>
              </w:rPr>
              <w:t>познавательн</w:t>
            </w:r>
            <w:r w:rsidRPr="00651E46">
              <w:rPr>
                <w:rFonts w:ascii="Times New Roman" w:eastAsia="Times New Roman" w:hAnsi="Times New Roman" w:cs="Times New Roman"/>
                <w:sz w:val="20"/>
                <w:szCs w:val="20"/>
              </w:rPr>
              <w:t>ую</w:t>
            </w:r>
            <w:r w:rsidRPr="00651E46">
              <w:rPr>
                <w:rFonts w:ascii="Times New Roman" w:eastAsia="Times New Roman" w:hAnsi="Times New Roman" w:cs="Times New Roman"/>
                <w:color w:val="000000"/>
                <w:sz w:val="20"/>
                <w:szCs w:val="20"/>
              </w:rPr>
              <w:t xml:space="preserve"> задач</w:t>
            </w:r>
            <w:r w:rsidRPr="00651E46">
              <w:rPr>
                <w:rFonts w:ascii="Times New Roman" w:eastAsia="Times New Roman" w:hAnsi="Times New Roman" w:cs="Times New Roman"/>
                <w:sz w:val="20"/>
                <w:szCs w:val="20"/>
              </w:rPr>
              <w:t>у</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D5573" w:rsidRPr="00651E46" w:rsidRDefault="00ED5573" w:rsidP="00ED5573">
            <w:pPr>
              <w:pBdr>
                <w:top w:val="nil"/>
                <w:left w:val="nil"/>
                <w:bottom w:val="nil"/>
                <w:right w:val="nil"/>
                <w:between w:val="nil"/>
              </w:pBdr>
              <w:jc w:val="both"/>
              <w:rPr>
                <w:rFonts w:ascii="Times New Roman" w:hAnsi="Times New Roman" w:cs="Times New Roman"/>
                <w:color w:val="000000"/>
                <w:sz w:val="20"/>
                <w:szCs w:val="20"/>
              </w:rPr>
            </w:pPr>
            <w:r w:rsidRPr="00651E46">
              <w:rPr>
                <w:rFonts w:ascii="Times New Roman" w:eastAsia="Times New Roman" w:hAnsi="Times New Roman" w:cs="Times New Roman"/>
                <w:color w:val="000000"/>
                <w:sz w:val="20"/>
                <w:szCs w:val="20"/>
              </w:rPr>
              <w:t>Принимают информацию.</w:t>
            </w:r>
          </w:p>
          <w:p w:rsidR="00ED5573" w:rsidRPr="00651E46" w:rsidRDefault="00ED5573" w:rsidP="00ED5573">
            <w:pPr>
              <w:pBdr>
                <w:top w:val="nil"/>
                <w:left w:val="nil"/>
                <w:bottom w:val="nil"/>
                <w:right w:val="nil"/>
                <w:between w:val="nil"/>
              </w:pBdr>
              <w:ind w:left="720"/>
              <w:jc w:val="both"/>
              <w:rPr>
                <w:rFonts w:ascii="Times New Roman" w:hAnsi="Times New Roman" w:cs="Times New Roman"/>
                <w:color w:val="000000"/>
                <w:sz w:val="20"/>
                <w:szCs w:val="20"/>
              </w:rPr>
            </w:pPr>
          </w:p>
          <w:p w:rsidR="00ED5573" w:rsidRPr="00651E46" w:rsidRDefault="00ED5573" w:rsidP="00ED5573">
            <w:pPr>
              <w:pBdr>
                <w:top w:val="nil"/>
                <w:left w:val="nil"/>
                <w:bottom w:val="nil"/>
                <w:right w:val="nil"/>
                <w:between w:val="nil"/>
              </w:pBdr>
              <w:jc w:val="both"/>
              <w:rPr>
                <w:rFonts w:ascii="Times New Roman" w:eastAsia="Times New Roman" w:hAnsi="Times New Roman" w:cs="Times New Roman"/>
                <w:color w:val="000000"/>
                <w:sz w:val="20"/>
                <w:szCs w:val="20"/>
              </w:rPr>
            </w:pPr>
            <w:r w:rsidRPr="00651E46">
              <w:rPr>
                <w:rFonts w:ascii="Times New Roman" w:eastAsia="Times New Roman" w:hAnsi="Times New Roman" w:cs="Times New Roman"/>
                <w:color w:val="000000"/>
                <w:sz w:val="20"/>
                <w:szCs w:val="20"/>
              </w:rPr>
              <w:t>Формулируют вопросы.</w:t>
            </w:r>
          </w:p>
          <w:p w:rsidR="00ED5573" w:rsidRPr="00651E46" w:rsidRDefault="00ED5573" w:rsidP="00ED5573">
            <w:pPr>
              <w:pBdr>
                <w:top w:val="nil"/>
                <w:left w:val="nil"/>
                <w:bottom w:val="nil"/>
                <w:right w:val="nil"/>
                <w:between w:val="nil"/>
              </w:pBdr>
              <w:ind w:left="720"/>
              <w:rPr>
                <w:rFonts w:ascii="Times New Roman" w:eastAsia="Times New Roman" w:hAnsi="Times New Roman" w:cs="Times New Roman"/>
                <w:color w:val="000000"/>
                <w:sz w:val="20"/>
                <w:szCs w:val="20"/>
              </w:rPr>
            </w:pPr>
          </w:p>
          <w:p w:rsidR="00ED5573" w:rsidRPr="00651E46" w:rsidRDefault="00ED5573" w:rsidP="00ED5573">
            <w:pPr>
              <w:pBdr>
                <w:top w:val="nil"/>
                <w:left w:val="nil"/>
                <w:bottom w:val="nil"/>
                <w:right w:val="nil"/>
                <w:between w:val="nil"/>
              </w:pBdr>
              <w:ind w:left="720"/>
              <w:jc w:val="both"/>
              <w:rPr>
                <w:rFonts w:ascii="Times New Roman" w:eastAsia="Times New Roman" w:hAnsi="Times New Roman" w:cs="Times New Roman"/>
                <w:color w:val="000000"/>
                <w:sz w:val="20"/>
                <w:szCs w:val="20"/>
              </w:rPr>
            </w:pPr>
          </w:p>
          <w:p w:rsidR="00ED5573" w:rsidRPr="00651E46" w:rsidRDefault="00ED5573" w:rsidP="00ED5573">
            <w:pPr>
              <w:pBdr>
                <w:top w:val="nil"/>
                <w:left w:val="nil"/>
                <w:bottom w:val="nil"/>
                <w:right w:val="nil"/>
                <w:between w:val="nil"/>
              </w:pBdr>
              <w:jc w:val="both"/>
              <w:rPr>
                <w:rFonts w:ascii="Times New Roman" w:eastAsia="Times New Roman" w:hAnsi="Times New Roman" w:cs="Times New Roman"/>
                <w:color w:val="000000"/>
                <w:sz w:val="20"/>
                <w:szCs w:val="20"/>
                <w:highlight w:val="red"/>
              </w:rPr>
            </w:pPr>
            <w:r w:rsidRPr="00651E46">
              <w:rPr>
                <w:rFonts w:ascii="Times New Roman" w:eastAsia="Times New Roman" w:hAnsi="Times New Roman" w:cs="Times New Roman"/>
                <w:color w:val="000000"/>
                <w:sz w:val="20"/>
                <w:szCs w:val="20"/>
              </w:rPr>
              <w:t xml:space="preserve">Делятся мнениями </w:t>
            </w:r>
          </w:p>
        </w:tc>
        <w:tc>
          <w:tcPr>
            <w:tcW w:w="5528" w:type="dxa"/>
          </w:tcPr>
          <w:p w:rsidR="00ED5573" w:rsidRPr="00822780" w:rsidRDefault="00ED5573" w:rsidP="00ED5573">
            <w:pPr>
              <w:pBdr>
                <w:top w:val="nil"/>
                <w:left w:val="nil"/>
                <w:bottom w:val="nil"/>
                <w:right w:val="nil"/>
                <w:between w:val="nil"/>
              </w:pBd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 Что вы уже знаете о Москве 20-го века? (Школьники под руководством учителя вспоминают, что узнали о Москве от урока «Чугунка и фабрики» до урока «Выходные в парке».)</w:t>
            </w:r>
          </w:p>
          <w:p w:rsidR="00ED5573" w:rsidRPr="00822780" w:rsidRDefault="00ED5573" w:rsidP="00ED5573">
            <w:pPr>
              <w:pBdr>
                <w:top w:val="nil"/>
                <w:left w:val="nil"/>
                <w:bottom w:val="nil"/>
                <w:right w:val="nil"/>
                <w:between w:val="nil"/>
              </w:pBd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 О событиях какого века мы будем говорить сегодня? (21 века.)</w:t>
            </w:r>
          </w:p>
          <w:p w:rsidR="00ED5573" w:rsidRPr="00822780" w:rsidRDefault="00ED5573" w:rsidP="00ED5573">
            <w:pPr>
              <w:pBdr>
                <w:top w:val="nil"/>
                <w:left w:val="nil"/>
                <w:bottom w:val="nil"/>
                <w:right w:val="nil"/>
                <w:between w:val="nil"/>
              </w:pBd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 Сегодня мы продолжаем разговор о современной Москве.</w:t>
            </w:r>
          </w:p>
          <w:p w:rsidR="00ED5573" w:rsidRPr="00822780" w:rsidRDefault="00ED5573" w:rsidP="00ED5573">
            <w:pPr>
              <w:pBdr>
                <w:top w:val="nil"/>
                <w:left w:val="nil"/>
                <w:bottom w:val="nil"/>
                <w:right w:val="nil"/>
                <w:between w:val="nil"/>
              </w:pBd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 Рассмотрите заставку над заголовком. Назовите, что нарисовано (Высотные дома, поезд, вагоны поезда, метро.)</w:t>
            </w:r>
          </w:p>
          <w:p w:rsidR="00ED5573" w:rsidRPr="00822780" w:rsidRDefault="00ED5573" w:rsidP="00ED5573">
            <w:pPr>
              <w:pBdr>
                <w:top w:val="nil"/>
                <w:left w:val="nil"/>
                <w:bottom w:val="nil"/>
                <w:right w:val="nil"/>
                <w:between w:val="nil"/>
              </w:pBd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 Прочитайте тему занятия. (Новая Москва.)</w:t>
            </w:r>
          </w:p>
          <w:p w:rsidR="00ED5573" w:rsidRPr="00822780" w:rsidRDefault="00ED5573" w:rsidP="00ED5573">
            <w:pPr>
              <w:pBdr>
                <w:top w:val="nil"/>
                <w:left w:val="nil"/>
                <w:bottom w:val="nil"/>
                <w:right w:val="nil"/>
                <w:between w:val="nil"/>
              </w:pBd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 Какую Москву называют новой? (Москву, которая обновилась, расширила свои границы.)</w:t>
            </w:r>
          </w:p>
          <w:p w:rsidR="00ED5573" w:rsidRPr="00651E46" w:rsidRDefault="00ED5573" w:rsidP="00ED5573">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822780">
              <w:rPr>
                <w:rFonts w:ascii="Times New Roman" w:eastAsia="Times New Roman" w:hAnsi="Times New Roman" w:cs="Times New Roman"/>
                <w:color w:val="000000"/>
                <w:sz w:val="20"/>
                <w:szCs w:val="20"/>
                <w:lang w:eastAsia="ru-RU"/>
              </w:rPr>
              <w:t>— Как вы думаете, как элементы над заголовком связаны с темой «Новая Москва»? (Строятся новые дома, едут поезда в Новой Москве.)</w:t>
            </w:r>
          </w:p>
        </w:tc>
        <w:tc>
          <w:tcPr>
            <w:tcW w:w="1011" w:type="dxa"/>
          </w:tcPr>
          <w:p w:rsidR="00ED5573" w:rsidRDefault="005F77A8" w:rsidP="00ED5573">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Учебная презентация: с</w:t>
            </w:r>
            <w:r w:rsidR="00A956FD" w:rsidRPr="00651E46">
              <w:rPr>
                <w:rFonts w:ascii="Times New Roman" w:eastAsia="Times New Roman" w:hAnsi="Times New Roman" w:cs="Times New Roman"/>
                <w:color w:val="000000"/>
                <w:sz w:val="20"/>
                <w:szCs w:val="20"/>
                <w:lang w:eastAsia="ru-RU"/>
              </w:rPr>
              <w:t>лайд №1</w:t>
            </w:r>
          </w:p>
          <w:p w:rsidR="00822780" w:rsidRPr="00651E46" w:rsidRDefault="00822780" w:rsidP="00ED5573">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Видеофрагмент</w:t>
            </w:r>
          </w:p>
        </w:tc>
      </w:tr>
      <w:tr w:rsidR="004220DF" w:rsidRPr="004220DF" w:rsidTr="00ED5573">
        <w:trPr>
          <w:trHeight w:val="1845"/>
        </w:trPr>
        <w:tc>
          <w:tcPr>
            <w:tcW w:w="988" w:type="dxa"/>
          </w:tcPr>
          <w:p w:rsidR="004220DF" w:rsidRPr="004220DF" w:rsidRDefault="004220DF" w:rsidP="00A956FD">
            <w:pPr>
              <w:pBdr>
                <w:top w:val="nil"/>
                <w:left w:val="nil"/>
                <w:bottom w:val="nil"/>
                <w:right w:val="nil"/>
                <w:between w:val="nil"/>
              </w:pBdr>
              <w:ind w:left="113" w:right="113"/>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Самоопределение к деятельности  </w:t>
            </w:r>
            <w:r w:rsidRPr="004220DF">
              <w:rPr>
                <w:rFonts w:ascii="Times New Roman" w:eastAsia="Times New Roman" w:hAnsi="Times New Roman" w:cs="Times New Roman"/>
                <w:color w:val="000000"/>
                <w:sz w:val="20"/>
                <w:szCs w:val="20"/>
                <w:lang w:eastAsia="ru-RU"/>
              </w:rPr>
              <w:br/>
            </w:r>
            <w:r w:rsidRPr="004220DF">
              <w:rPr>
                <w:rFonts w:ascii="Times New Roman" w:eastAsia="Times New Roman" w:hAnsi="Times New Roman" w:cs="Times New Roman"/>
                <w:color w:val="000000"/>
                <w:sz w:val="20"/>
                <w:szCs w:val="20"/>
                <w:lang w:eastAsia="ru-RU"/>
              </w:rPr>
              <w:lastRenderedPageBreak/>
              <w:t>(1-2 мин)</w:t>
            </w:r>
          </w:p>
        </w:tc>
        <w:tc>
          <w:tcPr>
            <w:tcW w:w="1275"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lastRenderedPageBreak/>
              <w:t xml:space="preserve">Включение в учебную деятельность на личностно </w:t>
            </w:r>
            <w:r w:rsidRPr="004220DF">
              <w:rPr>
                <w:rFonts w:ascii="Times New Roman" w:eastAsia="Times New Roman" w:hAnsi="Times New Roman" w:cs="Times New Roman"/>
                <w:color w:val="000000"/>
                <w:sz w:val="20"/>
                <w:szCs w:val="20"/>
                <w:lang w:eastAsia="ru-RU"/>
              </w:rPr>
              <w:lastRenderedPageBreak/>
              <w:t>значимом уровне</w:t>
            </w:r>
          </w:p>
        </w:tc>
        <w:tc>
          <w:tcPr>
            <w:tcW w:w="1011"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lastRenderedPageBreak/>
              <w:t>Словесный: беседа</w:t>
            </w:r>
          </w:p>
        </w:tc>
        <w:tc>
          <w:tcPr>
            <w:tcW w:w="2958"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Проверяет</w:t>
            </w:r>
            <w:r w:rsidR="00A956FD" w:rsidRPr="00651E46">
              <w:rPr>
                <w:rFonts w:ascii="Times New Roman" w:eastAsia="Times New Roman" w:hAnsi="Times New Roman" w:cs="Times New Roman"/>
                <w:color w:val="000000"/>
                <w:sz w:val="20"/>
                <w:szCs w:val="20"/>
                <w:lang w:eastAsia="ru-RU"/>
              </w:rPr>
              <w:t xml:space="preserve"> готовность обучающихся к уроку</w:t>
            </w:r>
            <w:r w:rsidRPr="004220DF">
              <w:rPr>
                <w:rFonts w:ascii="Times New Roman" w:eastAsia="Times New Roman" w:hAnsi="Times New Roman" w:cs="Times New Roman"/>
                <w:color w:val="000000"/>
                <w:sz w:val="20"/>
                <w:szCs w:val="20"/>
                <w:lang w:eastAsia="ru-RU"/>
              </w:rPr>
              <w:t>.</w:t>
            </w:r>
          </w:p>
          <w:p w:rsidR="00651E46" w:rsidRPr="00651E46" w:rsidRDefault="00651E46"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651E46" w:rsidRDefault="004220DF"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Создание эмоционального настроя. </w:t>
            </w:r>
          </w:p>
          <w:p w:rsidR="00651E46" w:rsidRDefault="00651E46"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Налаживание контакта с классом.</w:t>
            </w:r>
          </w:p>
        </w:tc>
        <w:tc>
          <w:tcPr>
            <w:tcW w:w="2977"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Показывают свою готовность.</w:t>
            </w: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Ответное приветствие.</w:t>
            </w:r>
          </w:p>
        </w:tc>
        <w:tc>
          <w:tcPr>
            <w:tcW w:w="5528" w:type="dxa"/>
          </w:tcPr>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Сегодня мы продолжим изучать нашу с вами большую страну.</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Внимательно послушайте стихотворение. </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Над Россией солнце светит,</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И сады шумят над ней.</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В целом свете, в целом свете</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Нет страны ее родней.</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значит слово «Россия»?</w:t>
            </w:r>
          </w:p>
          <w:p w:rsidR="004220DF" w:rsidRPr="004220DF"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 Наша Родина, наше Отечество. Много есть на свете кроме России всяких хороших государств, но одна у человека мать, одна у него и Родина.</w:t>
            </w:r>
          </w:p>
        </w:tc>
        <w:tc>
          <w:tcPr>
            <w:tcW w:w="1011" w:type="dxa"/>
          </w:tcPr>
          <w:p w:rsidR="004220DF" w:rsidRPr="004220DF" w:rsidRDefault="00A956FD"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Учебная презентация: слайд № 2</w:t>
            </w:r>
            <w:r w:rsidR="004220DF" w:rsidRPr="004220DF">
              <w:rPr>
                <w:rFonts w:ascii="Times New Roman" w:eastAsia="Times New Roman" w:hAnsi="Times New Roman" w:cs="Times New Roman"/>
                <w:color w:val="000000"/>
                <w:sz w:val="20"/>
                <w:szCs w:val="20"/>
                <w:lang w:eastAsia="ru-RU"/>
              </w:rPr>
              <w:t>.</w:t>
            </w:r>
          </w:p>
        </w:tc>
      </w:tr>
      <w:tr w:rsidR="004220DF" w:rsidRPr="004220DF" w:rsidTr="00ED5573">
        <w:trPr>
          <w:trHeight w:val="5369"/>
        </w:trPr>
        <w:tc>
          <w:tcPr>
            <w:tcW w:w="988"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lastRenderedPageBreak/>
              <w:t xml:space="preserve"> Актуализация знаний и мотивация </w:t>
            </w:r>
          </w:p>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(4-5 мин)</w:t>
            </w:r>
          </w:p>
        </w:tc>
        <w:tc>
          <w:tcPr>
            <w:tcW w:w="1275"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Готовность мышления  и осознание потребности к построению нового способа действий</w:t>
            </w:r>
          </w:p>
        </w:tc>
        <w:tc>
          <w:tcPr>
            <w:tcW w:w="1011"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Словесный: опрос, беседа.</w:t>
            </w:r>
          </w:p>
        </w:tc>
        <w:tc>
          <w:tcPr>
            <w:tcW w:w="2958" w:type="dxa"/>
          </w:tcPr>
          <w:p w:rsidR="00A956FD" w:rsidRPr="00651E46" w:rsidRDefault="00A956FD" w:rsidP="00A956FD">
            <w:pPr>
              <w:pBdr>
                <w:top w:val="nil"/>
                <w:left w:val="nil"/>
                <w:bottom w:val="nil"/>
                <w:right w:val="nil"/>
                <w:between w:val="nil"/>
              </w:pBdr>
              <w:shd w:val="clear" w:color="auto" w:fill="FFFFFF"/>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Воспроизводит знания, умения и навыки, достаточные для построения новых способов действия </w:t>
            </w:r>
            <w:r w:rsidRPr="00651E46">
              <w:rPr>
                <w:rFonts w:ascii="Times New Roman" w:eastAsia="Times New Roman" w:hAnsi="Times New Roman" w:cs="Times New Roman"/>
                <w:color w:val="000000"/>
                <w:sz w:val="20"/>
                <w:szCs w:val="20"/>
                <w:lang w:eastAsia="ru-RU"/>
              </w:rPr>
              <w:tab/>
            </w:r>
          </w:p>
          <w:p w:rsidR="004220DF" w:rsidRPr="004220DF" w:rsidRDefault="004220DF" w:rsidP="00A956FD">
            <w:pPr>
              <w:pBdr>
                <w:top w:val="nil"/>
                <w:left w:val="nil"/>
                <w:bottom w:val="nil"/>
                <w:right w:val="nil"/>
                <w:between w:val="nil"/>
              </w:pBdr>
              <w:shd w:val="clear" w:color="auto" w:fill="FFFFFF"/>
              <w:rPr>
                <w:rFonts w:ascii="Times New Roman" w:eastAsia="Times New Roman" w:hAnsi="Times New Roman" w:cs="Times New Roman"/>
                <w:color w:val="000000"/>
                <w:sz w:val="20"/>
                <w:szCs w:val="20"/>
                <w:lang w:eastAsia="ru-RU"/>
              </w:rPr>
            </w:pPr>
          </w:p>
        </w:tc>
        <w:tc>
          <w:tcPr>
            <w:tcW w:w="2977"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Отвечают на поставленные учителем вопросы. </w:t>
            </w:r>
          </w:p>
          <w:p w:rsidR="005F77A8" w:rsidRPr="00651E46" w:rsidRDefault="005F77A8" w:rsidP="005F77A8">
            <w:pPr>
              <w:pBdr>
                <w:top w:val="nil"/>
                <w:left w:val="nil"/>
                <w:bottom w:val="nil"/>
                <w:right w:val="nil"/>
                <w:between w:val="nil"/>
              </w:pBdr>
              <w:shd w:val="clear" w:color="auto" w:fill="FFFFFF"/>
              <w:jc w:val="both"/>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Принимают информацию.</w:t>
            </w:r>
          </w:p>
          <w:p w:rsidR="004220DF" w:rsidRPr="004220DF" w:rsidRDefault="005F77A8" w:rsidP="005F77A8">
            <w:pPr>
              <w:pBdr>
                <w:top w:val="nil"/>
                <w:left w:val="nil"/>
                <w:bottom w:val="nil"/>
                <w:right w:val="nil"/>
                <w:between w:val="nil"/>
              </w:pBdr>
              <w:shd w:val="clear" w:color="auto" w:fill="FFFFFF"/>
              <w:jc w:val="both"/>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Осуществляют коммуникативное взаимодействие в группах</w:t>
            </w: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Работают в группах.</w:t>
            </w:r>
          </w:p>
          <w:p w:rsidR="004220DF" w:rsidRPr="004220DF" w:rsidRDefault="004220DF" w:rsidP="005F77A8">
            <w:pPr>
              <w:pBdr>
                <w:top w:val="nil"/>
                <w:left w:val="nil"/>
                <w:bottom w:val="nil"/>
                <w:right w:val="nil"/>
                <w:between w:val="nil"/>
              </w:pBdr>
              <w:shd w:val="clear" w:color="auto" w:fill="FFFFFF"/>
              <w:rPr>
                <w:rFonts w:ascii="Times New Roman" w:eastAsia="Times New Roman" w:hAnsi="Times New Roman" w:cs="Times New Roman"/>
                <w:color w:val="000000"/>
                <w:sz w:val="20"/>
                <w:szCs w:val="20"/>
                <w:lang w:eastAsia="ru-RU"/>
              </w:rPr>
            </w:pPr>
          </w:p>
        </w:tc>
        <w:tc>
          <w:tcPr>
            <w:tcW w:w="5528" w:type="dxa"/>
          </w:tcPr>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Предлагаю вам сейчас составить пословицы и узнать, в какой город России мы отправимся.</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Я предоставлю вам секретный конвертик. Ваша задача поставить слова в правильном порядке и составить половицы. Работать вы будете в группах.</w:t>
            </w:r>
          </w:p>
          <w:p w:rsidR="00A956FD"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Прочитайте, какие пословицы у вас получились?</w:t>
            </w:r>
          </w:p>
          <w:p w:rsidR="004220DF" w:rsidRPr="00651E46" w:rsidRDefault="00A956FD"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общего у пословиц?</w:t>
            </w:r>
          </w:p>
          <w:p w:rsidR="005F77A8" w:rsidRPr="00651E46" w:rsidRDefault="005F77A8" w:rsidP="00A956FD">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5F77A8" w:rsidRPr="00651E46" w:rsidRDefault="005F77A8" w:rsidP="00A956FD">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651E46">
              <w:rPr>
                <w:rFonts w:ascii="Times New Roman" w:eastAsia="Times New Roman" w:hAnsi="Times New Roman" w:cs="Times New Roman"/>
                <w:b/>
                <w:color w:val="000000"/>
                <w:sz w:val="20"/>
                <w:szCs w:val="20"/>
                <w:lang w:eastAsia="ru-RU"/>
              </w:rPr>
              <w:t>ЗАДАНИЯ</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1) Кто в Москве не бывал, красоты не видал.</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2) Москва - мать всем русским городам.</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3) Москвой-столицей весь народ гордится.</w:t>
            </w:r>
          </w:p>
          <w:p w:rsidR="005F77A8" w:rsidRPr="004220DF"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Они все о Москве.</w:t>
            </w:r>
          </w:p>
        </w:tc>
        <w:tc>
          <w:tcPr>
            <w:tcW w:w="1011" w:type="dxa"/>
          </w:tcPr>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Учебная презентация: слайды </w:t>
            </w:r>
          </w:p>
          <w:p w:rsidR="004220DF" w:rsidRPr="004220DF" w:rsidRDefault="005F77A8"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3</w:t>
            </w:r>
            <w:r w:rsidR="004220DF" w:rsidRPr="004220DF">
              <w:rPr>
                <w:rFonts w:ascii="Times New Roman" w:eastAsia="Times New Roman" w:hAnsi="Times New Roman" w:cs="Times New Roman"/>
                <w:color w:val="000000"/>
                <w:sz w:val="20"/>
                <w:szCs w:val="20"/>
                <w:lang w:eastAsia="ru-RU"/>
              </w:rPr>
              <w:t>.</w:t>
            </w:r>
          </w:p>
        </w:tc>
      </w:tr>
      <w:tr w:rsidR="004220DF" w:rsidRPr="004220DF" w:rsidTr="00ED5573">
        <w:trPr>
          <w:trHeight w:val="1913"/>
        </w:trPr>
        <w:tc>
          <w:tcPr>
            <w:tcW w:w="988"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Постановка учебной задачи </w:t>
            </w:r>
            <w:r w:rsidRPr="004220DF">
              <w:rPr>
                <w:rFonts w:ascii="Times New Roman" w:eastAsia="Times New Roman" w:hAnsi="Times New Roman" w:cs="Times New Roman"/>
                <w:color w:val="000000"/>
                <w:sz w:val="20"/>
                <w:szCs w:val="20"/>
                <w:lang w:eastAsia="ru-RU"/>
              </w:rPr>
              <w:br/>
              <w:t xml:space="preserve"> (4-5 мин)</w:t>
            </w:r>
          </w:p>
        </w:tc>
        <w:tc>
          <w:tcPr>
            <w:tcW w:w="1275"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Выявление места и причины затруднения, постановка цели урока</w:t>
            </w:r>
          </w:p>
        </w:tc>
        <w:tc>
          <w:tcPr>
            <w:tcW w:w="1011"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Словесный: формулирующий и подводящий диалог.</w:t>
            </w:r>
          </w:p>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Наглядный: презе</w:t>
            </w:r>
            <w:r w:rsidRPr="004220DF">
              <w:rPr>
                <w:rFonts w:ascii="Times New Roman" w:eastAsia="Times New Roman" w:hAnsi="Times New Roman" w:cs="Times New Roman"/>
                <w:color w:val="000000"/>
                <w:sz w:val="20"/>
                <w:szCs w:val="20"/>
                <w:lang w:eastAsia="ru-RU"/>
              </w:rPr>
              <w:lastRenderedPageBreak/>
              <w:t>нтация</w:t>
            </w:r>
          </w:p>
        </w:tc>
        <w:tc>
          <w:tcPr>
            <w:tcW w:w="2958"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lastRenderedPageBreak/>
              <w:t>Формулирует вместе с детьми тему урока.</w:t>
            </w:r>
          </w:p>
          <w:p w:rsidR="00651E46" w:rsidRPr="00651E46" w:rsidRDefault="00651E46"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Подведение к формулировке темы и целей.</w:t>
            </w: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highlight w:val="white"/>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highlight w:val="white"/>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highlight w:val="white"/>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highlight w:val="white"/>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highlight w:val="white"/>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highlight w:val="white"/>
                <w:lang w:eastAsia="ru-RU"/>
              </w:rPr>
            </w:pPr>
            <w:r w:rsidRPr="004220DF">
              <w:rPr>
                <w:rFonts w:ascii="Times New Roman" w:eastAsia="Times New Roman" w:hAnsi="Times New Roman" w:cs="Times New Roman"/>
                <w:color w:val="000000"/>
                <w:sz w:val="20"/>
                <w:szCs w:val="20"/>
                <w:highlight w:val="white"/>
                <w:lang w:eastAsia="ru-RU"/>
              </w:rPr>
              <w:t xml:space="preserve"> </w:t>
            </w:r>
          </w:p>
        </w:tc>
        <w:tc>
          <w:tcPr>
            <w:tcW w:w="2977"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Формулируют и говорят о теме и целях урока.</w:t>
            </w: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p>
        </w:tc>
        <w:tc>
          <w:tcPr>
            <w:tcW w:w="5528" w:type="dxa"/>
          </w:tcPr>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С помощью вашей смекалки и нашим собранным пословицам, предположите, в какой город нашей необъятной родины мы сегодня отправимся?</w:t>
            </w:r>
            <w:r w:rsidRPr="00651E46">
              <w:rPr>
                <w:rFonts w:ascii="Times New Roman" w:hAnsi="Times New Roman" w:cs="Times New Roman"/>
                <w:sz w:val="20"/>
                <w:szCs w:val="20"/>
              </w:rPr>
              <w:t xml:space="preserve"> </w:t>
            </w:r>
            <w:r w:rsidRPr="00651E46">
              <w:rPr>
                <w:rFonts w:ascii="Times New Roman" w:eastAsia="Times New Roman" w:hAnsi="Times New Roman" w:cs="Times New Roman"/>
                <w:color w:val="000000"/>
                <w:sz w:val="20"/>
                <w:szCs w:val="20"/>
                <w:lang w:eastAsia="ru-RU"/>
              </w:rPr>
              <w:t>(Мы оправимся в Москву).</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Как будет звучать тема нашего урока? (Москва)</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-Сейчас я предлагаю вам сыграть в игру «Да/нет». </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Если утверждение, которое я говорю верное, то вы показываете большой палец вверх. Если утверждение, которое я говорю неверное, то вы показываете большой палец вниз. </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Работать с пластилином нужно на дощечке или клеёнке. (Да)</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-Стекой нужно пользоваться осторожно. (Да)</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-Перед началом работы можно не убирать не нужные вещи со стола. (Нет)</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-Для работы нам понадобятся ножницы. (Да)</w:t>
            </w:r>
          </w:p>
          <w:p w:rsidR="004220DF"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-Для работы нам понадобится пластилин и стек. (Да)</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(Для работы нам не нужны картон и цветная бумага. (Нет)</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Абсолютно верно! А какую поставим цель?</w:t>
            </w: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5F77A8" w:rsidRPr="00651E46"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А задачи?</w:t>
            </w:r>
          </w:p>
          <w:p w:rsidR="005F77A8" w:rsidRPr="004220DF" w:rsidRDefault="005F77A8" w:rsidP="005F77A8">
            <w:pPr>
              <w:pBdr>
                <w:top w:val="nil"/>
                <w:left w:val="nil"/>
                <w:bottom w:val="nil"/>
                <w:right w:val="nil"/>
                <w:between w:val="nil"/>
              </w:pBdr>
              <w:rPr>
                <w:rFonts w:ascii="Times New Roman" w:eastAsia="Times New Roman" w:hAnsi="Times New Roman" w:cs="Times New Roman"/>
                <w:color w:val="000000"/>
                <w:sz w:val="20"/>
                <w:szCs w:val="20"/>
                <w:lang w:eastAsia="ru-RU"/>
              </w:rPr>
            </w:pPr>
          </w:p>
        </w:tc>
        <w:tc>
          <w:tcPr>
            <w:tcW w:w="1011" w:type="dxa"/>
          </w:tcPr>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lastRenderedPageBreak/>
              <w:t xml:space="preserve">Учебная презентация: слайды </w:t>
            </w:r>
          </w:p>
          <w:p w:rsidR="004220DF" w:rsidRPr="004220DF" w:rsidRDefault="005F77A8"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4</w:t>
            </w: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p>
        </w:tc>
      </w:tr>
      <w:tr w:rsidR="004220DF" w:rsidRPr="004220DF" w:rsidTr="00F63452">
        <w:trPr>
          <w:trHeight w:val="2826"/>
        </w:trPr>
        <w:tc>
          <w:tcPr>
            <w:tcW w:w="988" w:type="dxa"/>
          </w:tcPr>
          <w:p w:rsidR="00FC0A23" w:rsidRPr="00651E46" w:rsidRDefault="00F63452"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Этап открытия новых знаний</w:t>
            </w:r>
            <w:r w:rsidR="00FC0A23" w:rsidRPr="00651E46">
              <w:rPr>
                <w:rFonts w:ascii="Times New Roman" w:eastAsia="Times New Roman" w:hAnsi="Times New Roman" w:cs="Times New Roman"/>
                <w:color w:val="000000"/>
                <w:sz w:val="20"/>
                <w:szCs w:val="20"/>
                <w:lang w:eastAsia="ru-RU"/>
              </w:rPr>
              <w:t xml:space="preserve">  </w:t>
            </w:r>
          </w:p>
          <w:p w:rsidR="004220DF" w:rsidRPr="004220DF" w:rsidRDefault="00FC0A23"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(7-9 </w:t>
            </w:r>
            <w:r w:rsidR="004220DF" w:rsidRPr="004220DF">
              <w:rPr>
                <w:rFonts w:ascii="Times New Roman" w:eastAsia="Times New Roman" w:hAnsi="Times New Roman" w:cs="Times New Roman"/>
                <w:color w:val="000000"/>
                <w:sz w:val="20"/>
                <w:szCs w:val="20"/>
                <w:lang w:eastAsia="ru-RU"/>
              </w:rPr>
              <w:t>мин)</w:t>
            </w:r>
          </w:p>
        </w:tc>
        <w:tc>
          <w:tcPr>
            <w:tcW w:w="1275"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Построение детьми нового способа действий  и формирование способности к его выполнению</w:t>
            </w:r>
          </w:p>
        </w:tc>
        <w:tc>
          <w:tcPr>
            <w:tcW w:w="1011"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Словесный: беседа.</w:t>
            </w:r>
          </w:p>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Наглядный: презентация</w:t>
            </w:r>
          </w:p>
        </w:tc>
        <w:tc>
          <w:tcPr>
            <w:tcW w:w="2958"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Открытие для учеников новых сведений.</w:t>
            </w:r>
          </w:p>
          <w:p w:rsidR="004220DF" w:rsidRPr="004220DF" w:rsidRDefault="00F63452" w:rsidP="004220DF">
            <w:pPr>
              <w:pBdr>
                <w:top w:val="nil"/>
                <w:left w:val="nil"/>
                <w:bottom w:val="nil"/>
                <w:right w:val="nil"/>
                <w:between w:val="nil"/>
              </w:pBdr>
              <w:shd w:val="clear" w:color="auto" w:fill="FFFFFF"/>
              <w:rPr>
                <w:rFonts w:ascii="Times New Roman" w:eastAsia="Arial" w:hAnsi="Times New Roman" w:cs="Times New Roman"/>
                <w:color w:val="000000"/>
                <w:sz w:val="20"/>
                <w:szCs w:val="20"/>
                <w:lang w:eastAsia="ru-RU"/>
              </w:rPr>
            </w:pPr>
            <w:r w:rsidRPr="00651E46">
              <w:rPr>
                <w:rFonts w:ascii="Times New Roman" w:eastAsia="Times New Roman" w:hAnsi="Times New Roman" w:cs="Times New Roman"/>
                <w:i/>
                <w:color w:val="000000"/>
                <w:sz w:val="20"/>
                <w:szCs w:val="20"/>
                <w:lang w:eastAsia="ru-RU"/>
              </w:rPr>
              <w:t>З</w:t>
            </w:r>
            <w:r w:rsidR="004220DF" w:rsidRPr="004220DF">
              <w:rPr>
                <w:rFonts w:ascii="Times New Roman" w:eastAsia="Times New Roman" w:hAnsi="Times New Roman" w:cs="Times New Roman"/>
                <w:i/>
                <w:color w:val="000000"/>
                <w:sz w:val="20"/>
                <w:szCs w:val="20"/>
                <w:lang w:eastAsia="ru-RU"/>
              </w:rPr>
              <w:t>накомство с историей Москвы</w:t>
            </w:r>
          </w:p>
          <w:p w:rsidR="004220DF" w:rsidRPr="00651E46" w:rsidRDefault="004220DF" w:rsidP="004220DF">
            <w:pPr>
              <w:pBdr>
                <w:top w:val="nil"/>
                <w:left w:val="nil"/>
                <w:bottom w:val="nil"/>
                <w:right w:val="nil"/>
                <w:between w:val="nil"/>
              </w:pBdr>
              <w:shd w:val="clear" w:color="auto" w:fill="FFFFFF"/>
              <w:ind w:firstLine="568"/>
              <w:rPr>
                <w:rFonts w:ascii="Times New Roman" w:eastAsia="Arial" w:hAnsi="Times New Roman" w:cs="Times New Roman"/>
                <w:color w:val="000000"/>
                <w:sz w:val="20"/>
                <w:szCs w:val="20"/>
                <w:lang w:eastAsia="ru-RU"/>
              </w:rPr>
            </w:pPr>
          </w:p>
          <w:p w:rsidR="00F63452" w:rsidRPr="00651E46" w:rsidRDefault="00F63452" w:rsidP="00F63452">
            <w:pPr>
              <w:pBdr>
                <w:top w:val="nil"/>
                <w:left w:val="nil"/>
                <w:bottom w:val="nil"/>
                <w:right w:val="nil"/>
                <w:between w:val="nil"/>
              </w:pBdr>
              <w:shd w:val="clear" w:color="auto" w:fill="FFFFFF"/>
              <w:rPr>
                <w:rFonts w:ascii="Times New Roman" w:eastAsia="Arial" w:hAnsi="Times New Roman" w:cs="Times New Roman"/>
                <w:color w:val="000000"/>
                <w:sz w:val="20"/>
                <w:szCs w:val="20"/>
                <w:lang w:eastAsia="ru-RU"/>
              </w:rPr>
            </w:pPr>
            <w:r w:rsidRPr="00651E46">
              <w:rPr>
                <w:rFonts w:ascii="Times New Roman" w:eastAsia="Arial" w:hAnsi="Times New Roman" w:cs="Times New Roman"/>
                <w:color w:val="000000"/>
                <w:sz w:val="20"/>
                <w:szCs w:val="20"/>
                <w:lang w:eastAsia="ru-RU"/>
              </w:rPr>
              <w:t>Создаёт проблемную ситуацию.</w:t>
            </w:r>
          </w:p>
          <w:p w:rsidR="00F63452" w:rsidRPr="00651E46" w:rsidRDefault="00F63452" w:rsidP="00F63452">
            <w:pPr>
              <w:pBdr>
                <w:top w:val="nil"/>
                <w:left w:val="nil"/>
                <w:bottom w:val="nil"/>
                <w:right w:val="nil"/>
                <w:between w:val="nil"/>
              </w:pBdr>
              <w:shd w:val="clear" w:color="auto" w:fill="FFFFFF"/>
              <w:rPr>
                <w:rFonts w:ascii="Times New Roman" w:eastAsia="Arial" w:hAnsi="Times New Roman" w:cs="Times New Roman"/>
                <w:color w:val="000000"/>
                <w:sz w:val="20"/>
                <w:szCs w:val="20"/>
                <w:lang w:eastAsia="ru-RU"/>
              </w:rPr>
            </w:pPr>
          </w:p>
          <w:p w:rsidR="00F63452" w:rsidRPr="004220DF" w:rsidRDefault="00F63452" w:rsidP="00F63452">
            <w:pPr>
              <w:pBdr>
                <w:top w:val="nil"/>
                <w:left w:val="nil"/>
                <w:bottom w:val="nil"/>
                <w:right w:val="nil"/>
                <w:between w:val="nil"/>
              </w:pBdr>
              <w:shd w:val="clear" w:color="auto" w:fill="FFFFFF"/>
              <w:rPr>
                <w:rFonts w:ascii="Times New Roman" w:eastAsia="Arial" w:hAnsi="Times New Roman" w:cs="Times New Roman"/>
                <w:color w:val="000000"/>
                <w:sz w:val="20"/>
                <w:szCs w:val="20"/>
                <w:lang w:eastAsia="ru-RU"/>
              </w:rPr>
            </w:pPr>
            <w:r w:rsidRPr="00651E46">
              <w:rPr>
                <w:rFonts w:ascii="Times New Roman" w:eastAsia="Arial" w:hAnsi="Times New Roman" w:cs="Times New Roman"/>
                <w:color w:val="000000"/>
                <w:sz w:val="20"/>
                <w:szCs w:val="20"/>
                <w:lang w:eastAsia="ru-RU"/>
              </w:rPr>
              <w:t>Стимулирует поиск решения задачи.</w:t>
            </w:r>
          </w:p>
        </w:tc>
        <w:tc>
          <w:tcPr>
            <w:tcW w:w="2977" w:type="dxa"/>
          </w:tcPr>
          <w:p w:rsidR="004220DF" w:rsidRPr="00651E46"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Внимательно слушают.</w:t>
            </w:r>
          </w:p>
          <w:p w:rsidR="00F63452" w:rsidRPr="00651E46" w:rsidRDefault="00F63452"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Предлагают способы достижения поставленной задачи.</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Обсуждают в группах идеи и варианты</w:t>
            </w:r>
          </w:p>
          <w:p w:rsidR="00F63452" w:rsidRPr="004220DF" w:rsidRDefault="00F63452"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shd w:val="clear" w:color="auto" w:fill="FFFFFF"/>
              <w:jc w:val="center"/>
              <w:rPr>
                <w:rFonts w:ascii="Times New Roman" w:eastAsia="Times New Roman" w:hAnsi="Times New Roman" w:cs="Times New Roman"/>
                <w:color w:val="000000"/>
                <w:sz w:val="20"/>
                <w:szCs w:val="20"/>
                <w:lang w:eastAsia="ru-RU"/>
              </w:rPr>
            </w:pPr>
          </w:p>
        </w:tc>
        <w:tc>
          <w:tcPr>
            <w:tcW w:w="5528" w:type="dxa"/>
          </w:tcPr>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«Москва не сразу строилась» - так говорят в народе. Глядя на город, на его величественные соборы, сейчас трудно представить, как все начиналось. Вот как описала «начало Москвы» Наталья Кончаловская в своей книге «Наша древняя столица»:</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Там, где столько крыш вдали,</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Огромный лес стоял когда-то,</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Дубы могучие росли,</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Шумели липы в три обхвата.</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Полянки вместо площадей,</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А вместо улиц-перелоги,</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И стаи диких лебедей,</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И рев медведицы в берлоге,</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Текла река в лесах, в лугах,</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Ладьи скользили по теченью,</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А на высоких берегах, </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Виднелись тут и там селенья.</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Славянский люд в них проживал</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С десятого, быть может, века,</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Тот люд «Москвою» называл.</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Глубокую, большую реку.</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Трудно представить, что когда-то Москва была маленьким поселком. На крутом холме между реками Москвой и Неглинной срубили люди топорами маленький городок среди могучего бора.</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Место было водное, лесное, рыбное, охотничье. У холма пересекались водные и конные дороги. Получился город крепкий, и стали его называть по имени реки, у которой он стоял – «город Москвы». Ученые до сих пор спорят по поводу происхождения названия «Москва». Единого мнения на этот счет нет. Одной из версий является та, что слово «Москва» означает «влажное место». Впервые Москва упомянута в летописи в 1147 году. Этот год и считается годом основания Москвы.</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 Основателем Москвы был князь Юрий Владимирович Долгорукий, которому теперь в центре города установлен памятник.</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Для того, чтобы смастерить целый город, давайте познакомимся с её основными частями. (рисунки-схемы)</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(Учитель демонстрирует фотографии)</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Предложите, каким образом и из каких материалов мы можем сделать разные части города?</w:t>
            </w:r>
          </w:p>
          <w:p w:rsidR="00F63452" w:rsidRPr="00651E46" w:rsidRDefault="00F63452"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FC0A23" w:rsidRPr="004220DF" w:rsidRDefault="00FC0A23" w:rsidP="00F63452">
            <w:pPr>
              <w:pBdr>
                <w:top w:val="nil"/>
                <w:left w:val="nil"/>
                <w:bottom w:val="nil"/>
                <w:right w:val="nil"/>
                <w:between w:val="nil"/>
              </w:pBdr>
              <w:rPr>
                <w:rFonts w:ascii="Times New Roman" w:eastAsia="Times New Roman" w:hAnsi="Times New Roman" w:cs="Times New Roman"/>
                <w:color w:val="000000"/>
                <w:sz w:val="20"/>
                <w:szCs w:val="20"/>
                <w:lang w:eastAsia="ru-RU"/>
              </w:rPr>
            </w:pPr>
          </w:p>
        </w:tc>
        <w:tc>
          <w:tcPr>
            <w:tcW w:w="1011" w:type="dxa"/>
          </w:tcPr>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lastRenderedPageBreak/>
              <w:t>Учебная презентация: слайды</w:t>
            </w:r>
          </w:p>
          <w:p w:rsidR="004220DF" w:rsidRPr="004220DF" w:rsidRDefault="00F63452"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№5, №6, №7, №8, №9</w:t>
            </w:r>
            <w:r w:rsidR="006136E6">
              <w:rPr>
                <w:rFonts w:ascii="Times New Roman" w:eastAsia="Times New Roman" w:hAnsi="Times New Roman" w:cs="Times New Roman"/>
                <w:color w:val="000000"/>
                <w:sz w:val="20"/>
                <w:szCs w:val="20"/>
                <w:lang w:eastAsia="ru-RU"/>
              </w:rPr>
              <w:t>, №10, №11</w:t>
            </w:r>
          </w:p>
        </w:tc>
      </w:tr>
      <w:tr w:rsidR="00FC0A23" w:rsidRPr="00651E46" w:rsidTr="00392216">
        <w:trPr>
          <w:trHeight w:val="2265"/>
        </w:trPr>
        <w:tc>
          <w:tcPr>
            <w:tcW w:w="988" w:type="dxa"/>
          </w:tcPr>
          <w:p w:rsidR="00FC0A23" w:rsidRPr="00651E46" w:rsidRDefault="00FC0A23"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Учебно-познавательный этап</w:t>
            </w:r>
          </w:p>
          <w:p w:rsidR="00FF7D26" w:rsidRPr="00651E46" w:rsidRDefault="00FF7D26"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(1-2 мин)</w:t>
            </w:r>
          </w:p>
        </w:tc>
        <w:tc>
          <w:tcPr>
            <w:tcW w:w="1275" w:type="dxa"/>
          </w:tcPr>
          <w:p w:rsidR="00FC0A23" w:rsidRPr="00651E46" w:rsidRDefault="00FC0A23"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p>
        </w:tc>
        <w:tc>
          <w:tcPr>
            <w:tcW w:w="1011" w:type="dxa"/>
          </w:tcPr>
          <w:p w:rsidR="00822780" w:rsidRPr="00822780" w:rsidRDefault="00822780" w:rsidP="00822780">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Словесный: беседа.</w:t>
            </w:r>
          </w:p>
          <w:p w:rsidR="00FC0A23" w:rsidRDefault="00822780" w:rsidP="00822780">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Наглядный: презентация</w:t>
            </w:r>
          </w:p>
          <w:p w:rsidR="00822780" w:rsidRPr="00651E46" w:rsidRDefault="00822780" w:rsidP="00822780">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Аудиокнига «Моя Москва»</w:t>
            </w:r>
          </w:p>
        </w:tc>
        <w:tc>
          <w:tcPr>
            <w:tcW w:w="2958" w:type="dxa"/>
          </w:tcPr>
          <w:p w:rsidR="00FC0A23" w:rsidRDefault="00822780" w:rsidP="004220DF">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822780">
              <w:rPr>
                <w:rFonts w:ascii="Times New Roman" w:eastAsia="Times New Roman" w:hAnsi="Times New Roman" w:cs="Times New Roman"/>
                <w:b/>
                <w:color w:val="000000"/>
                <w:sz w:val="20"/>
                <w:szCs w:val="20"/>
                <w:lang w:eastAsia="ru-RU"/>
              </w:rPr>
              <w:t>Учитель читает текст «Новая Москва».</w:t>
            </w:r>
          </w:p>
          <w:p w:rsidR="00822780" w:rsidRDefault="00822780" w:rsidP="004220DF">
            <w:pPr>
              <w:pBdr>
                <w:top w:val="nil"/>
                <w:left w:val="nil"/>
                <w:bottom w:val="nil"/>
                <w:right w:val="nil"/>
                <w:between w:val="nil"/>
              </w:pBdr>
              <w:rPr>
                <w:rFonts w:ascii="Times New Roman" w:eastAsia="Times New Roman" w:hAnsi="Times New Roman" w:cs="Times New Roman"/>
                <w:b/>
                <w:color w:val="000000"/>
                <w:sz w:val="20"/>
                <w:szCs w:val="20"/>
                <w:lang w:eastAsia="ru-RU"/>
              </w:rPr>
            </w:pPr>
          </w:p>
          <w:p w:rsidR="00822780" w:rsidRPr="00651E46" w:rsidRDefault="00822780" w:rsidP="004220DF">
            <w:pPr>
              <w:pBdr>
                <w:top w:val="nil"/>
                <w:left w:val="nil"/>
                <w:bottom w:val="nil"/>
                <w:right w:val="nil"/>
                <w:between w:val="nil"/>
              </w:pBd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Вопросы по тексту.</w:t>
            </w:r>
          </w:p>
        </w:tc>
        <w:tc>
          <w:tcPr>
            <w:tcW w:w="2977" w:type="dxa"/>
          </w:tcPr>
          <w:p w:rsidR="00FC0A23" w:rsidRDefault="00822780" w:rsidP="004220DF">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822780">
              <w:rPr>
                <w:rFonts w:ascii="Times New Roman" w:eastAsia="Times New Roman" w:hAnsi="Times New Roman" w:cs="Times New Roman"/>
                <w:b/>
                <w:color w:val="000000"/>
                <w:sz w:val="20"/>
                <w:szCs w:val="20"/>
                <w:lang w:eastAsia="ru-RU"/>
              </w:rPr>
              <w:t>Можно предложить хорошо читающим школьникам прочитать вслух. По ходу чтения школьники объясняют значения выделенных слов с помощью словаря на цифровой платформе.</w:t>
            </w:r>
          </w:p>
          <w:p w:rsidR="00822780" w:rsidRDefault="00822780" w:rsidP="004220DF">
            <w:pPr>
              <w:pBdr>
                <w:top w:val="nil"/>
                <w:left w:val="nil"/>
                <w:bottom w:val="nil"/>
                <w:right w:val="nil"/>
                <w:between w:val="nil"/>
              </w:pBdr>
              <w:rPr>
                <w:rFonts w:ascii="Times New Roman" w:eastAsia="Times New Roman" w:hAnsi="Times New Roman" w:cs="Times New Roman"/>
                <w:b/>
                <w:color w:val="000000"/>
                <w:sz w:val="20"/>
                <w:szCs w:val="20"/>
                <w:lang w:eastAsia="ru-RU"/>
              </w:rPr>
            </w:pPr>
          </w:p>
          <w:p w:rsidR="00822780" w:rsidRPr="00822780" w:rsidRDefault="00822780" w:rsidP="00822780">
            <w:pPr>
              <w:pBdr>
                <w:top w:val="nil"/>
                <w:left w:val="nil"/>
                <w:bottom w:val="nil"/>
                <w:right w:val="nil"/>
                <w:between w:val="nil"/>
              </w:pBdr>
              <w:rPr>
                <w:rFonts w:ascii="Times New Roman" w:eastAsia="Times New Roman" w:hAnsi="Times New Roman" w:cs="Times New Roman"/>
                <w:color w:val="000000"/>
                <w:sz w:val="20"/>
                <w:szCs w:val="20"/>
                <w:lang w:eastAsia="ru-RU"/>
              </w:rPr>
            </w:pPr>
            <w:r w:rsidRPr="00822780">
              <w:rPr>
                <w:rFonts w:ascii="Times New Roman" w:eastAsia="Times New Roman" w:hAnsi="Times New Roman" w:cs="Times New Roman"/>
                <w:color w:val="000000"/>
                <w:sz w:val="20"/>
                <w:szCs w:val="20"/>
                <w:lang w:eastAsia="ru-RU"/>
              </w:rPr>
              <w:t xml:space="preserve">Отвечают на поставленные учителем вопросы. </w:t>
            </w:r>
          </w:p>
          <w:p w:rsidR="00822780" w:rsidRPr="00651E46" w:rsidRDefault="00822780" w:rsidP="00822780">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822780">
              <w:rPr>
                <w:rFonts w:ascii="Times New Roman" w:eastAsia="Times New Roman" w:hAnsi="Times New Roman" w:cs="Times New Roman"/>
                <w:color w:val="000000"/>
                <w:sz w:val="20"/>
                <w:szCs w:val="20"/>
                <w:lang w:eastAsia="ru-RU"/>
              </w:rPr>
              <w:t>Принимают информацию.</w:t>
            </w:r>
          </w:p>
        </w:tc>
        <w:tc>
          <w:tcPr>
            <w:tcW w:w="5528" w:type="dxa"/>
          </w:tcPr>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Учитель читает текст «Новая Москва». </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Как увеличилась территория Москвы? (Увеличилась в два раза.)</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же такое Новая Москва? Где ее границы? (Границы уходят за кольцевую автодорогу.)</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Прочитайте текст. </w:t>
            </w:r>
          </w:p>
          <w:p w:rsidR="00392216" w:rsidRPr="00651E46" w:rsidRDefault="00392216" w:rsidP="00392216">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651E46">
              <w:rPr>
                <w:rFonts w:ascii="Times New Roman" w:eastAsia="Times New Roman" w:hAnsi="Times New Roman" w:cs="Times New Roman"/>
                <w:b/>
                <w:color w:val="000000"/>
                <w:sz w:val="20"/>
                <w:szCs w:val="20"/>
                <w:lang w:eastAsia="ru-RU"/>
              </w:rPr>
              <w:t>Можно предложить хорошо читающим школьникам прочитать вслух. По ходу чтения школьники объясняют значения выделенных слов с помощью словаря на цифровой платформе.</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О каком древнем поселении в Новой Москве вы узнали? (Расположено у реки Десны́, существовало с каменного века.) </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проходило в этих местах? (По этим землям проходили рубежи́ обороны столицы, двигались по дорогам наши полки.)</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Как называют новые районы? (По названиям сёл, которые стояли здесь раньше.)</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—Как меняется территория Новой Москвы? (Появляются парки, прокладывают метро, строят шоссе.)</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Рассмотрите иллюстрации. Где изображена Новая Москва на переднем плане или на заднем плане? (На переднем плане.) Как догадались? (Новые высотные здания, между ними старые усадьбы, строят шоссе.)</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изображено на дальнем плане? (Москва, которая была.) Как догадались? (Изображены здания, сооружения, о которых мы уже говорили на занятиях.) Какие здания и сооружены вы узнали? (Кремль, МГУ, Большой театр, Останкинская телебашня, Храм Покрова на рву и др.)</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из того, о чем вы прочитали в тексте, изображено на иллюстрациях? (Старинные усадьбы, парки.)</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Как украшают территорию парков в Новой Москве? (Есть фонтаны.)</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Кого вы видите на иллюстрации? (Руслан и Маша.)</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 Прочитайте диалог школьников. (Реплики читают ученики.)</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Как вы думаете, зачем в Новую Москву переезжают москвичи? (Здесь очень красиво, много природы, современные дома.)</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А вы были в Новой Москве?</w:t>
            </w:r>
          </w:p>
          <w:p w:rsidR="00FC0A23"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бы вы посоветовали посмотреть в Новой Москве своим друзьям?</w:t>
            </w:r>
          </w:p>
        </w:tc>
        <w:tc>
          <w:tcPr>
            <w:tcW w:w="1011" w:type="dxa"/>
          </w:tcPr>
          <w:p w:rsidR="006136E6" w:rsidRPr="006136E6" w:rsidRDefault="006136E6" w:rsidP="006136E6">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6136E6">
              <w:rPr>
                <w:rFonts w:ascii="Times New Roman" w:eastAsia="Times New Roman" w:hAnsi="Times New Roman" w:cs="Times New Roman"/>
                <w:color w:val="000000"/>
                <w:sz w:val="20"/>
                <w:szCs w:val="20"/>
                <w:lang w:eastAsia="ru-RU"/>
              </w:rPr>
              <w:lastRenderedPageBreak/>
              <w:t>Учебная презентация: слайды</w:t>
            </w:r>
          </w:p>
          <w:p w:rsidR="00FC0A23" w:rsidRDefault="006136E6" w:rsidP="006136E6">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p w:rsidR="006136E6" w:rsidRPr="00651E46" w:rsidRDefault="006136E6" w:rsidP="006136E6">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учебник</w:t>
            </w:r>
          </w:p>
        </w:tc>
      </w:tr>
      <w:tr w:rsidR="004220DF" w:rsidRPr="004220DF" w:rsidTr="00ED5573">
        <w:trPr>
          <w:trHeight w:val="718"/>
        </w:trPr>
        <w:tc>
          <w:tcPr>
            <w:tcW w:w="988" w:type="dxa"/>
          </w:tcPr>
          <w:p w:rsidR="004220DF" w:rsidRPr="00651E46" w:rsidRDefault="00F63452"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Физминутка</w:t>
            </w:r>
          </w:p>
          <w:p w:rsidR="00FC0A23" w:rsidRPr="004220DF" w:rsidRDefault="00FC0A23"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(2-3 мин)</w:t>
            </w:r>
          </w:p>
        </w:tc>
        <w:tc>
          <w:tcPr>
            <w:tcW w:w="1275" w:type="dxa"/>
          </w:tcPr>
          <w:p w:rsidR="004220DF" w:rsidRPr="004220DF" w:rsidRDefault="00FC0A23"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Снятие усталости и напряжения; внесение эмоционального заряда; совершенствование моторики</w:t>
            </w:r>
          </w:p>
        </w:tc>
        <w:tc>
          <w:tcPr>
            <w:tcW w:w="1011" w:type="dxa"/>
          </w:tcPr>
          <w:p w:rsidR="004220DF" w:rsidRPr="004220DF" w:rsidRDefault="00FC0A23"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Видеофрагмент</w:t>
            </w:r>
          </w:p>
        </w:tc>
        <w:tc>
          <w:tcPr>
            <w:tcW w:w="2958" w:type="dxa"/>
          </w:tcPr>
          <w:p w:rsidR="004220DF" w:rsidRPr="004220DF" w:rsidRDefault="004220DF" w:rsidP="004220DF">
            <w:pPr>
              <w:pBdr>
                <w:top w:val="nil"/>
                <w:left w:val="nil"/>
                <w:bottom w:val="nil"/>
                <w:right w:val="nil"/>
                <w:between w:val="nil"/>
              </w:pBdr>
              <w:shd w:val="clear" w:color="auto" w:fill="FFFFFF"/>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Организация проведения</w:t>
            </w:r>
            <w:r w:rsidRPr="004220DF">
              <w:rPr>
                <w:rFonts w:ascii="Times New Roman" w:eastAsia="Times New Roman" w:hAnsi="Times New Roman" w:cs="Times New Roman"/>
                <w:color w:val="FF0000"/>
                <w:sz w:val="20"/>
                <w:szCs w:val="20"/>
                <w:lang w:eastAsia="ru-RU"/>
              </w:rPr>
              <w:t xml:space="preserve"> </w:t>
            </w:r>
            <w:r w:rsidRPr="004220DF">
              <w:rPr>
                <w:rFonts w:ascii="Times New Roman" w:eastAsia="Times New Roman" w:hAnsi="Times New Roman" w:cs="Times New Roman"/>
                <w:color w:val="000000"/>
                <w:sz w:val="20"/>
                <w:szCs w:val="20"/>
                <w:lang w:eastAsia="ru-RU"/>
              </w:rPr>
              <w:t xml:space="preserve">физминутки — разминка для глаз, пальцев, рук. </w:t>
            </w: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tc>
        <w:tc>
          <w:tcPr>
            <w:tcW w:w="2977"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Выполнение упражнений.</w:t>
            </w:r>
          </w:p>
        </w:tc>
        <w:tc>
          <w:tcPr>
            <w:tcW w:w="5528" w:type="dxa"/>
          </w:tcPr>
          <w:p w:rsidR="00FC0A23" w:rsidRPr="00651E46" w:rsidRDefault="00FC0A23" w:rsidP="00FC0A23">
            <w:pPr>
              <w:pBdr>
                <w:top w:val="nil"/>
                <w:left w:val="nil"/>
                <w:bottom w:val="nil"/>
                <w:right w:val="nil"/>
                <w:between w:val="nil"/>
              </w:pBdr>
              <w:rPr>
                <w:rFonts w:ascii="Times New Roman" w:eastAsia="Times New Roman" w:hAnsi="Times New Roman" w:cs="Times New Roman"/>
                <w:color w:val="000000" w:themeColor="text1"/>
                <w:sz w:val="20"/>
                <w:szCs w:val="20"/>
                <w:lang w:eastAsia="ru-RU"/>
              </w:rPr>
            </w:pPr>
            <w:r w:rsidRPr="00651E46">
              <w:rPr>
                <w:rFonts w:ascii="Times New Roman" w:eastAsia="Times New Roman" w:hAnsi="Times New Roman" w:cs="Times New Roman"/>
                <w:color w:val="000000" w:themeColor="text1"/>
                <w:sz w:val="20"/>
                <w:szCs w:val="20"/>
                <w:lang w:eastAsia="ru-RU"/>
              </w:rPr>
              <w:t xml:space="preserve">Мы протянем к солнцу ручки. </w:t>
            </w:r>
          </w:p>
          <w:p w:rsidR="00FC0A23" w:rsidRPr="00651E46" w:rsidRDefault="00FC0A23" w:rsidP="00FC0A23">
            <w:pPr>
              <w:pBdr>
                <w:top w:val="nil"/>
                <w:left w:val="nil"/>
                <w:bottom w:val="nil"/>
                <w:right w:val="nil"/>
                <w:between w:val="nil"/>
              </w:pBdr>
              <w:rPr>
                <w:rFonts w:ascii="Times New Roman" w:eastAsia="Times New Roman" w:hAnsi="Times New Roman" w:cs="Times New Roman"/>
                <w:color w:val="000000" w:themeColor="text1"/>
                <w:sz w:val="20"/>
                <w:szCs w:val="20"/>
                <w:lang w:eastAsia="ru-RU"/>
              </w:rPr>
            </w:pPr>
            <w:r w:rsidRPr="00651E46">
              <w:rPr>
                <w:rFonts w:ascii="Times New Roman" w:eastAsia="Times New Roman" w:hAnsi="Times New Roman" w:cs="Times New Roman"/>
                <w:color w:val="000000" w:themeColor="text1"/>
                <w:sz w:val="20"/>
                <w:szCs w:val="20"/>
                <w:lang w:eastAsia="ru-RU"/>
              </w:rPr>
              <w:t>(Потягивания — руки вверх.)</w:t>
            </w:r>
          </w:p>
          <w:p w:rsidR="00FC0A23" w:rsidRPr="00651E46" w:rsidRDefault="00FC0A23" w:rsidP="00FC0A23">
            <w:pPr>
              <w:pBdr>
                <w:top w:val="nil"/>
                <w:left w:val="nil"/>
                <w:bottom w:val="nil"/>
                <w:right w:val="nil"/>
                <w:between w:val="nil"/>
              </w:pBdr>
              <w:rPr>
                <w:rFonts w:ascii="Times New Roman" w:eastAsia="Times New Roman" w:hAnsi="Times New Roman" w:cs="Times New Roman"/>
                <w:color w:val="000000" w:themeColor="text1"/>
                <w:sz w:val="20"/>
                <w:szCs w:val="20"/>
                <w:lang w:eastAsia="ru-RU"/>
              </w:rPr>
            </w:pPr>
            <w:r w:rsidRPr="00651E46">
              <w:rPr>
                <w:rFonts w:ascii="Times New Roman" w:eastAsia="Times New Roman" w:hAnsi="Times New Roman" w:cs="Times New Roman"/>
                <w:color w:val="000000" w:themeColor="text1"/>
                <w:sz w:val="20"/>
                <w:szCs w:val="20"/>
                <w:lang w:eastAsia="ru-RU"/>
              </w:rPr>
              <w:t>Руки в стороны потом</w:t>
            </w:r>
          </w:p>
          <w:p w:rsidR="00FC0A23" w:rsidRPr="00651E46" w:rsidRDefault="00FC0A23" w:rsidP="00FC0A23">
            <w:pPr>
              <w:pBdr>
                <w:top w:val="nil"/>
                <w:left w:val="nil"/>
                <w:bottom w:val="nil"/>
                <w:right w:val="nil"/>
                <w:between w:val="nil"/>
              </w:pBdr>
              <w:rPr>
                <w:rFonts w:ascii="Times New Roman" w:eastAsia="Times New Roman" w:hAnsi="Times New Roman" w:cs="Times New Roman"/>
                <w:color w:val="000000" w:themeColor="text1"/>
                <w:sz w:val="20"/>
                <w:szCs w:val="20"/>
                <w:lang w:eastAsia="ru-RU"/>
              </w:rPr>
            </w:pPr>
            <w:r w:rsidRPr="00651E46">
              <w:rPr>
                <w:rFonts w:ascii="Times New Roman" w:eastAsia="Times New Roman" w:hAnsi="Times New Roman" w:cs="Times New Roman"/>
                <w:color w:val="000000" w:themeColor="text1"/>
                <w:sz w:val="20"/>
                <w:szCs w:val="20"/>
                <w:lang w:eastAsia="ru-RU"/>
              </w:rPr>
              <w:t xml:space="preserve">Мы пошире разведем. </w:t>
            </w:r>
          </w:p>
          <w:p w:rsidR="00FC0A23" w:rsidRPr="00651E46" w:rsidRDefault="00FC0A23" w:rsidP="00FC0A23">
            <w:pPr>
              <w:pBdr>
                <w:top w:val="nil"/>
                <w:left w:val="nil"/>
                <w:bottom w:val="nil"/>
                <w:right w:val="nil"/>
                <w:between w:val="nil"/>
              </w:pBdr>
              <w:rPr>
                <w:rFonts w:ascii="Times New Roman" w:eastAsia="Times New Roman" w:hAnsi="Times New Roman" w:cs="Times New Roman"/>
                <w:color w:val="000000" w:themeColor="text1"/>
                <w:sz w:val="20"/>
                <w:szCs w:val="20"/>
                <w:lang w:eastAsia="ru-RU"/>
              </w:rPr>
            </w:pPr>
            <w:r w:rsidRPr="00651E46">
              <w:rPr>
                <w:rFonts w:ascii="Times New Roman" w:eastAsia="Times New Roman" w:hAnsi="Times New Roman" w:cs="Times New Roman"/>
                <w:color w:val="000000" w:themeColor="text1"/>
                <w:sz w:val="20"/>
                <w:szCs w:val="20"/>
                <w:lang w:eastAsia="ru-RU"/>
              </w:rPr>
              <w:t>(Потягивания — руки в стороны.)</w:t>
            </w:r>
          </w:p>
          <w:p w:rsidR="00FC0A23" w:rsidRPr="00651E46" w:rsidRDefault="00FC0A23" w:rsidP="00FC0A23">
            <w:pPr>
              <w:pBdr>
                <w:top w:val="nil"/>
                <w:left w:val="nil"/>
                <w:bottom w:val="nil"/>
                <w:right w:val="nil"/>
                <w:between w:val="nil"/>
              </w:pBdr>
              <w:rPr>
                <w:rFonts w:ascii="Times New Roman" w:eastAsia="Times New Roman" w:hAnsi="Times New Roman" w:cs="Times New Roman"/>
                <w:color w:val="000000" w:themeColor="text1"/>
                <w:sz w:val="20"/>
                <w:szCs w:val="20"/>
                <w:lang w:eastAsia="ru-RU"/>
              </w:rPr>
            </w:pPr>
            <w:r w:rsidRPr="00651E46">
              <w:rPr>
                <w:rFonts w:ascii="Times New Roman" w:eastAsia="Times New Roman" w:hAnsi="Times New Roman" w:cs="Times New Roman"/>
                <w:color w:val="000000" w:themeColor="text1"/>
                <w:sz w:val="20"/>
                <w:szCs w:val="20"/>
                <w:lang w:eastAsia="ru-RU"/>
              </w:rPr>
              <w:t>Мы закончили разминку,</w:t>
            </w:r>
          </w:p>
          <w:p w:rsidR="004220DF" w:rsidRPr="004220DF" w:rsidRDefault="00FC0A23" w:rsidP="00FC0A23">
            <w:pPr>
              <w:pBdr>
                <w:top w:val="nil"/>
                <w:left w:val="nil"/>
                <w:bottom w:val="nil"/>
                <w:right w:val="nil"/>
                <w:between w:val="nil"/>
              </w:pBdr>
              <w:rPr>
                <w:rFonts w:ascii="Times New Roman" w:eastAsia="Times New Roman" w:hAnsi="Times New Roman" w:cs="Times New Roman"/>
                <w:color w:val="FF0000"/>
                <w:sz w:val="20"/>
                <w:szCs w:val="20"/>
                <w:lang w:eastAsia="ru-RU"/>
              </w:rPr>
            </w:pPr>
            <w:r w:rsidRPr="00651E46">
              <w:rPr>
                <w:rFonts w:ascii="Times New Roman" w:eastAsia="Times New Roman" w:hAnsi="Times New Roman" w:cs="Times New Roman"/>
                <w:color w:val="000000" w:themeColor="text1"/>
                <w:sz w:val="20"/>
                <w:szCs w:val="20"/>
                <w:lang w:eastAsia="ru-RU"/>
              </w:rPr>
              <w:t>Отдохнули ножки, спинки.</w:t>
            </w:r>
          </w:p>
        </w:tc>
        <w:tc>
          <w:tcPr>
            <w:tcW w:w="1011" w:type="dxa"/>
          </w:tcPr>
          <w:p w:rsidR="004220DF" w:rsidRPr="004220DF" w:rsidRDefault="006136E6"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Учебная презентация: слайды № 13</w:t>
            </w:r>
            <w:r w:rsidR="004220DF" w:rsidRPr="004220DF">
              <w:rPr>
                <w:rFonts w:ascii="Times New Roman" w:eastAsia="Times New Roman" w:hAnsi="Times New Roman" w:cs="Times New Roman"/>
                <w:color w:val="000000"/>
                <w:sz w:val="20"/>
                <w:szCs w:val="20"/>
                <w:lang w:eastAsia="ru-RU"/>
              </w:rPr>
              <w:t>.</w:t>
            </w:r>
          </w:p>
        </w:tc>
      </w:tr>
      <w:tr w:rsidR="00FC0A23" w:rsidRPr="00651E46" w:rsidTr="00110006">
        <w:trPr>
          <w:trHeight w:val="1971"/>
        </w:trPr>
        <w:tc>
          <w:tcPr>
            <w:tcW w:w="988" w:type="dxa"/>
          </w:tcPr>
          <w:p w:rsidR="00FC0A23" w:rsidRPr="004220DF" w:rsidRDefault="00FC0A23" w:rsidP="00FC0A23">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Формирование первичных умений</w:t>
            </w:r>
            <w:r w:rsidR="00FF7D26" w:rsidRPr="00651E46">
              <w:rPr>
                <w:rFonts w:ascii="Times New Roman" w:eastAsia="Times New Roman" w:hAnsi="Times New Roman" w:cs="Times New Roman"/>
                <w:color w:val="000000"/>
                <w:sz w:val="20"/>
                <w:szCs w:val="20"/>
                <w:lang w:eastAsia="ru-RU"/>
              </w:rPr>
              <w:br/>
              <w:t>(15-20</w:t>
            </w:r>
            <w:r w:rsidRPr="004220DF">
              <w:rPr>
                <w:rFonts w:ascii="Times New Roman" w:eastAsia="Times New Roman" w:hAnsi="Times New Roman" w:cs="Times New Roman"/>
                <w:color w:val="000000"/>
                <w:sz w:val="20"/>
                <w:szCs w:val="20"/>
                <w:lang w:eastAsia="ru-RU"/>
              </w:rPr>
              <w:t xml:space="preserve"> мин)</w:t>
            </w:r>
          </w:p>
        </w:tc>
        <w:tc>
          <w:tcPr>
            <w:tcW w:w="1275" w:type="dxa"/>
          </w:tcPr>
          <w:p w:rsidR="00FC0A23" w:rsidRPr="004220DF" w:rsidRDefault="00FC0A23" w:rsidP="00FC0A23">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Усвоение новых способов</w:t>
            </w:r>
            <w:r w:rsidRPr="004220DF">
              <w:rPr>
                <w:rFonts w:ascii="Times New Roman" w:eastAsia="Times New Roman" w:hAnsi="Times New Roman" w:cs="Times New Roman"/>
                <w:color w:val="000000"/>
                <w:sz w:val="20"/>
                <w:szCs w:val="20"/>
                <w:lang w:eastAsia="ru-RU"/>
              </w:rPr>
              <w:t xml:space="preserve"> действий</w:t>
            </w:r>
            <w:bookmarkStart w:id="0" w:name="_GoBack"/>
            <w:bookmarkEnd w:id="0"/>
          </w:p>
        </w:tc>
        <w:tc>
          <w:tcPr>
            <w:tcW w:w="1011" w:type="dxa"/>
          </w:tcPr>
          <w:p w:rsidR="00FC0A23" w:rsidRPr="004220DF" w:rsidRDefault="00FC0A23" w:rsidP="00FC0A23">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Словесный метод: беседа</w:t>
            </w:r>
          </w:p>
          <w:p w:rsidR="00FC0A23" w:rsidRPr="004220DF" w:rsidRDefault="00FC0A23" w:rsidP="00FC0A23">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Наглядный метод: презентация</w:t>
            </w: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Помогает организовать работу в группах.</w:t>
            </w: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Помогает грамотно обустроить рабочее место.</w:t>
            </w: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Предоставляет наглядные материалы для решения задачи (план в пособии, в МЭШ и свои образцы)</w:t>
            </w:r>
          </w:p>
          <w:p w:rsidR="00FF7D26" w:rsidRPr="00651E46" w:rsidRDefault="00FF7D26" w:rsidP="00FC0A23">
            <w:pPr>
              <w:pBdr>
                <w:top w:val="nil"/>
                <w:left w:val="nil"/>
                <w:bottom w:val="nil"/>
                <w:right w:val="nil"/>
                <w:between w:val="nil"/>
              </w:pBdr>
              <w:rPr>
                <w:rFonts w:ascii="Times New Roman" w:eastAsia="Times New Roman" w:hAnsi="Times New Roman" w:cs="Times New Roman"/>
                <w:sz w:val="20"/>
                <w:szCs w:val="20"/>
              </w:rPr>
            </w:pPr>
          </w:p>
          <w:p w:rsidR="00FF7D26" w:rsidRPr="00651E46" w:rsidRDefault="00FF7D26" w:rsidP="00FF7D26">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 xml:space="preserve">Начало самостоятельной работы учащихся. </w:t>
            </w:r>
          </w:p>
          <w:p w:rsidR="00FF7D26" w:rsidRPr="00651E46" w:rsidRDefault="00FF7D26" w:rsidP="00FF7D26">
            <w:pPr>
              <w:pBdr>
                <w:top w:val="nil"/>
                <w:left w:val="nil"/>
                <w:bottom w:val="nil"/>
                <w:right w:val="nil"/>
                <w:between w:val="nil"/>
              </w:pBdr>
              <w:rPr>
                <w:rFonts w:ascii="Times New Roman" w:eastAsia="Times New Roman" w:hAnsi="Times New Roman" w:cs="Times New Roman"/>
                <w:sz w:val="20"/>
                <w:szCs w:val="20"/>
              </w:rPr>
            </w:pPr>
          </w:p>
          <w:p w:rsidR="00FF7D26" w:rsidRPr="00651E46" w:rsidRDefault="00FF7D26" w:rsidP="00FF7D26">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 xml:space="preserve">Оказание индивидуальной помощи </w:t>
            </w:r>
          </w:p>
          <w:p w:rsidR="00FF7D26" w:rsidRPr="00651E46" w:rsidRDefault="00FF7D26" w:rsidP="00FF7D26">
            <w:pPr>
              <w:pBdr>
                <w:top w:val="nil"/>
                <w:left w:val="nil"/>
                <w:bottom w:val="nil"/>
                <w:right w:val="nil"/>
                <w:between w:val="nil"/>
              </w:pBdr>
              <w:rPr>
                <w:rFonts w:ascii="Times New Roman" w:eastAsia="Times New Roman" w:hAnsi="Times New Roman" w:cs="Times New Roman"/>
                <w:sz w:val="20"/>
                <w:szCs w:val="20"/>
              </w:rPr>
            </w:pPr>
          </w:p>
          <w:p w:rsidR="00FF7D26" w:rsidRPr="00651E46" w:rsidRDefault="00FF7D26" w:rsidP="00FF7D26">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Организация взаимопомощи</w:t>
            </w:r>
          </w:p>
          <w:p w:rsidR="00FF7D26" w:rsidRPr="00651E46" w:rsidRDefault="00FF7D26" w:rsidP="00FF7D26">
            <w:pPr>
              <w:pBdr>
                <w:top w:val="nil"/>
                <w:left w:val="nil"/>
                <w:bottom w:val="nil"/>
                <w:right w:val="nil"/>
                <w:between w:val="nil"/>
              </w:pBdr>
              <w:rPr>
                <w:rFonts w:ascii="Times New Roman" w:eastAsia="Times New Roman" w:hAnsi="Times New Roman" w:cs="Times New Roman"/>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Выполняют работу по группам.</w:t>
            </w: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Договариваются о видах деятельности.</w:t>
            </w: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p>
          <w:p w:rsidR="00FC0A23" w:rsidRPr="00651E46" w:rsidRDefault="00FC0A23" w:rsidP="00FC0A23">
            <w:pPr>
              <w:pBdr>
                <w:top w:val="nil"/>
                <w:left w:val="nil"/>
                <w:bottom w:val="nil"/>
                <w:right w:val="nil"/>
                <w:between w:val="nil"/>
              </w:pBd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Помогают друг другу</w:t>
            </w:r>
            <w:r w:rsidR="00FF7D26" w:rsidRPr="00651E46">
              <w:rPr>
                <w:rFonts w:ascii="Times New Roman" w:eastAsia="Times New Roman" w:hAnsi="Times New Roman" w:cs="Times New Roman"/>
                <w:sz w:val="20"/>
                <w:szCs w:val="20"/>
              </w:rPr>
              <w:t>.</w:t>
            </w:r>
          </w:p>
          <w:p w:rsidR="00FF7D26" w:rsidRPr="00651E46" w:rsidRDefault="00FF7D26" w:rsidP="00FC0A23">
            <w:pPr>
              <w:pBdr>
                <w:top w:val="nil"/>
                <w:left w:val="nil"/>
                <w:bottom w:val="nil"/>
                <w:right w:val="nil"/>
                <w:between w:val="nil"/>
              </w:pBdr>
              <w:rPr>
                <w:rFonts w:ascii="Times New Roman" w:eastAsia="Times New Roman" w:hAnsi="Times New Roman" w:cs="Times New Roman"/>
                <w:sz w:val="20"/>
                <w:szCs w:val="20"/>
              </w:rPr>
            </w:pPr>
          </w:p>
          <w:p w:rsidR="00FF7D26" w:rsidRPr="00651E46" w:rsidRDefault="00FF7D26" w:rsidP="00FF7D26">
            <w:pPr>
              <w:rPr>
                <w:rFonts w:ascii="Times New Roman" w:eastAsia="Times New Roman" w:hAnsi="Times New Roman" w:cs="Times New Roman"/>
                <w:sz w:val="20"/>
                <w:szCs w:val="20"/>
              </w:rPr>
            </w:pPr>
            <w:r w:rsidRPr="00651E46">
              <w:rPr>
                <w:rFonts w:ascii="Times New Roman" w:eastAsia="Times New Roman" w:hAnsi="Times New Roman" w:cs="Times New Roman"/>
                <w:sz w:val="20"/>
                <w:szCs w:val="20"/>
              </w:rPr>
              <w:t>Ученики выполняют работу в парах или группах.</w:t>
            </w:r>
          </w:p>
          <w:p w:rsidR="00FF7D26" w:rsidRPr="00651E46" w:rsidRDefault="00FF7D26" w:rsidP="00FC0A23">
            <w:pPr>
              <w:pBdr>
                <w:top w:val="nil"/>
                <w:left w:val="nil"/>
                <w:bottom w:val="nil"/>
                <w:right w:val="nil"/>
                <w:between w:val="nil"/>
              </w:pBdr>
              <w:rPr>
                <w:rFonts w:ascii="Times New Roman" w:eastAsia="Times New Roman" w:hAnsi="Times New Roman" w:cs="Times New Roman"/>
                <w:sz w:val="20"/>
                <w:szCs w:val="20"/>
              </w:rPr>
            </w:pPr>
          </w:p>
          <w:p w:rsidR="00FF7D26" w:rsidRPr="00651E46" w:rsidRDefault="00FF7D26" w:rsidP="00FC0A23">
            <w:pPr>
              <w:pBdr>
                <w:top w:val="nil"/>
                <w:left w:val="nil"/>
                <w:bottom w:val="nil"/>
                <w:right w:val="nil"/>
                <w:between w:val="nil"/>
              </w:pBdr>
              <w:rPr>
                <w:rFonts w:ascii="Times New Roman" w:eastAsia="Times New Roman" w:hAnsi="Times New Roman" w:cs="Times New Roman"/>
                <w:sz w:val="20"/>
                <w:szCs w:val="20"/>
              </w:rPr>
            </w:pPr>
          </w:p>
          <w:p w:rsidR="00FF7D26" w:rsidRPr="00651E46" w:rsidRDefault="00FF7D26" w:rsidP="00FF7D26">
            <w:pPr>
              <w:pBdr>
                <w:top w:val="nil"/>
                <w:left w:val="nil"/>
                <w:bottom w:val="nil"/>
                <w:right w:val="nil"/>
                <w:between w:val="nil"/>
              </w:pBdr>
              <w:rPr>
                <w:rFonts w:ascii="Times New Roman" w:eastAsia="Times New Roman" w:hAnsi="Times New Roman" w:cs="Times New Roman"/>
                <w:sz w:val="20"/>
                <w:szCs w:val="20"/>
              </w:rPr>
            </w:pPr>
          </w:p>
        </w:tc>
        <w:tc>
          <w:tcPr>
            <w:tcW w:w="5528" w:type="dxa"/>
          </w:tcPr>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Работа по плану на с. 134 пособия. Нужно организовать работу в парах, для того чтобы успеть справиться за урок и поиграть. </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-Давайте сейчас с вами проанализируем изделие и этапы изготовления, чтобы вам было легче выполнить его самостоятельно. </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Посмотрите на слайд. Что это? (город)</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Из чего он состоит? (дома, деревья, цветы, пруд, электробус, люди)</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-А из чего мы делаем дома?  (из коробок и цветной бумаги) </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Из чего сделаем деревья? (палочки и цветная бумага)</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А как сделать так, чтобы люди стояли? (сделать для них подставки из картона)</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Из чего сделаем пруд? (из пластилина)</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Как собрать электробус? (из шаблона)</w:t>
            </w:r>
          </w:p>
          <w:p w:rsidR="00392216" w:rsidRPr="00651E46" w:rsidRDefault="00392216" w:rsidP="0039221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Из чего мы сделаем клумбы? (скрепки, цветная бумага).</w:t>
            </w:r>
          </w:p>
          <w:p w:rsidR="00FF7D26" w:rsidRPr="00651E46" w:rsidRDefault="00FF7D26" w:rsidP="00392216">
            <w:pPr>
              <w:pBdr>
                <w:top w:val="nil"/>
                <w:left w:val="nil"/>
                <w:bottom w:val="nil"/>
                <w:right w:val="nil"/>
                <w:between w:val="nil"/>
              </w:pBdr>
              <w:rPr>
                <w:rFonts w:ascii="Times New Roman" w:eastAsia="Times New Roman" w:hAnsi="Times New Roman" w:cs="Times New Roman"/>
                <w:b/>
                <w:color w:val="000000"/>
                <w:sz w:val="20"/>
                <w:szCs w:val="20"/>
                <w:lang w:eastAsia="ru-RU"/>
              </w:rPr>
            </w:pPr>
          </w:p>
          <w:p w:rsidR="00FF7D26" w:rsidRPr="004220DF" w:rsidRDefault="00FF7D26" w:rsidP="00392216">
            <w:pPr>
              <w:pBdr>
                <w:top w:val="nil"/>
                <w:left w:val="nil"/>
                <w:bottom w:val="nil"/>
                <w:right w:val="nil"/>
                <w:between w:val="nil"/>
              </w:pBdr>
              <w:rPr>
                <w:rFonts w:ascii="Times New Roman" w:eastAsia="Times New Roman" w:hAnsi="Times New Roman" w:cs="Times New Roman"/>
                <w:b/>
                <w:color w:val="000000"/>
                <w:sz w:val="20"/>
                <w:szCs w:val="20"/>
                <w:lang w:eastAsia="ru-RU"/>
              </w:rPr>
            </w:pPr>
          </w:p>
        </w:tc>
        <w:tc>
          <w:tcPr>
            <w:tcW w:w="1011" w:type="dxa"/>
          </w:tcPr>
          <w:p w:rsidR="00BE6657" w:rsidRPr="004220DF" w:rsidRDefault="00BE6657" w:rsidP="00BE6657">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Учебная презентация: слайды</w:t>
            </w:r>
          </w:p>
          <w:p w:rsidR="00FC0A23" w:rsidRPr="004220DF" w:rsidRDefault="00BE6657" w:rsidP="00BE6657">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№5, №6, №7, №8, №9</w:t>
            </w:r>
            <w:r>
              <w:rPr>
                <w:rFonts w:ascii="Times New Roman" w:eastAsia="Times New Roman" w:hAnsi="Times New Roman" w:cs="Times New Roman"/>
                <w:color w:val="000000"/>
                <w:sz w:val="20"/>
                <w:szCs w:val="20"/>
                <w:lang w:eastAsia="ru-RU"/>
              </w:rPr>
              <w:t>, №10.</w:t>
            </w:r>
          </w:p>
        </w:tc>
      </w:tr>
      <w:tr w:rsidR="004220DF" w:rsidRPr="004220DF" w:rsidTr="00ED5573">
        <w:trPr>
          <w:trHeight w:val="3394"/>
        </w:trPr>
        <w:tc>
          <w:tcPr>
            <w:tcW w:w="988" w:type="dxa"/>
          </w:tcPr>
          <w:p w:rsidR="004220DF" w:rsidRPr="004220DF" w:rsidRDefault="00FF7D26"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lastRenderedPageBreak/>
              <w:t>Рефлексивно-оценочный</w:t>
            </w:r>
            <w:r w:rsidR="00651E46" w:rsidRPr="00651E46">
              <w:rPr>
                <w:rFonts w:ascii="Times New Roman" w:eastAsia="Times New Roman" w:hAnsi="Times New Roman" w:cs="Times New Roman"/>
                <w:color w:val="000000"/>
                <w:sz w:val="20"/>
                <w:szCs w:val="20"/>
                <w:lang w:eastAsia="ru-RU"/>
              </w:rPr>
              <w:br/>
              <w:t>(1-2</w:t>
            </w:r>
            <w:r w:rsidR="004220DF" w:rsidRPr="004220DF">
              <w:rPr>
                <w:rFonts w:ascii="Times New Roman" w:eastAsia="Times New Roman" w:hAnsi="Times New Roman" w:cs="Times New Roman"/>
                <w:color w:val="000000"/>
                <w:sz w:val="20"/>
                <w:szCs w:val="20"/>
                <w:lang w:eastAsia="ru-RU"/>
              </w:rPr>
              <w:t xml:space="preserve"> мин)</w:t>
            </w:r>
            <w:r w:rsidR="004220DF" w:rsidRPr="004220DF">
              <w:rPr>
                <w:rFonts w:ascii="Times New Roman" w:eastAsia="Times New Roman" w:hAnsi="Times New Roman" w:cs="Times New Roman"/>
                <w:color w:val="000000"/>
                <w:sz w:val="20"/>
                <w:szCs w:val="20"/>
                <w:lang w:eastAsia="ru-RU"/>
              </w:rPr>
              <w:br/>
            </w:r>
          </w:p>
        </w:tc>
        <w:tc>
          <w:tcPr>
            <w:tcW w:w="1275"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Интериоризация (переход извне внутрь) нового способа действий, </w:t>
            </w:r>
          </w:p>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индивидуальная рефлексия достижения цели, создание ситуации успеха</w:t>
            </w:r>
          </w:p>
        </w:tc>
        <w:tc>
          <w:tcPr>
            <w:tcW w:w="1011"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Практический: самостоятельная работа</w:t>
            </w:r>
          </w:p>
        </w:tc>
        <w:tc>
          <w:tcPr>
            <w:tcW w:w="2958" w:type="dxa"/>
          </w:tcPr>
          <w:p w:rsidR="00FF7D26" w:rsidRPr="00651E46" w:rsidRDefault="00FF7D26" w:rsidP="00FF7D26">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651E46">
              <w:rPr>
                <w:rFonts w:ascii="Times New Roman" w:eastAsia="Times New Roman" w:hAnsi="Times New Roman" w:cs="Times New Roman"/>
                <w:b/>
                <w:color w:val="000000"/>
                <w:sz w:val="20"/>
                <w:szCs w:val="20"/>
                <w:lang w:eastAsia="ru-RU"/>
              </w:rPr>
              <w:t xml:space="preserve">Конструктивная критика </w:t>
            </w:r>
          </w:p>
          <w:p w:rsidR="00FF7D26" w:rsidRPr="00651E46" w:rsidRDefault="00FF7D26" w:rsidP="00FF7D26">
            <w:pPr>
              <w:pBdr>
                <w:top w:val="nil"/>
                <w:left w:val="nil"/>
                <w:bottom w:val="nil"/>
                <w:right w:val="nil"/>
                <w:between w:val="nil"/>
              </w:pBdr>
              <w:rPr>
                <w:rFonts w:ascii="Times New Roman" w:eastAsia="Times New Roman" w:hAnsi="Times New Roman" w:cs="Times New Roman"/>
                <w:b/>
                <w:color w:val="000000"/>
                <w:sz w:val="20"/>
                <w:szCs w:val="20"/>
                <w:lang w:eastAsia="ru-RU"/>
              </w:rPr>
            </w:pPr>
          </w:p>
          <w:p w:rsidR="00FF7D26" w:rsidRPr="00651E46" w:rsidRDefault="00FF7D26" w:rsidP="00FF7D26">
            <w:pPr>
              <w:pBdr>
                <w:top w:val="nil"/>
                <w:left w:val="nil"/>
                <w:bottom w:val="nil"/>
                <w:right w:val="nil"/>
                <w:between w:val="nil"/>
              </w:pBdr>
              <w:rPr>
                <w:rFonts w:ascii="Times New Roman" w:eastAsia="Times New Roman" w:hAnsi="Times New Roman" w:cs="Times New Roman"/>
                <w:b/>
                <w:color w:val="000000"/>
                <w:sz w:val="20"/>
                <w:szCs w:val="20"/>
                <w:lang w:eastAsia="ru-RU"/>
              </w:rPr>
            </w:pPr>
            <w:r w:rsidRPr="00651E46">
              <w:rPr>
                <w:rFonts w:ascii="Times New Roman" w:eastAsia="Times New Roman" w:hAnsi="Times New Roman" w:cs="Times New Roman"/>
                <w:b/>
                <w:color w:val="000000"/>
                <w:sz w:val="20"/>
                <w:szCs w:val="20"/>
                <w:lang w:eastAsia="ru-RU"/>
              </w:rPr>
              <w:t xml:space="preserve">Поощрение </w:t>
            </w:r>
          </w:p>
          <w:p w:rsidR="004220DF" w:rsidRPr="004220DF" w:rsidRDefault="004220DF" w:rsidP="00FF7D26">
            <w:pPr>
              <w:pBdr>
                <w:top w:val="nil"/>
                <w:left w:val="nil"/>
                <w:bottom w:val="nil"/>
                <w:right w:val="nil"/>
                <w:between w:val="nil"/>
              </w:pBdr>
              <w:shd w:val="clear" w:color="auto" w:fill="FFFFFF"/>
              <w:rPr>
                <w:rFonts w:ascii="Times New Roman" w:eastAsia="Times New Roman" w:hAnsi="Times New Roman" w:cs="Times New Roman"/>
                <w:color w:val="000000"/>
                <w:sz w:val="20"/>
                <w:szCs w:val="20"/>
                <w:lang w:eastAsia="ru-RU"/>
              </w:rPr>
            </w:pPr>
          </w:p>
        </w:tc>
        <w:tc>
          <w:tcPr>
            <w:tcW w:w="2977" w:type="dxa"/>
          </w:tcPr>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Сравнивают свой результат с фото реальных изделий </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Делятся ощущениями, новым опытом, возможными трудностями.</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Высказывают предложения о дальнейшем использовании изделия.</w:t>
            </w: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4220DF" w:rsidRPr="004220DF" w:rsidRDefault="004220DF"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p>
        </w:tc>
        <w:tc>
          <w:tcPr>
            <w:tcW w:w="5528" w:type="dxa"/>
          </w:tcPr>
          <w:p w:rsidR="00651E46" w:rsidRDefault="00651E46"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r w:rsidRPr="00651E46">
              <w:rPr>
                <w:rFonts w:ascii="Times New Roman" w:eastAsia="Times New Roman" w:hAnsi="Times New Roman" w:cs="Times New Roman"/>
                <w:color w:val="000000"/>
                <w:sz w:val="20"/>
                <w:szCs w:val="20"/>
                <w:lang w:eastAsia="ru-RU"/>
              </w:rPr>
              <w:t>И так, время на выполнение работы подошло к концу.</w:t>
            </w:r>
          </w:p>
          <w:p w:rsidR="00651E46" w:rsidRPr="00651E46" w:rsidRDefault="00651E46"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Как вы думаете, чем особенно привлекательна жизнь в Новой Москве?</w:t>
            </w:r>
          </w:p>
          <w:p w:rsidR="00651E46" w:rsidRDefault="00651E46"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Что вы узнали о Новой Москве?</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-Давайте обобщим всё, что сегодня узнали на уроке, какой была тема урока </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w:t>
            </w:r>
            <w:r w:rsidR="00651E46">
              <w:rPr>
                <w:rFonts w:ascii="Times New Roman" w:eastAsia="Times New Roman" w:hAnsi="Times New Roman" w:cs="Times New Roman"/>
                <w:color w:val="000000"/>
                <w:sz w:val="20"/>
                <w:szCs w:val="20"/>
                <w:lang w:eastAsia="ru-RU"/>
              </w:rPr>
              <w:t xml:space="preserve"> </w:t>
            </w:r>
            <w:r w:rsidRPr="00651E46">
              <w:rPr>
                <w:rFonts w:ascii="Times New Roman" w:eastAsia="Times New Roman" w:hAnsi="Times New Roman" w:cs="Times New Roman"/>
                <w:color w:val="000000"/>
                <w:sz w:val="20"/>
                <w:szCs w:val="20"/>
                <w:lang w:eastAsia="ru-RU"/>
              </w:rPr>
              <w:t>А какая была цель урока?</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w:t>
            </w:r>
            <w:r w:rsidR="00651E46">
              <w:rPr>
                <w:rFonts w:ascii="Times New Roman" w:eastAsia="Times New Roman" w:hAnsi="Times New Roman" w:cs="Times New Roman"/>
                <w:color w:val="000000"/>
                <w:sz w:val="20"/>
                <w:szCs w:val="20"/>
                <w:lang w:eastAsia="ru-RU"/>
              </w:rPr>
              <w:t xml:space="preserve"> </w:t>
            </w:r>
            <w:r w:rsidRPr="00651E46">
              <w:rPr>
                <w:rFonts w:ascii="Times New Roman" w:eastAsia="Times New Roman" w:hAnsi="Times New Roman" w:cs="Times New Roman"/>
                <w:color w:val="000000"/>
                <w:sz w:val="20"/>
                <w:szCs w:val="20"/>
                <w:lang w:eastAsia="ru-RU"/>
              </w:rPr>
              <w:t>Достигли ли мы поставленной цели?</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w:t>
            </w:r>
            <w:r w:rsidR="00651E46">
              <w:rPr>
                <w:rFonts w:ascii="Times New Roman" w:eastAsia="Times New Roman" w:hAnsi="Times New Roman" w:cs="Times New Roman"/>
                <w:color w:val="000000"/>
                <w:sz w:val="20"/>
                <w:szCs w:val="20"/>
                <w:lang w:eastAsia="ru-RU"/>
              </w:rPr>
              <w:t xml:space="preserve"> </w:t>
            </w:r>
            <w:r w:rsidRPr="00651E46">
              <w:rPr>
                <w:rFonts w:ascii="Times New Roman" w:eastAsia="Times New Roman" w:hAnsi="Times New Roman" w:cs="Times New Roman"/>
                <w:color w:val="000000"/>
                <w:sz w:val="20"/>
                <w:szCs w:val="20"/>
                <w:lang w:eastAsia="ru-RU"/>
              </w:rPr>
              <w:t>Какие интересные работы у вас получились!</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Молодцы!</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Какие открытия нам удалось сделать? </w:t>
            </w:r>
          </w:p>
          <w:p w:rsidR="00FF7D26" w:rsidRPr="00651E46"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Ребята, посмотрите на свои работы, они все прекрасны.</w:t>
            </w:r>
          </w:p>
          <w:p w:rsidR="004220DF" w:rsidRPr="004220DF" w:rsidRDefault="00FF7D26" w:rsidP="00FF7D2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xml:space="preserve"> </w:t>
            </w:r>
          </w:p>
        </w:tc>
        <w:tc>
          <w:tcPr>
            <w:tcW w:w="1011" w:type="dxa"/>
          </w:tcPr>
          <w:p w:rsidR="004220DF" w:rsidRPr="004220DF" w:rsidRDefault="00BE6657"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Учебная презентация: слайд №11</w:t>
            </w:r>
          </w:p>
        </w:tc>
      </w:tr>
      <w:tr w:rsidR="004220DF" w:rsidRPr="004220DF" w:rsidTr="00ED5573">
        <w:trPr>
          <w:trHeight w:val="2549"/>
        </w:trPr>
        <w:tc>
          <w:tcPr>
            <w:tcW w:w="988"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Рефлексия деятельности </w:t>
            </w:r>
          </w:p>
          <w:p w:rsidR="004220DF" w:rsidRPr="004220DF" w:rsidRDefault="00651E46"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(1-2</w:t>
            </w:r>
            <w:r w:rsidR="004220DF" w:rsidRPr="004220DF">
              <w:rPr>
                <w:rFonts w:ascii="Times New Roman" w:eastAsia="Times New Roman" w:hAnsi="Times New Roman" w:cs="Times New Roman"/>
                <w:color w:val="000000"/>
                <w:sz w:val="20"/>
                <w:szCs w:val="20"/>
                <w:lang w:eastAsia="ru-RU"/>
              </w:rPr>
              <w:t xml:space="preserve"> мин)</w:t>
            </w:r>
          </w:p>
        </w:tc>
        <w:tc>
          <w:tcPr>
            <w:tcW w:w="1275"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Самооценка результатов деятельности, осознание метода построения, границ применения нового знания</w:t>
            </w:r>
          </w:p>
        </w:tc>
        <w:tc>
          <w:tcPr>
            <w:tcW w:w="1011" w:type="dxa"/>
          </w:tcPr>
          <w:p w:rsidR="004220DF" w:rsidRPr="004220DF" w:rsidRDefault="004220DF" w:rsidP="004220DF">
            <w:pPr>
              <w:pBdr>
                <w:top w:val="nil"/>
                <w:left w:val="nil"/>
                <w:bottom w:val="nil"/>
                <w:right w:val="nil"/>
                <w:between w:val="nil"/>
              </w:pBdr>
              <w:ind w:left="113" w:right="113"/>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Словесный: беседа</w:t>
            </w:r>
          </w:p>
        </w:tc>
        <w:tc>
          <w:tcPr>
            <w:tcW w:w="2958"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b/>
                <w:color w:val="000000"/>
                <w:sz w:val="20"/>
                <w:szCs w:val="20"/>
                <w:lang w:eastAsia="ru-RU"/>
              </w:rPr>
              <w:t>Самооценивание.</w:t>
            </w:r>
          </w:p>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p>
        </w:tc>
        <w:tc>
          <w:tcPr>
            <w:tcW w:w="2977" w:type="dxa"/>
          </w:tcPr>
          <w:p w:rsidR="004220DF" w:rsidRPr="004220DF" w:rsidRDefault="004220DF" w:rsidP="004220DF">
            <w:pPr>
              <w:pBdr>
                <w:top w:val="nil"/>
                <w:left w:val="nil"/>
                <w:bottom w:val="nil"/>
                <w:right w:val="nil"/>
                <w:between w:val="nil"/>
              </w:pBd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b/>
                <w:color w:val="000000"/>
                <w:sz w:val="20"/>
                <w:szCs w:val="20"/>
                <w:lang w:eastAsia="ru-RU"/>
              </w:rPr>
              <w:t>Выполняют самооценку своей деятельности на уроке.</w:t>
            </w:r>
          </w:p>
        </w:tc>
        <w:tc>
          <w:tcPr>
            <w:tcW w:w="5528" w:type="dxa"/>
          </w:tcPr>
          <w:p w:rsidR="00651E46" w:rsidRPr="00651E46" w:rsidRDefault="00651E46"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Поднимите руки те, кто легко справлялся сегодня на уроке с заданиями?</w:t>
            </w:r>
          </w:p>
          <w:p w:rsidR="00651E46" w:rsidRPr="00651E46" w:rsidRDefault="00651E46"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У кого возникли трудности? Какие трудности возникли?</w:t>
            </w:r>
          </w:p>
          <w:p w:rsidR="004220DF" w:rsidRDefault="00651E46"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651E46">
              <w:rPr>
                <w:rFonts w:ascii="Times New Roman" w:eastAsia="Times New Roman" w:hAnsi="Times New Roman" w:cs="Times New Roman"/>
                <w:color w:val="000000"/>
                <w:sz w:val="20"/>
                <w:szCs w:val="20"/>
                <w:lang w:eastAsia="ru-RU"/>
              </w:rPr>
              <w:t>- Спасибо за урок. Вы отлично потрудились!</w:t>
            </w:r>
          </w:p>
          <w:p w:rsidR="001478D1" w:rsidRDefault="001478D1"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p>
          <w:p w:rsidR="001478D1" w:rsidRPr="004220DF" w:rsidRDefault="001478D1" w:rsidP="00651E46">
            <w:pPr>
              <w:pBdr>
                <w:top w:val="nil"/>
                <w:left w:val="nil"/>
                <w:bottom w:val="nil"/>
                <w:right w:val="nil"/>
                <w:between w:val="nil"/>
              </w:pBdr>
              <w:rPr>
                <w:rFonts w:ascii="Times New Roman" w:eastAsia="Times New Roman" w:hAnsi="Times New Roman" w:cs="Times New Roman"/>
                <w:color w:val="000000"/>
                <w:sz w:val="20"/>
                <w:szCs w:val="20"/>
                <w:lang w:eastAsia="ru-RU"/>
              </w:rPr>
            </w:pPr>
            <w:r w:rsidRPr="001478D1">
              <w:rPr>
                <w:rFonts w:ascii="Times New Roman" w:eastAsia="Times New Roman" w:hAnsi="Times New Roman" w:cs="Times New Roman"/>
                <w:color w:val="000000"/>
                <w:sz w:val="20"/>
                <w:szCs w:val="20"/>
                <w:lang w:eastAsia="ru-RU"/>
              </w:rPr>
              <w:t>— На странице 135 внизу справа вы видите QR-код, по которому с помощью родителей вы сможете перейти для выполнения интересных заданий, просмотра видеофильмов, 3D-моделей в свободное время.</w:t>
            </w:r>
          </w:p>
        </w:tc>
        <w:tc>
          <w:tcPr>
            <w:tcW w:w="1011" w:type="dxa"/>
          </w:tcPr>
          <w:p w:rsidR="004220DF" w:rsidRPr="004220DF" w:rsidRDefault="004220DF"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sidRPr="004220DF">
              <w:rPr>
                <w:rFonts w:ascii="Times New Roman" w:eastAsia="Times New Roman" w:hAnsi="Times New Roman" w:cs="Times New Roman"/>
                <w:color w:val="000000"/>
                <w:sz w:val="20"/>
                <w:szCs w:val="20"/>
                <w:lang w:eastAsia="ru-RU"/>
              </w:rPr>
              <w:t xml:space="preserve">Учебная презентация: слайд </w:t>
            </w:r>
          </w:p>
          <w:p w:rsidR="004220DF" w:rsidRPr="004220DF" w:rsidRDefault="00BE6657" w:rsidP="004220DF">
            <w:pPr>
              <w:pBdr>
                <w:top w:val="nil"/>
                <w:left w:val="nil"/>
                <w:bottom w:val="nil"/>
                <w:right w:val="nil"/>
                <w:between w:val="nil"/>
              </w:pBd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r w:rsidR="004220DF" w:rsidRPr="004220DF">
              <w:rPr>
                <w:rFonts w:ascii="Times New Roman" w:eastAsia="Times New Roman" w:hAnsi="Times New Roman" w:cs="Times New Roman"/>
                <w:color w:val="000000"/>
                <w:sz w:val="20"/>
                <w:szCs w:val="20"/>
                <w:lang w:eastAsia="ru-RU"/>
              </w:rPr>
              <w:t>.</w:t>
            </w:r>
          </w:p>
        </w:tc>
      </w:tr>
    </w:tbl>
    <w:p w:rsidR="004220DF" w:rsidRPr="004220DF" w:rsidRDefault="004220DF" w:rsidP="004220DF">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p w:rsidR="00150937" w:rsidRDefault="00150937"/>
    <w:sectPr w:rsidR="00150937">
      <w:pgSz w:w="16838" w:h="11906"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9FC" w:rsidRDefault="002A59FC" w:rsidP="003830F0">
      <w:pPr>
        <w:spacing w:after="0" w:line="240" w:lineRule="auto"/>
      </w:pPr>
      <w:r>
        <w:separator/>
      </w:r>
    </w:p>
  </w:endnote>
  <w:endnote w:type="continuationSeparator" w:id="0">
    <w:p w:rsidR="002A59FC" w:rsidRDefault="002A59FC" w:rsidP="00383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9FC" w:rsidRDefault="002A59FC" w:rsidP="003830F0">
      <w:pPr>
        <w:spacing w:after="0" w:line="240" w:lineRule="auto"/>
      </w:pPr>
      <w:r>
        <w:separator/>
      </w:r>
    </w:p>
  </w:footnote>
  <w:footnote w:type="continuationSeparator" w:id="0">
    <w:p w:rsidR="002A59FC" w:rsidRDefault="002A59FC" w:rsidP="003830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957EB"/>
    <w:multiLevelType w:val="multilevel"/>
    <w:tmpl w:val="48EABA6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4D027CE8"/>
    <w:multiLevelType w:val="multilevel"/>
    <w:tmpl w:val="45A88EE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7D370529"/>
    <w:multiLevelType w:val="multilevel"/>
    <w:tmpl w:val="5942A0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DF"/>
    <w:rsid w:val="001478D1"/>
    <w:rsid w:val="00150937"/>
    <w:rsid w:val="002A59FC"/>
    <w:rsid w:val="00367F69"/>
    <w:rsid w:val="003830F0"/>
    <w:rsid w:val="00392216"/>
    <w:rsid w:val="004220DF"/>
    <w:rsid w:val="00496AD2"/>
    <w:rsid w:val="005F77A8"/>
    <w:rsid w:val="006136E6"/>
    <w:rsid w:val="00651E46"/>
    <w:rsid w:val="00822780"/>
    <w:rsid w:val="00A07202"/>
    <w:rsid w:val="00A956FD"/>
    <w:rsid w:val="00BE6657"/>
    <w:rsid w:val="00BF58EA"/>
    <w:rsid w:val="00E93D70"/>
    <w:rsid w:val="00E94CB5"/>
    <w:rsid w:val="00ED5573"/>
    <w:rsid w:val="00F63452"/>
    <w:rsid w:val="00FC0A23"/>
    <w:rsid w:val="00FF7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36371"/>
  <w15:chartTrackingRefBased/>
  <w15:docId w15:val="{878945F8-FF01-45A6-A959-3D60B988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5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30F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830F0"/>
  </w:style>
  <w:style w:type="paragraph" w:styleId="a6">
    <w:name w:val="footer"/>
    <w:basedOn w:val="a"/>
    <w:link w:val="a7"/>
    <w:uiPriority w:val="99"/>
    <w:unhideWhenUsed/>
    <w:rsid w:val="003830F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83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Pages>
  <Words>2051</Words>
  <Characters>11696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cp:revision>
  <dcterms:created xsi:type="dcterms:W3CDTF">2023-11-18T06:52:00Z</dcterms:created>
  <dcterms:modified xsi:type="dcterms:W3CDTF">2024-11-11T17:37:00Z</dcterms:modified>
</cp:coreProperties>
</file>