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9DB" w:rsidRPr="00E0505E" w:rsidRDefault="00E0505E" w:rsidP="00E0505E">
      <w:pPr>
        <w:spacing w:before="2"/>
        <w:ind w:left="1159" w:right="1185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Программа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воспитания: основания для проектирования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реализации,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этапы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разработки.</w:t>
      </w:r>
    </w:p>
    <w:p w:rsidR="008F39DB" w:rsidRPr="00761265" w:rsidRDefault="00850BD0" w:rsidP="00761265">
      <w:pPr>
        <w:ind w:left="509" w:right="537"/>
        <w:jc w:val="center"/>
        <w:rPr>
          <w:b/>
          <w:sz w:val="28"/>
        </w:rPr>
      </w:pPr>
      <w:r>
        <w:rPr>
          <w:b/>
          <w:sz w:val="28"/>
        </w:rPr>
        <w:t>Проектирование и реализация программы воспитания в условиях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дополнительного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детей.</w:t>
      </w:r>
    </w:p>
    <w:bookmarkEnd w:id="0"/>
    <w:p w:rsidR="008F39DB" w:rsidRDefault="008F39DB" w:rsidP="00761265">
      <w:pPr>
        <w:pStyle w:val="1"/>
        <w:spacing w:line="322" w:lineRule="exact"/>
        <w:ind w:left="0"/>
        <w:jc w:val="left"/>
      </w:pPr>
    </w:p>
    <w:p w:rsidR="008F39DB" w:rsidRDefault="00850BD0">
      <w:pPr>
        <w:pStyle w:val="a3"/>
        <w:ind w:right="130"/>
      </w:pPr>
      <w:r>
        <w:t>Дополнительное образование детей на протяжении всей истории своего</w:t>
      </w:r>
      <w:r>
        <w:rPr>
          <w:spacing w:val="-67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огромными</w:t>
      </w:r>
      <w:r>
        <w:rPr>
          <w:spacing w:val="1"/>
        </w:rPr>
        <w:t xml:space="preserve"> </w:t>
      </w:r>
      <w:r>
        <w:t>(реальными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потенциальными)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(п.1</w:t>
      </w:r>
      <w:r>
        <w:rPr>
          <w:spacing w:val="-3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75ФЗ-273):</w:t>
      </w:r>
    </w:p>
    <w:p w:rsidR="008F39DB" w:rsidRDefault="00850BD0">
      <w:pPr>
        <w:pStyle w:val="a4"/>
        <w:numPr>
          <w:ilvl w:val="0"/>
          <w:numId w:val="5"/>
        </w:numPr>
        <w:tabs>
          <w:tab w:val="left" w:pos="1518"/>
        </w:tabs>
        <w:spacing w:before="2"/>
        <w:ind w:right="123" w:firstLine="707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интеллектуальном,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и физическом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совершенствовании;</w:t>
      </w:r>
    </w:p>
    <w:p w:rsidR="008F39DB" w:rsidRDefault="00850BD0">
      <w:pPr>
        <w:pStyle w:val="a4"/>
        <w:numPr>
          <w:ilvl w:val="0"/>
          <w:numId w:val="5"/>
        </w:numPr>
        <w:tabs>
          <w:tab w:val="left" w:pos="1518"/>
        </w:tabs>
        <w:spacing w:line="321" w:lineRule="exact"/>
        <w:ind w:left="1518"/>
        <w:rPr>
          <w:sz w:val="28"/>
        </w:rPr>
      </w:pP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здорового и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жизни,</w:t>
      </w:r>
    </w:p>
    <w:p w:rsidR="008F39DB" w:rsidRDefault="00850BD0">
      <w:pPr>
        <w:pStyle w:val="a4"/>
        <w:numPr>
          <w:ilvl w:val="0"/>
          <w:numId w:val="5"/>
        </w:numPr>
        <w:tabs>
          <w:tab w:val="left" w:pos="1518"/>
        </w:tabs>
        <w:spacing w:line="322" w:lineRule="exact"/>
        <w:ind w:left="1518"/>
        <w:rPr>
          <w:sz w:val="28"/>
        </w:rPr>
      </w:pPr>
      <w:r>
        <w:rPr>
          <w:sz w:val="28"/>
        </w:rPr>
        <w:t>укрепления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времени;</w:t>
      </w:r>
    </w:p>
    <w:p w:rsidR="008F39DB" w:rsidRDefault="00850BD0">
      <w:pPr>
        <w:pStyle w:val="a4"/>
        <w:numPr>
          <w:ilvl w:val="0"/>
          <w:numId w:val="5"/>
        </w:numPr>
        <w:tabs>
          <w:tab w:val="left" w:pos="1518"/>
        </w:tabs>
        <w:spacing w:line="242" w:lineRule="auto"/>
        <w:ind w:right="122" w:firstLine="707"/>
        <w:rPr>
          <w:sz w:val="28"/>
        </w:rPr>
      </w:pP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ориентации и</w:t>
      </w:r>
      <w:r>
        <w:rPr>
          <w:spacing w:val="3"/>
          <w:sz w:val="28"/>
        </w:rPr>
        <w:t xml:space="preserve"> </w:t>
      </w:r>
      <w:r>
        <w:rPr>
          <w:sz w:val="28"/>
        </w:rPr>
        <w:t>т.д.</w:t>
      </w:r>
    </w:p>
    <w:p w:rsidR="008F39DB" w:rsidRDefault="00850BD0">
      <w:pPr>
        <w:pStyle w:val="a3"/>
        <w:ind w:right="125"/>
      </w:pPr>
      <w:r>
        <w:t>В образовательной среде</w:t>
      </w:r>
      <w:r>
        <w:rPr>
          <w:spacing w:val="1"/>
        </w:rPr>
        <w:t xml:space="preserve"> </w:t>
      </w:r>
      <w:r>
        <w:t>2021-2022 учебный год начался с обсуждения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организациях.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следствие</w:t>
      </w:r>
      <w:r>
        <w:rPr>
          <w:spacing w:val="1"/>
        </w:rPr>
        <w:t xml:space="preserve"> </w:t>
      </w:r>
      <w:r>
        <w:t>законодательных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государства, выполнение предписаний и положений Федерального закона от</w:t>
      </w:r>
      <w:r>
        <w:rPr>
          <w:spacing w:val="1"/>
        </w:rPr>
        <w:t xml:space="preserve"> </w:t>
      </w:r>
      <w:r>
        <w:t>31 июля 2020 г. № 304-ФЗ «О внесении изменений в Федеральный закон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обучающихся» о внедрении с 1 сентября 2021</w:t>
      </w:r>
      <w:r>
        <w:rPr>
          <w:spacing w:val="1"/>
        </w:rPr>
        <w:t xml:space="preserve"> </w:t>
      </w:r>
      <w:r>
        <w:t>года программ воспитания на</w:t>
      </w:r>
      <w:r>
        <w:rPr>
          <w:spacing w:val="1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образования.</w:t>
      </w:r>
    </w:p>
    <w:p w:rsidR="008F39DB" w:rsidRDefault="00850BD0">
      <w:pPr>
        <w:pStyle w:val="a3"/>
        <w:ind w:right="126"/>
      </w:pPr>
      <w:r>
        <w:t>Но возникает вопрос — а как быть с дополнительным образованием</w:t>
      </w:r>
      <w:r>
        <w:rPr>
          <w:spacing w:val="1"/>
        </w:rPr>
        <w:t xml:space="preserve"> </w:t>
      </w:r>
      <w:r>
        <w:t>детей, ведь в вышеуказанном законе нет прямого указания на необходимость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обязательность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детей.</w:t>
      </w:r>
    </w:p>
    <w:p w:rsidR="008F39DB" w:rsidRDefault="00850BD0">
      <w:pPr>
        <w:pStyle w:val="a3"/>
        <w:ind w:right="123"/>
      </w:pPr>
      <w:r>
        <w:t>С одной стороны, нет требования, следовательно, нет необходимости и</w:t>
      </w:r>
      <w:r>
        <w:rPr>
          <w:spacing w:val="1"/>
        </w:rPr>
        <w:t xml:space="preserve"> </w:t>
      </w:r>
      <w:r>
        <w:t>проектировать, программировать и моделировать воспитание в организации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статья</w:t>
      </w:r>
      <w:r>
        <w:rPr>
          <w:spacing w:val="1"/>
        </w:rPr>
        <w:t xml:space="preserve"> </w:t>
      </w:r>
      <w:r>
        <w:t>30.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«Локальные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отношения»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31.07.2020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304-ФЗ,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говорится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-67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затрагивающих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воспитания и календарный план воспитательной работы, учитывается мнение</w:t>
      </w:r>
      <w:r>
        <w:rPr>
          <w:spacing w:val="-67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представительных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представительных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представительных</w:t>
      </w:r>
      <w:r>
        <w:rPr>
          <w:spacing w:val="1"/>
        </w:rPr>
        <w:t xml:space="preserve"> </w:t>
      </w:r>
      <w:r>
        <w:t>органов).</w:t>
      </w:r>
    </w:p>
    <w:p w:rsidR="008F39DB" w:rsidRDefault="008F39DB">
      <w:pPr>
        <w:sectPr w:rsidR="008F39DB">
          <w:footerReference w:type="default" r:id="rId7"/>
          <w:type w:val="continuous"/>
          <w:pgSz w:w="11910" w:h="16840"/>
          <w:pgMar w:top="1160" w:right="720" w:bottom="1200" w:left="1600" w:header="720" w:footer="1000" w:gutter="0"/>
          <w:pgNumType w:start="1"/>
          <w:cols w:space="720"/>
        </w:sectPr>
      </w:pPr>
    </w:p>
    <w:p w:rsidR="008F39DB" w:rsidRDefault="00850BD0">
      <w:pPr>
        <w:pStyle w:val="a3"/>
        <w:spacing w:before="67"/>
        <w:ind w:right="129"/>
      </w:pPr>
      <w:r>
        <w:lastRenderedPageBreak/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субъектом,</w:t>
      </w:r>
      <w:r>
        <w:rPr>
          <w:spacing w:val="1"/>
        </w:rPr>
        <w:t xml:space="preserve"> </w:t>
      </w:r>
      <w:r>
        <w:t>обеспечивающим достижение целей личностного развития и воспитания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конкретной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8F39DB" w:rsidRDefault="00E40F6D">
      <w:pPr>
        <w:pStyle w:val="a3"/>
        <w:ind w:right="123"/>
      </w:pPr>
      <w:hyperlink r:id="rId8">
        <w:r w:rsidR="00850BD0">
          <w:rPr>
            <w:color w:val="0462C1"/>
            <w:u w:val="single" w:color="0462C1"/>
          </w:rPr>
          <w:t>Примерная программа воспитания</w:t>
        </w:r>
      </w:hyperlink>
      <w:r w:rsidR="00850BD0">
        <w:rPr>
          <w:color w:val="0462C1"/>
          <w:spacing w:val="1"/>
        </w:rPr>
        <w:t xml:space="preserve"> </w:t>
      </w:r>
      <w:r w:rsidR="00850BD0">
        <w:t>для образовательных организаций</w:t>
      </w:r>
      <w:r w:rsidR="00850BD0">
        <w:rPr>
          <w:spacing w:val="1"/>
        </w:rPr>
        <w:t xml:space="preserve"> </w:t>
      </w:r>
      <w:r w:rsidR="00850BD0">
        <w:t>разработана</w:t>
      </w:r>
      <w:r w:rsidR="00850BD0">
        <w:rPr>
          <w:spacing w:val="1"/>
        </w:rPr>
        <w:t xml:space="preserve"> </w:t>
      </w:r>
      <w:r w:rsidR="00850BD0">
        <w:t>в</w:t>
      </w:r>
      <w:r w:rsidR="00850BD0">
        <w:rPr>
          <w:spacing w:val="1"/>
        </w:rPr>
        <w:t xml:space="preserve"> </w:t>
      </w:r>
      <w:r w:rsidR="00850BD0">
        <w:t>2019</w:t>
      </w:r>
      <w:r w:rsidR="00850BD0">
        <w:rPr>
          <w:spacing w:val="1"/>
        </w:rPr>
        <w:t xml:space="preserve"> </w:t>
      </w:r>
      <w:r w:rsidR="00850BD0">
        <w:t>году</w:t>
      </w:r>
      <w:r w:rsidR="00850BD0">
        <w:rPr>
          <w:spacing w:val="1"/>
        </w:rPr>
        <w:t xml:space="preserve"> </w:t>
      </w:r>
      <w:r w:rsidR="00850BD0">
        <w:t>сотрудниками</w:t>
      </w:r>
      <w:r w:rsidR="00850BD0">
        <w:rPr>
          <w:spacing w:val="1"/>
        </w:rPr>
        <w:t xml:space="preserve"> </w:t>
      </w:r>
      <w:r w:rsidR="00850BD0">
        <w:t>Института</w:t>
      </w:r>
      <w:r w:rsidR="00850BD0">
        <w:rPr>
          <w:spacing w:val="1"/>
        </w:rPr>
        <w:t xml:space="preserve"> </w:t>
      </w:r>
      <w:r w:rsidR="00850BD0">
        <w:t>стратегии</w:t>
      </w:r>
      <w:r w:rsidR="00850BD0">
        <w:rPr>
          <w:spacing w:val="1"/>
        </w:rPr>
        <w:t xml:space="preserve"> </w:t>
      </w:r>
      <w:r w:rsidR="00850BD0">
        <w:t>развития</w:t>
      </w:r>
      <w:r w:rsidR="00850BD0">
        <w:rPr>
          <w:spacing w:val="-67"/>
        </w:rPr>
        <w:t xml:space="preserve"> </w:t>
      </w:r>
      <w:r w:rsidR="00850BD0">
        <w:t>образования РАО в рамках государственного задания. Она призвана помочь</w:t>
      </w:r>
      <w:r w:rsidR="00850BD0">
        <w:rPr>
          <w:spacing w:val="1"/>
        </w:rPr>
        <w:t xml:space="preserve"> </w:t>
      </w:r>
      <w:r w:rsidR="00850BD0">
        <w:t>педагогам</w:t>
      </w:r>
      <w:r w:rsidR="00850BD0">
        <w:rPr>
          <w:spacing w:val="1"/>
        </w:rPr>
        <w:t xml:space="preserve"> </w:t>
      </w:r>
      <w:r w:rsidR="00850BD0">
        <w:t>страны</w:t>
      </w:r>
      <w:r w:rsidR="00850BD0">
        <w:rPr>
          <w:spacing w:val="1"/>
        </w:rPr>
        <w:t xml:space="preserve"> </w:t>
      </w:r>
      <w:r w:rsidR="00850BD0">
        <w:t>выявить</w:t>
      </w:r>
      <w:r w:rsidR="00850BD0">
        <w:rPr>
          <w:spacing w:val="1"/>
        </w:rPr>
        <w:t xml:space="preserve"> </w:t>
      </w:r>
      <w:r w:rsidR="00850BD0">
        <w:t>и</w:t>
      </w:r>
      <w:r w:rsidR="00850BD0">
        <w:rPr>
          <w:spacing w:val="1"/>
        </w:rPr>
        <w:t xml:space="preserve"> </w:t>
      </w:r>
      <w:r w:rsidR="00850BD0">
        <w:t>реализовать</w:t>
      </w:r>
      <w:r w:rsidR="00850BD0">
        <w:rPr>
          <w:spacing w:val="1"/>
        </w:rPr>
        <w:t xml:space="preserve"> </w:t>
      </w:r>
      <w:r w:rsidR="00850BD0">
        <w:t>воспитательный</w:t>
      </w:r>
      <w:r w:rsidR="00850BD0">
        <w:rPr>
          <w:spacing w:val="1"/>
        </w:rPr>
        <w:t xml:space="preserve"> </w:t>
      </w:r>
      <w:r w:rsidR="00850BD0">
        <w:t>потенциал</w:t>
      </w:r>
      <w:r w:rsidR="00850BD0">
        <w:rPr>
          <w:spacing w:val="1"/>
        </w:rPr>
        <w:t xml:space="preserve"> </w:t>
      </w:r>
      <w:r w:rsidR="00850BD0">
        <w:t>образовательного процесса в целях решения задач Указа Президента РФ от 7</w:t>
      </w:r>
      <w:r w:rsidR="00850BD0">
        <w:rPr>
          <w:spacing w:val="1"/>
        </w:rPr>
        <w:t xml:space="preserve"> </w:t>
      </w:r>
      <w:r w:rsidR="00850BD0">
        <w:t>мая</w:t>
      </w:r>
      <w:r w:rsidR="00850BD0">
        <w:rPr>
          <w:spacing w:val="1"/>
        </w:rPr>
        <w:t xml:space="preserve"> </w:t>
      </w:r>
      <w:r w:rsidR="00850BD0">
        <w:t>2018</w:t>
      </w:r>
      <w:r w:rsidR="00850BD0">
        <w:rPr>
          <w:spacing w:val="70"/>
        </w:rPr>
        <w:t xml:space="preserve"> </w:t>
      </w:r>
      <w:r w:rsidR="00850BD0">
        <w:t>г. Программа</w:t>
      </w:r>
      <w:r w:rsidR="00850BD0">
        <w:rPr>
          <w:spacing w:val="70"/>
        </w:rPr>
        <w:t xml:space="preserve"> </w:t>
      </w:r>
      <w:r w:rsidR="00850BD0">
        <w:t>создавалась</w:t>
      </w:r>
      <w:r w:rsidR="00850BD0">
        <w:rPr>
          <w:spacing w:val="70"/>
        </w:rPr>
        <w:t xml:space="preserve"> </w:t>
      </w:r>
      <w:r w:rsidR="00850BD0">
        <w:t>для</w:t>
      </w:r>
      <w:r w:rsidR="00850BD0">
        <w:rPr>
          <w:spacing w:val="70"/>
        </w:rPr>
        <w:t xml:space="preserve"> </w:t>
      </w:r>
      <w:r w:rsidR="00850BD0">
        <w:t>школ,</w:t>
      </w:r>
      <w:r w:rsidR="00850BD0">
        <w:rPr>
          <w:spacing w:val="70"/>
        </w:rPr>
        <w:t xml:space="preserve"> </w:t>
      </w:r>
      <w:r w:rsidR="00850BD0">
        <w:t>однако,</w:t>
      </w:r>
      <w:r w:rsidR="00850BD0">
        <w:rPr>
          <w:spacing w:val="70"/>
        </w:rPr>
        <w:t xml:space="preserve"> </w:t>
      </w:r>
      <w:r w:rsidR="00850BD0">
        <w:t>она</w:t>
      </w:r>
      <w:r w:rsidR="00850BD0">
        <w:rPr>
          <w:spacing w:val="70"/>
        </w:rPr>
        <w:t xml:space="preserve"> </w:t>
      </w:r>
      <w:r w:rsidR="00850BD0">
        <w:t>может</w:t>
      </w:r>
      <w:r w:rsidR="00850BD0">
        <w:rPr>
          <w:spacing w:val="70"/>
        </w:rPr>
        <w:t xml:space="preserve"> </w:t>
      </w:r>
      <w:r w:rsidR="00850BD0">
        <w:t>помочь</w:t>
      </w:r>
      <w:r w:rsidR="00850BD0">
        <w:rPr>
          <w:spacing w:val="-67"/>
        </w:rPr>
        <w:t xml:space="preserve"> </w:t>
      </w:r>
      <w:r w:rsidR="00850BD0">
        <w:t>и образовательным</w:t>
      </w:r>
      <w:r w:rsidR="00850BD0">
        <w:rPr>
          <w:spacing w:val="1"/>
        </w:rPr>
        <w:t xml:space="preserve"> </w:t>
      </w:r>
      <w:r w:rsidR="00850BD0">
        <w:t>организациям</w:t>
      </w:r>
      <w:r w:rsidR="00850BD0">
        <w:rPr>
          <w:spacing w:val="1"/>
        </w:rPr>
        <w:t xml:space="preserve"> </w:t>
      </w:r>
      <w:r w:rsidR="00850BD0">
        <w:t>дополнительного</w:t>
      </w:r>
      <w:r w:rsidR="00850BD0">
        <w:rPr>
          <w:spacing w:val="1"/>
        </w:rPr>
        <w:t xml:space="preserve"> </w:t>
      </w:r>
      <w:r w:rsidR="00850BD0">
        <w:t>образования,</w:t>
      </w:r>
      <w:r w:rsidR="00850BD0">
        <w:rPr>
          <w:spacing w:val="1"/>
        </w:rPr>
        <w:t xml:space="preserve"> </w:t>
      </w:r>
      <w:r w:rsidR="00850BD0">
        <w:t>т.к.</w:t>
      </w:r>
      <w:r w:rsidR="00850BD0">
        <w:rPr>
          <w:spacing w:val="1"/>
        </w:rPr>
        <w:t xml:space="preserve"> </w:t>
      </w:r>
      <w:r w:rsidR="00850BD0">
        <w:t>на</w:t>
      </w:r>
      <w:r w:rsidR="00850BD0">
        <w:rPr>
          <w:spacing w:val="-67"/>
        </w:rPr>
        <w:t xml:space="preserve"> </w:t>
      </w:r>
      <w:r w:rsidR="00850BD0">
        <w:t>данный</w:t>
      </w:r>
      <w:r w:rsidR="00850BD0">
        <w:rPr>
          <w:spacing w:val="1"/>
        </w:rPr>
        <w:t xml:space="preserve"> </w:t>
      </w:r>
      <w:r w:rsidR="00850BD0">
        <w:t>момент</w:t>
      </w:r>
      <w:r w:rsidR="00850BD0">
        <w:rPr>
          <w:spacing w:val="1"/>
        </w:rPr>
        <w:t xml:space="preserve"> </w:t>
      </w:r>
      <w:r w:rsidR="00850BD0">
        <w:t>отсутствует</w:t>
      </w:r>
      <w:r w:rsidR="00850BD0">
        <w:rPr>
          <w:spacing w:val="1"/>
        </w:rPr>
        <w:t xml:space="preserve"> </w:t>
      </w:r>
      <w:r w:rsidR="00850BD0">
        <w:t>примерная</w:t>
      </w:r>
      <w:r w:rsidR="00850BD0">
        <w:rPr>
          <w:spacing w:val="1"/>
        </w:rPr>
        <w:t xml:space="preserve"> </w:t>
      </w:r>
      <w:r w:rsidR="00850BD0">
        <w:t>программа</w:t>
      </w:r>
      <w:r w:rsidR="00850BD0">
        <w:rPr>
          <w:spacing w:val="1"/>
        </w:rPr>
        <w:t xml:space="preserve"> </w:t>
      </w:r>
      <w:r w:rsidR="00850BD0">
        <w:t>воспитания</w:t>
      </w:r>
      <w:r w:rsidR="00850BD0">
        <w:rPr>
          <w:spacing w:val="1"/>
        </w:rPr>
        <w:t xml:space="preserve"> </w:t>
      </w:r>
      <w:r w:rsidR="00850BD0">
        <w:t>для</w:t>
      </w:r>
      <w:r w:rsidR="00850BD0">
        <w:rPr>
          <w:spacing w:val="1"/>
        </w:rPr>
        <w:t xml:space="preserve"> </w:t>
      </w:r>
      <w:r w:rsidR="00850BD0">
        <w:t>организаций</w:t>
      </w:r>
      <w:r w:rsidR="00850BD0">
        <w:rPr>
          <w:spacing w:val="1"/>
        </w:rPr>
        <w:t xml:space="preserve"> </w:t>
      </w:r>
      <w:r w:rsidR="00850BD0">
        <w:t>дополнительного</w:t>
      </w:r>
      <w:r w:rsidR="00850BD0">
        <w:rPr>
          <w:spacing w:val="1"/>
        </w:rPr>
        <w:t xml:space="preserve"> </w:t>
      </w:r>
      <w:r w:rsidR="00850BD0">
        <w:t>образования.</w:t>
      </w:r>
      <w:r w:rsidR="00850BD0">
        <w:rPr>
          <w:spacing w:val="1"/>
        </w:rPr>
        <w:t xml:space="preserve"> </w:t>
      </w:r>
      <w:r w:rsidR="00850BD0">
        <w:t>Но,</w:t>
      </w:r>
      <w:r w:rsidR="00850BD0">
        <w:rPr>
          <w:spacing w:val="1"/>
        </w:rPr>
        <w:t xml:space="preserve"> </w:t>
      </w:r>
      <w:r w:rsidR="00850BD0">
        <w:t>естественно,</w:t>
      </w:r>
      <w:r w:rsidR="00850BD0">
        <w:rPr>
          <w:spacing w:val="1"/>
        </w:rPr>
        <w:t xml:space="preserve"> </w:t>
      </w:r>
      <w:r w:rsidR="00850BD0">
        <w:t>с учетом</w:t>
      </w:r>
      <w:r w:rsidR="00850BD0">
        <w:rPr>
          <w:spacing w:val="1"/>
        </w:rPr>
        <w:t xml:space="preserve"> </w:t>
      </w:r>
      <w:r w:rsidR="00850BD0">
        <w:t>особенностей</w:t>
      </w:r>
      <w:r w:rsidR="00850BD0">
        <w:rPr>
          <w:spacing w:val="-3"/>
        </w:rPr>
        <w:t xml:space="preserve"> </w:t>
      </w:r>
      <w:r w:rsidR="00850BD0">
        <w:t>и</w:t>
      </w:r>
      <w:r w:rsidR="00850BD0">
        <w:rPr>
          <w:spacing w:val="-3"/>
        </w:rPr>
        <w:t xml:space="preserve"> </w:t>
      </w:r>
      <w:r w:rsidR="00850BD0">
        <w:t>специфики</w:t>
      </w:r>
      <w:r w:rsidR="00850BD0">
        <w:rPr>
          <w:spacing w:val="-3"/>
        </w:rPr>
        <w:t xml:space="preserve"> </w:t>
      </w:r>
      <w:r w:rsidR="00850BD0">
        <w:t>системы</w:t>
      </w:r>
      <w:r w:rsidR="00850BD0">
        <w:rPr>
          <w:spacing w:val="-2"/>
        </w:rPr>
        <w:t xml:space="preserve"> </w:t>
      </w:r>
      <w:r w:rsidR="00850BD0">
        <w:t>дополнительного</w:t>
      </w:r>
      <w:r w:rsidR="00850BD0">
        <w:rPr>
          <w:spacing w:val="-6"/>
        </w:rPr>
        <w:t xml:space="preserve"> </w:t>
      </w:r>
      <w:r w:rsidR="00850BD0">
        <w:t>образования</w:t>
      </w:r>
      <w:r w:rsidR="00850BD0">
        <w:rPr>
          <w:spacing w:val="-3"/>
        </w:rPr>
        <w:t xml:space="preserve"> </w:t>
      </w:r>
      <w:r w:rsidR="00850BD0">
        <w:t>в</w:t>
      </w:r>
      <w:r w:rsidR="00850BD0">
        <w:rPr>
          <w:spacing w:val="-6"/>
        </w:rPr>
        <w:t xml:space="preserve"> </w:t>
      </w:r>
      <w:r w:rsidR="00850BD0">
        <w:t>целом.</w:t>
      </w:r>
    </w:p>
    <w:p w:rsidR="008F39DB" w:rsidRDefault="00850BD0">
      <w:pPr>
        <w:pStyle w:val="a3"/>
        <w:spacing w:before="1"/>
        <w:ind w:right="123"/>
      </w:pPr>
      <w:r>
        <w:t>В 2019 году программа зарегистрирована в Единой 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научно-исследовательских,</w:t>
      </w:r>
      <w:r>
        <w:rPr>
          <w:spacing w:val="1"/>
        </w:rPr>
        <w:t xml:space="preserve"> </w:t>
      </w:r>
      <w:r>
        <w:t>опытно-</w:t>
      </w:r>
      <w:r>
        <w:rPr>
          <w:spacing w:val="-67"/>
        </w:rPr>
        <w:t xml:space="preserve"> </w:t>
      </w:r>
      <w:r>
        <w:t>конструкторских и технологических работ гражданского назначения (№ гос.</w:t>
      </w:r>
      <w:r>
        <w:rPr>
          <w:spacing w:val="1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АААА-Г19-619070900024-2 от</w:t>
      </w:r>
      <w:r>
        <w:rPr>
          <w:spacing w:val="-2"/>
        </w:rPr>
        <w:t xml:space="preserve"> </w:t>
      </w:r>
      <w:r>
        <w:t>15.08.2019).</w:t>
      </w:r>
    </w:p>
    <w:p w:rsidR="008F39DB" w:rsidRDefault="00850BD0">
      <w:pPr>
        <w:pStyle w:val="a3"/>
        <w:spacing w:before="1"/>
        <w:ind w:right="136" w:firstLine="777"/>
      </w:pPr>
      <w:r>
        <w:t>2 июня 2020 года программа утверждена на заседании 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-2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общему</w:t>
      </w:r>
      <w:r>
        <w:rPr>
          <w:spacing w:val="-1"/>
        </w:rPr>
        <w:t xml:space="preserve"> </w:t>
      </w:r>
      <w:r>
        <w:t>образованию.</w:t>
      </w:r>
    </w:p>
    <w:p w:rsidR="008F39DB" w:rsidRDefault="00850BD0">
      <w:pPr>
        <w:pStyle w:val="a3"/>
        <w:ind w:right="131"/>
      </w:pP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вступили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обучающимися.</w:t>
      </w:r>
    </w:p>
    <w:p w:rsidR="008F39DB" w:rsidRDefault="00850BD0">
      <w:pPr>
        <w:pStyle w:val="a3"/>
        <w:ind w:right="123"/>
      </w:pPr>
      <w:r>
        <w:t xml:space="preserve">31.07.2020 </w:t>
      </w:r>
      <w:hyperlink r:id="rId9">
        <w:r>
          <w:rPr>
            <w:color w:val="0462C1"/>
            <w:u w:val="single" w:color="0462C1"/>
          </w:rPr>
          <w:t>Федеральным законом № 304-ФЗ</w:t>
        </w:r>
        <w:r>
          <w:rPr>
            <w:color w:val="0462C1"/>
          </w:rPr>
          <w:t xml:space="preserve"> </w:t>
        </w:r>
      </w:hyperlink>
      <w:r>
        <w:t>«О внесении изменений в</w:t>
      </w:r>
      <w:r>
        <w:rPr>
          <w:spacing w:val="1"/>
        </w:rPr>
        <w:t xml:space="preserve"> </w:t>
      </w:r>
      <w:r>
        <w:t>Федеральный закон «Об образовании в Российской Федерации» по вопросам</w:t>
      </w:r>
      <w:r>
        <w:rPr>
          <w:spacing w:val="1"/>
        </w:rPr>
        <w:t xml:space="preserve"> </w:t>
      </w:r>
      <w:r>
        <w:t>воспитания обучающихся» внесен ряд изменений в Федеральный закон 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  <w:r>
        <w:rPr>
          <w:spacing w:val="1"/>
        </w:rPr>
        <w:t xml:space="preserve"> </w:t>
      </w:r>
      <w:r>
        <w:t xml:space="preserve">Внесенными  </w:t>
      </w:r>
      <w:r>
        <w:rPr>
          <w:spacing w:val="1"/>
        </w:rPr>
        <w:t xml:space="preserve"> </w:t>
      </w:r>
      <w:r>
        <w:t>изменениями    скорректирован    ряд    определений,    данных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8F39DB" w:rsidRDefault="00850BD0">
      <w:pPr>
        <w:pStyle w:val="a3"/>
        <w:ind w:right="131"/>
      </w:pPr>
      <w:r>
        <w:t>В соответствии с требованиями закона в настоящее время указанные</w:t>
      </w:r>
      <w:r>
        <w:rPr>
          <w:spacing w:val="1"/>
        </w:rPr>
        <w:t xml:space="preserve"> </w:t>
      </w:r>
      <w:r>
        <w:t>образовательные программы должны включать в себя рабочие 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рабочих программ воспитания и календарных планов воспитательной работы</w:t>
      </w:r>
      <w:r>
        <w:rPr>
          <w:spacing w:val="-67"/>
        </w:rPr>
        <w:t xml:space="preserve"> </w:t>
      </w:r>
      <w:r>
        <w:t>имеют право принимать участие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советы родителей,</w:t>
      </w:r>
      <w:r>
        <w:rPr>
          <w:spacing w:val="1"/>
        </w:rPr>
        <w:t xml:space="preserve"> </w:t>
      </w:r>
      <w:r>
        <w:t>представительные</w:t>
      </w:r>
      <w:r>
        <w:rPr>
          <w:spacing w:val="-4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обучающихся.</w:t>
      </w:r>
    </w:p>
    <w:p w:rsidR="008F39DB" w:rsidRDefault="00850BD0">
      <w:pPr>
        <w:pStyle w:val="a3"/>
        <w:ind w:right="127"/>
      </w:pPr>
      <w:r>
        <w:t>Существует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легли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разработки и внедрения программ воспитания в образовательных</w:t>
      </w:r>
      <w:r>
        <w:rPr>
          <w:spacing w:val="1"/>
        </w:rPr>
        <w:t xml:space="preserve"> </w:t>
      </w:r>
      <w:r>
        <w:t>организациях:</w:t>
      </w:r>
    </w:p>
    <w:p w:rsidR="008F39DB" w:rsidRDefault="00850BD0">
      <w:pPr>
        <w:pStyle w:val="a4"/>
        <w:numPr>
          <w:ilvl w:val="0"/>
          <w:numId w:val="5"/>
        </w:numPr>
        <w:tabs>
          <w:tab w:val="left" w:pos="1518"/>
        </w:tabs>
        <w:ind w:right="130" w:firstLine="707"/>
        <w:rPr>
          <w:sz w:val="28"/>
        </w:rPr>
      </w:pPr>
      <w:r>
        <w:rPr>
          <w:sz w:val="28"/>
        </w:rPr>
        <w:t>Стратегия государственной национальной политики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2025</w:t>
      </w:r>
      <w:r>
        <w:rPr>
          <w:spacing w:val="-4"/>
          <w:sz w:val="28"/>
        </w:rPr>
        <w:t xml:space="preserve"> </w:t>
      </w:r>
      <w:r>
        <w:rPr>
          <w:sz w:val="28"/>
        </w:rPr>
        <w:t>года</w:t>
      </w:r>
      <w:r>
        <w:rPr>
          <w:spacing w:val="65"/>
          <w:sz w:val="28"/>
        </w:rPr>
        <w:t xml:space="preserve"> </w:t>
      </w:r>
      <w:r>
        <w:rPr>
          <w:sz w:val="28"/>
        </w:rPr>
        <w:t>(утв.</w:t>
      </w:r>
      <w:r>
        <w:rPr>
          <w:spacing w:val="-8"/>
          <w:sz w:val="28"/>
        </w:rPr>
        <w:t xml:space="preserve"> </w:t>
      </w:r>
      <w:r>
        <w:rPr>
          <w:sz w:val="28"/>
        </w:rPr>
        <w:t>Указом</w:t>
      </w:r>
      <w:r>
        <w:rPr>
          <w:spacing w:val="-5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8"/>
          <w:sz w:val="28"/>
        </w:rPr>
        <w:t xml:space="preserve"> </w:t>
      </w:r>
      <w:r>
        <w:rPr>
          <w:sz w:val="28"/>
        </w:rPr>
        <w:t>РФ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19.12.2012</w:t>
      </w:r>
    </w:p>
    <w:p w:rsidR="008F39DB" w:rsidRDefault="00850BD0">
      <w:pPr>
        <w:pStyle w:val="a3"/>
        <w:spacing w:line="321" w:lineRule="exact"/>
        <w:ind w:firstLine="0"/>
      </w:pPr>
      <w:r>
        <w:t>№</w:t>
      </w:r>
      <w:r>
        <w:rPr>
          <w:spacing w:val="-2"/>
        </w:rPr>
        <w:t xml:space="preserve"> </w:t>
      </w:r>
      <w:r>
        <w:t>1666);</w:t>
      </w:r>
    </w:p>
    <w:p w:rsidR="008F39DB" w:rsidRDefault="00850BD0">
      <w:pPr>
        <w:pStyle w:val="a4"/>
        <w:numPr>
          <w:ilvl w:val="0"/>
          <w:numId w:val="5"/>
        </w:numPr>
        <w:tabs>
          <w:tab w:val="left" w:pos="1588"/>
        </w:tabs>
        <w:ind w:right="132" w:firstLine="707"/>
        <w:rPr>
          <w:sz w:val="28"/>
        </w:rPr>
      </w:pPr>
      <w:r>
        <w:rPr>
          <w:sz w:val="28"/>
        </w:rPr>
        <w:t>Стратегия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2025</w:t>
      </w:r>
      <w:r>
        <w:rPr>
          <w:spacing w:val="-4"/>
          <w:sz w:val="28"/>
        </w:rPr>
        <w:t xml:space="preserve"> </w:t>
      </w:r>
      <w:r>
        <w:rPr>
          <w:sz w:val="28"/>
        </w:rPr>
        <w:t>года</w:t>
      </w:r>
      <w:r>
        <w:rPr>
          <w:spacing w:val="-7"/>
          <w:sz w:val="28"/>
        </w:rPr>
        <w:t xml:space="preserve"> </w:t>
      </w:r>
      <w:r>
        <w:rPr>
          <w:sz w:val="28"/>
        </w:rPr>
        <w:t>(утв.</w:t>
      </w:r>
      <w:r>
        <w:rPr>
          <w:spacing w:val="-7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РФ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29.05.2015);</w:t>
      </w:r>
    </w:p>
    <w:p w:rsidR="008F39DB" w:rsidRDefault="008F39DB">
      <w:pPr>
        <w:jc w:val="both"/>
        <w:rPr>
          <w:sz w:val="28"/>
        </w:rPr>
        <w:sectPr w:rsidR="008F39DB">
          <w:pgSz w:w="11910" w:h="16840"/>
          <w:pgMar w:top="1160" w:right="720" w:bottom="1200" w:left="1600" w:header="0" w:footer="1000" w:gutter="0"/>
          <w:cols w:space="720"/>
        </w:sectPr>
      </w:pPr>
    </w:p>
    <w:p w:rsidR="008F39DB" w:rsidRDefault="00850BD0">
      <w:pPr>
        <w:pStyle w:val="a4"/>
        <w:numPr>
          <w:ilvl w:val="0"/>
          <w:numId w:val="5"/>
        </w:numPr>
        <w:tabs>
          <w:tab w:val="left" w:pos="1588"/>
        </w:tabs>
        <w:spacing w:before="67"/>
        <w:ind w:right="130" w:firstLine="707"/>
        <w:rPr>
          <w:sz w:val="28"/>
        </w:rPr>
      </w:pPr>
      <w:r>
        <w:rPr>
          <w:sz w:val="28"/>
        </w:rPr>
        <w:lastRenderedPageBreak/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(волонтерства)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до 2025 года (утв. Распоряжением Правительства 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27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1"/>
          <w:sz w:val="28"/>
        </w:rPr>
        <w:t xml:space="preserve"> </w:t>
      </w:r>
      <w:r>
        <w:rPr>
          <w:sz w:val="28"/>
        </w:rPr>
        <w:t>2018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2950-р);</w:t>
      </w:r>
    </w:p>
    <w:p w:rsidR="008F39DB" w:rsidRDefault="00850BD0">
      <w:pPr>
        <w:pStyle w:val="a4"/>
        <w:numPr>
          <w:ilvl w:val="0"/>
          <w:numId w:val="5"/>
        </w:numPr>
        <w:tabs>
          <w:tab w:val="left" w:pos="1588"/>
        </w:tabs>
        <w:ind w:right="132" w:firstLine="707"/>
        <w:rPr>
          <w:sz w:val="28"/>
        </w:rPr>
      </w:pP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64"/>
          <w:sz w:val="28"/>
        </w:rPr>
        <w:t xml:space="preserve"> </w:t>
      </w:r>
      <w:r>
        <w:rPr>
          <w:sz w:val="28"/>
        </w:rPr>
        <w:t>(Постановление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26.12.2017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1642);</w:t>
      </w:r>
    </w:p>
    <w:p w:rsidR="008F39DB" w:rsidRDefault="00850BD0">
      <w:pPr>
        <w:pStyle w:val="a4"/>
        <w:numPr>
          <w:ilvl w:val="0"/>
          <w:numId w:val="5"/>
        </w:numPr>
        <w:tabs>
          <w:tab w:val="left" w:pos="1518"/>
        </w:tabs>
        <w:spacing w:before="1"/>
        <w:ind w:right="130" w:firstLine="707"/>
        <w:rPr>
          <w:sz w:val="28"/>
        </w:rPr>
      </w:pPr>
      <w:r>
        <w:rPr>
          <w:sz w:val="28"/>
        </w:rPr>
        <w:t>Постановление Правительства РФ от 16 ноября 2020 г. № 1836 "О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"Современная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цифровая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среда".</w:t>
      </w:r>
    </w:p>
    <w:p w:rsidR="008F39DB" w:rsidRDefault="00850BD0">
      <w:pPr>
        <w:pStyle w:val="a3"/>
        <w:ind w:right="126"/>
      </w:pPr>
      <w:r>
        <w:t>Процесс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методическим</w:t>
        </w:r>
      </w:hyperlink>
      <w:r>
        <w:rPr>
          <w:color w:val="0000FF"/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рекомендациям</w:t>
        </w:r>
        <w:r>
          <w:rPr>
            <w:color w:val="0000FF"/>
          </w:rPr>
          <w:t xml:space="preserve"> </w:t>
        </w:r>
      </w:hyperlink>
      <w:r>
        <w:t>содержит следующий алгоритм:</w:t>
      </w:r>
    </w:p>
    <w:p w:rsidR="008F39DB" w:rsidRDefault="00850BD0">
      <w:pPr>
        <w:pStyle w:val="a4"/>
        <w:numPr>
          <w:ilvl w:val="0"/>
          <w:numId w:val="4"/>
        </w:numPr>
        <w:tabs>
          <w:tab w:val="left" w:pos="1023"/>
        </w:tabs>
        <w:ind w:right="126" w:firstLine="707"/>
        <w:jc w:val="both"/>
        <w:rPr>
          <w:sz w:val="28"/>
        </w:rPr>
      </w:pPr>
      <w:r>
        <w:rPr>
          <w:i/>
          <w:sz w:val="28"/>
        </w:rPr>
        <w:t>Анализ основных понятий.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Любая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70"/>
          <w:sz w:val="28"/>
        </w:rPr>
        <w:t xml:space="preserve"> </w:t>
      </w:r>
      <w:r>
        <w:rPr>
          <w:sz w:val="28"/>
        </w:rPr>
        <w:t>числе,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месте.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выявляя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по-новому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осмысливая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предлагая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проблем.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понятийном аппарате. А это значит, что понятия также развиваются: одни со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временем изменяют свое смысловое значение, другие и вовсе исчезают из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 оборота, третьи приходят им на смену, завоевывая свое право на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спорах и дискуссиях.</w:t>
      </w:r>
    </w:p>
    <w:p w:rsidR="008F39DB" w:rsidRDefault="00850BD0">
      <w:pPr>
        <w:pStyle w:val="a3"/>
        <w:ind w:right="131"/>
      </w:pPr>
      <w:r>
        <w:t>Имея,</w:t>
      </w:r>
      <w:r>
        <w:rPr>
          <w:spacing w:val="1"/>
        </w:rPr>
        <w:t xml:space="preserve"> </w:t>
      </w:r>
      <w:r>
        <w:t>безусловно,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порождает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известную</w:t>
      </w:r>
      <w:r>
        <w:rPr>
          <w:spacing w:val="1"/>
        </w:rPr>
        <w:t xml:space="preserve"> </w:t>
      </w:r>
      <w:r>
        <w:t>понятийную</w:t>
      </w:r>
      <w:r>
        <w:rPr>
          <w:spacing w:val="1"/>
        </w:rPr>
        <w:t xml:space="preserve"> </w:t>
      </w:r>
      <w:r>
        <w:t>путаницу.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бывает</w:t>
      </w:r>
      <w:r>
        <w:rPr>
          <w:spacing w:val="-67"/>
        </w:rPr>
        <w:t xml:space="preserve"> </w:t>
      </w:r>
      <w:r>
        <w:t>разобраться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том</w:t>
      </w:r>
      <w:r>
        <w:rPr>
          <w:spacing w:val="22"/>
        </w:rPr>
        <w:t xml:space="preserve"> </w:t>
      </w:r>
      <w:r>
        <w:t>нагромождении</w:t>
      </w:r>
      <w:r>
        <w:rPr>
          <w:spacing w:val="21"/>
        </w:rPr>
        <w:t xml:space="preserve"> </w:t>
      </w:r>
      <w:r>
        <w:t>понятий,</w:t>
      </w:r>
      <w:r>
        <w:rPr>
          <w:spacing w:val="22"/>
        </w:rPr>
        <w:t xml:space="preserve"> </w:t>
      </w:r>
      <w:r>
        <w:t>которые</w:t>
      </w:r>
      <w:r>
        <w:rPr>
          <w:spacing w:val="22"/>
        </w:rPr>
        <w:t xml:space="preserve"> </w:t>
      </w:r>
      <w:r>
        <w:t>употребляются</w:t>
      </w:r>
      <w:r>
        <w:rPr>
          <w:spacing w:val="22"/>
        </w:rPr>
        <w:t xml:space="preserve"> </w:t>
      </w:r>
      <w:r>
        <w:t>сегодня</w:t>
      </w:r>
      <w:r>
        <w:rPr>
          <w:spacing w:val="-67"/>
        </w:rPr>
        <w:t xml:space="preserve"> </w:t>
      </w:r>
      <w:r>
        <w:t>в нормативных документах, методических пособиях, научных статьях или</w:t>
      </w:r>
      <w:r>
        <w:rPr>
          <w:spacing w:val="1"/>
        </w:rPr>
        <w:t xml:space="preserve"> </w:t>
      </w:r>
      <w:r>
        <w:t>монографиях: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феномен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70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часто может обозначаться различными терминами, а в одно и то же понятие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вкладываться</w:t>
      </w:r>
      <w:r>
        <w:rPr>
          <w:spacing w:val="-2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разный</w:t>
      </w:r>
      <w:r>
        <w:rPr>
          <w:spacing w:val="-2"/>
        </w:rPr>
        <w:t xml:space="preserve"> </w:t>
      </w:r>
      <w:r>
        <w:t>смысл.</w:t>
      </w:r>
    </w:p>
    <w:p w:rsidR="008F39DB" w:rsidRDefault="00850BD0">
      <w:pPr>
        <w:pStyle w:val="a3"/>
        <w:ind w:right="123"/>
      </w:pPr>
      <w:r>
        <w:rPr>
          <w:i/>
        </w:rPr>
        <w:t>Воспитание</w:t>
      </w:r>
      <w:r>
        <w:t>. Определений понятия «воспитание» существует большое</w:t>
      </w:r>
      <w:r>
        <w:rPr>
          <w:spacing w:val="1"/>
        </w:rPr>
        <w:t xml:space="preserve"> </w:t>
      </w:r>
      <w:r>
        <w:t>количество.</w:t>
      </w:r>
      <w:r>
        <w:rPr>
          <w:spacing w:val="1"/>
        </w:rPr>
        <w:t xml:space="preserve"> </w:t>
      </w:r>
      <w:r>
        <w:t>Х.Й.Лийметс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Л.И.Новикова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условий.</w:t>
      </w:r>
      <w:r>
        <w:rPr>
          <w:spacing w:val="1"/>
        </w:rPr>
        <w:t xml:space="preserve"> </w:t>
      </w:r>
      <w:r>
        <w:t>То</w:t>
      </w:r>
      <w:r>
        <w:rPr>
          <w:spacing w:val="70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развития.</w:t>
      </w:r>
    </w:p>
    <w:p w:rsidR="008F39DB" w:rsidRDefault="00850BD0">
      <w:pPr>
        <w:pStyle w:val="a3"/>
        <w:spacing w:before="1"/>
        <w:ind w:right="129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педагоги стремятся получить в процессе реализации своей воспитательной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ожидаемый,</w:t>
      </w:r>
      <w:r>
        <w:rPr>
          <w:spacing w:val="1"/>
        </w:rPr>
        <w:t xml:space="preserve"> </w:t>
      </w:r>
      <w:r>
        <w:t>планируемый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деятельности.</w:t>
      </w:r>
    </w:p>
    <w:p w:rsidR="008F39DB" w:rsidRDefault="00850BD0">
      <w:pPr>
        <w:pStyle w:val="a3"/>
        <w:ind w:right="130"/>
      </w:pPr>
      <w:r>
        <w:rPr>
          <w:i/>
        </w:rPr>
        <w:t>Результат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детей, которые взрослые (родители или педагоги) получили в процессе их</w:t>
      </w:r>
      <w:r>
        <w:rPr>
          <w:spacing w:val="1"/>
        </w:rPr>
        <w:t xml:space="preserve"> </w:t>
      </w:r>
      <w:r>
        <w:t>воспитания.</w:t>
      </w:r>
    </w:p>
    <w:p w:rsidR="008F39DB" w:rsidRDefault="00850BD0">
      <w:pPr>
        <w:pStyle w:val="a3"/>
        <w:ind w:right="123"/>
      </w:pP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1"/>
        </w:rPr>
        <w:t xml:space="preserve"> </w:t>
      </w:r>
      <w:r>
        <w:t>явления: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планируемый,</w:t>
      </w:r>
      <w:r>
        <w:rPr>
          <w:spacing w:val="1"/>
        </w:rPr>
        <w:t xml:space="preserve"> </w:t>
      </w:r>
      <w:r>
        <w:t>воображаемый,</w:t>
      </w:r>
      <w:r>
        <w:rPr>
          <w:spacing w:val="1"/>
        </w:rPr>
        <w:t xml:space="preserve"> </w:t>
      </w:r>
      <w:r>
        <w:t>ожидаемый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реализованная,</w:t>
      </w:r>
      <w:r>
        <w:rPr>
          <w:spacing w:val="1"/>
        </w:rPr>
        <w:t xml:space="preserve"> </w:t>
      </w:r>
      <w:r>
        <w:t>достигнутая</w:t>
      </w:r>
      <w:r>
        <w:rPr>
          <w:spacing w:val="1"/>
        </w:rPr>
        <w:t xml:space="preserve"> </w:t>
      </w:r>
      <w:r>
        <w:t>цель.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ожидаемые результаты описываются в одном разделе. Если же необходимо</w:t>
      </w:r>
      <w:r>
        <w:rPr>
          <w:spacing w:val="1"/>
        </w:rPr>
        <w:t xml:space="preserve"> </w:t>
      </w:r>
      <w:r>
        <w:t>описать</w:t>
      </w:r>
      <w:r>
        <w:rPr>
          <w:spacing w:val="4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отдельно</w:t>
      </w:r>
      <w:r>
        <w:rPr>
          <w:spacing w:val="7"/>
        </w:rPr>
        <w:t xml:space="preserve"> </w:t>
      </w:r>
      <w:r>
        <w:t>друг</w:t>
      </w:r>
      <w:r>
        <w:rPr>
          <w:spacing w:val="5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друга,</w:t>
      </w:r>
      <w:r>
        <w:rPr>
          <w:spacing w:val="6"/>
        </w:rPr>
        <w:t xml:space="preserve"> </w:t>
      </w:r>
      <w:r>
        <w:t>то</w:t>
      </w:r>
      <w:r>
        <w:rPr>
          <w:spacing w:val="6"/>
        </w:rPr>
        <w:t xml:space="preserve"> </w:t>
      </w:r>
      <w:r>
        <w:t>грамотнее</w:t>
      </w:r>
      <w:r>
        <w:rPr>
          <w:spacing w:val="5"/>
        </w:rPr>
        <w:t xml:space="preserve"> </w:t>
      </w:r>
      <w:r>
        <w:t>это</w:t>
      </w:r>
      <w:r>
        <w:rPr>
          <w:spacing w:val="6"/>
        </w:rPr>
        <w:t xml:space="preserve"> </w:t>
      </w:r>
      <w:r>
        <w:t>сделать</w:t>
      </w:r>
      <w:r>
        <w:rPr>
          <w:spacing w:val="4"/>
        </w:rPr>
        <w:t xml:space="preserve"> </w:t>
      </w:r>
      <w:r>
        <w:t>так:</w:t>
      </w:r>
      <w:r>
        <w:rPr>
          <w:spacing w:val="7"/>
        </w:rPr>
        <w:t xml:space="preserve"> </w:t>
      </w:r>
      <w:r>
        <w:t>цель</w:t>
      </w:r>
      <w:r>
        <w:rPr>
          <w:spacing w:val="4"/>
        </w:rPr>
        <w:t xml:space="preserve"> </w:t>
      </w:r>
      <w:r>
        <w:t>можно</w:t>
      </w:r>
    </w:p>
    <w:p w:rsidR="008F39DB" w:rsidRDefault="008F39DB">
      <w:pPr>
        <w:sectPr w:rsidR="008F39DB">
          <w:pgSz w:w="11910" w:h="16840"/>
          <w:pgMar w:top="1160" w:right="720" w:bottom="1200" w:left="1600" w:header="0" w:footer="1000" w:gutter="0"/>
          <w:cols w:space="720"/>
        </w:sectPr>
      </w:pPr>
    </w:p>
    <w:p w:rsidR="008F39DB" w:rsidRDefault="00850BD0">
      <w:pPr>
        <w:pStyle w:val="a3"/>
        <w:spacing w:before="67"/>
        <w:ind w:right="130" w:firstLine="0"/>
      </w:pPr>
      <w:r>
        <w:lastRenderedPageBreak/>
        <w:t>сформулировать в более общем виде, а результаты – в более развернутом, но</w:t>
      </w:r>
      <w:r>
        <w:rPr>
          <w:spacing w:val="1"/>
        </w:rPr>
        <w:t xml:space="preserve"> </w:t>
      </w:r>
      <w:r>
        <w:t>обязательно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описанной</w:t>
      </w:r>
      <w:r>
        <w:rPr>
          <w:spacing w:val="-1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целью.</w:t>
      </w:r>
    </w:p>
    <w:p w:rsidR="008F39DB" w:rsidRDefault="00850BD0">
      <w:pPr>
        <w:pStyle w:val="a3"/>
        <w:ind w:right="125"/>
      </w:pPr>
      <w:r>
        <w:t>Результаты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нечетки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неопределенны</w:t>
      </w:r>
      <w:r>
        <w:rPr>
          <w:spacing w:val="1"/>
        </w:rPr>
        <w:t xml:space="preserve"> </w:t>
      </w:r>
      <w:r>
        <w:t>(трудно достоверно утверждать, в какой</w:t>
      </w:r>
      <w:r>
        <w:rPr>
          <w:spacing w:val="1"/>
        </w:rPr>
        <w:t xml:space="preserve"> </w:t>
      </w:r>
      <w:r>
        <w:t>мере</w:t>
      </w:r>
      <w:r>
        <w:rPr>
          <w:spacing w:val="70"/>
        </w:rPr>
        <w:t xml:space="preserve"> </w:t>
      </w:r>
      <w:r>
        <w:t>сформировавшиеся у ребенка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чьих-то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влияний, а в какой – результатом его собственных усилий). В этой связи</w:t>
      </w:r>
      <w:r>
        <w:rPr>
          <w:spacing w:val="1"/>
        </w:rPr>
        <w:t xml:space="preserve"> </w:t>
      </w:r>
      <w:r>
        <w:t>корректнее вести речь, к примеру, о результатах социального воспитания, 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никогда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будут конечными (их нельзя определить сиюминутно, так как достоверно не</w:t>
      </w:r>
      <w:r>
        <w:rPr>
          <w:spacing w:val="1"/>
        </w:rPr>
        <w:t xml:space="preserve"> </w:t>
      </w:r>
      <w:r>
        <w:t>известно,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промежуток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оказываемые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ребенка влияния отразятся на нем, повлекут, если вообще повлекут, за собой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нем).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лучше</w:t>
      </w:r>
      <w:r>
        <w:rPr>
          <w:spacing w:val="71"/>
        </w:rPr>
        <w:t xml:space="preserve"> </w:t>
      </w:r>
      <w:r>
        <w:t>всего</w:t>
      </w:r>
      <w:r>
        <w:rPr>
          <w:spacing w:val="-67"/>
        </w:rPr>
        <w:t xml:space="preserve"> </w:t>
      </w:r>
      <w:r>
        <w:t>поддаются описанию не в статике (получили то-то и то-то), а в динамике</w:t>
      </w:r>
      <w:r>
        <w:rPr>
          <w:spacing w:val="1"/>
        </w:rPr>
        <w:t xml:space="preserve"> </w:t>
      </w:r>
      <w:r>
        <w:t>(происходят</w:t>
      </w:r>
      <w:r>
        <w:rPr>
          <w:spacing w:val="-4"/>
        </w:rPr>
        <w:t xml:space="preserve"> </w:t>
      </w:r>
      <w:r>
        <w:t>изменения в</w:t>
      </w:r>
      <w:r>
        <w:rPr>
          <w:spacing w:val="-2"/>
        </w:rPr>
        <w:t xml:space="preserve"> </w:t>
      </w:r>
      <w:r>
        <w:t>таком-то</w:t>
      </w:r>
      <w:r>
        <w:rPr>
          <w:spacing w:val="-4"/>
        </w:rPr>
        <w:t xml:space="preserve"> </w:t>
      </w:r>
      <w:r>
        <w:t>и таком-то</w:t>
      </w:r>
      <w:r>
        <w:rPr>
          <w:spacing w:val="1"/>
        </w:rPr>
        <w:t xml:space="preserve"> </w:t>
      </w:r>
      <w:r>
        <w:t>направлении).</w:t>
      </w:r>
    </w:p>
    <w:p w:rsidR="008F39DB" w:rsidRDefault="00850BD0">
      <w:pPr>
        <w:pStyle w:val="a3"/>
        <w:ind w:right="130"/>
      </w:pPr>
      <w:r>
        <w:rPr>
          <w:i/>
        </w:rPr>
        <w:t xml:space="preserve">Задачи воспитания </w:t>
      </w:r>
      <w:r>
        <w:t>– это те проблемы организации конкретных видов и</w:t>
      </w:r>
      <w:r>
        <w:rPr>
          <w:spacing w:val="-67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воспитания. Соотношение цели и задач можно образно представить в виде</w:t>
      </w:r>
      <w:r>
        <w:rPr>
          <w:spacing w:val="1"/>
        </w:rPr>
        <w:t xml:space="preserve"> </w:t>
      </w:r>
      <w:r>
        <w:t>соотношения</w:t>
      </w:r>
      <w:r>
        <w:rPr>
          <w:spacing w:val="-1"/>
        </w:rPr>
        <w:t xml:space="preserve"> </w:t>
      </w:r>
      <w:r>
        <w:t>пьедестала и</w:t>
      </w:r>
      <w:r>
        <w:rPr>
          <w:spacing w:val="-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ступеней.</w:t>
      </w:r>
    </w:p>
    <w:p w:rsidR="008F39DB" w:rsidRDefault="00850BD0">
      <w:pPr>
        <w:pStyle w:val="a3"/>
        <w:spacing w:before="1"/>
        <w:ind w:right="123"/>
      </w:pPr>
      <w:r>
        <w:rPr>
          <w:i/>
        </w:rPr>
        <w:t>Направления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rPr>
          <w:i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векторы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воспитательной работы школы, ориентирующие ее на решение цели и задач</w:t>
      </w:r>
      <w:r>
        <w:rPr>
          <w:spacing w:val="1"/>
        </w:rPr>
        <w:t xml:space="preserve"> </w:t>
      </w:r>
      <w:r>
        <w:t>воспитания. Это своеобразные магистральные пути организации школьной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(например: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воспитание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классное</w:t>
      </w:r>
      <w:r>
        <w:rPr>
          <w:spacing w:val="-3"/>
        </w:rPr>
        <w:t xml:space="preserve"> </w:t>
      </w:r>
      <w:r>
        <w:t>руководство</w:t>
      </w:r>
      <w:r>
        <w:rPr>
          <w:spacing w:val="-3"/>
        </w:rPr>
        <w:t xml:space="preserve"> </w:t>
      </w:r>
      <w:r>
        <w:t>и т.п.).</w:t>
      </w:r>
    </w:p>
    <w:p w:rsidR="008F39DB" w:rsidRDefault="00850BD0">
      <w:pPr>
        <w:pStyle w:val="a3"/>
        <w:spacing w:before="1"/>
        <w:ind w:right="127"/>
      </w:pPr>
      <w:r>
        <w:rPr>
          <w:i/>
        </w:rPr>
        <w:t>Виды</w:t>
      </w:r>
      <w:r>
        <w:rPr>
          <w:i/>
          <w:spacing w:val="14"/>
        </w:rPr>
        <w:t xml:space="preserve"> </w:t>
      </w:r>
      <w:r>
        <w:rPr>
          <w:i/>
        </w:rPr>
        <w:t>деятельности</w:t>
      </w:r>
      <w:r>
        <w:rPr>
          <w:i/>
          <w:spacing w:val="16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здесь</w:t>
      </w:r>
      <w:r>
        <w:rPr>
          <w:spacing w:val="15"/>
        </w:rPr>
        <w:t xml:space="preserve"> </w:t>
      </w:r>
      <w:r>
        <w:t>это</w:t>
      </w:r>
      <w:r>
        <w:rPr>
          <w:spacing w:val="15"/>
        </w:rPr>
        <w:t xml:space="preserve"> </w:t>
      </w:r>
      <w:r>
        <w:t>виды</w:t>
      </w:r>
      <w:r>
        <w:rPr>
          <w:spacing w:val="17"/>
        </w:rPr>
        <w:t xml:space="preserve"> </w:t>
      </w:r>
      <w:r>
        <w:t>индивидуальной</w:t>
      </w:r>
      <w:r>
        <w:rPr>
          <w:spacing w:val="13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с детьми деятельности педагогов, используемые ими в процессе воспитания</w:t>
      </w:r>
      <w:r>
        <w:rPr>
          <w:spacing w:val="1"/>
        </w:rPr>
        <w:t xml:space="preserve"> </w:t>
      </w:r>
      <w:r>
        <w:t>(например: игровая, познавательная, трудовая, спортивно-оздоровительная,</w:t>
      </w:r>
      <w:r>
        <w:rPr>
          <w:spacing w:val="1"/>
        </w:rPr>
        <w:t xml:space="preserve"> </w:t>
      </w:r>
      <w:r>
        <w:t>туристско-экскурсионная,</w:t>
      </w:r>
      <w:r>
        <w:rPr>
          <w:spacing w:val="-4"/>
        </w:rPr>
        <w:t xml:space="preserve"> </w:t>
      </w:r>
      <w:r>
        <w:t>досугово-развлекательная</w:t>
      </w:r>
      <w:r>
        <w:rPr>
          <w:spacing w:val="-3"/>
        </w:rPr>
        <w:t xml:space="preserve"> </w:t>
      </w:r>
      <w:r>
        <w:t>и т.п.)</w:t>
      </w:r>
    </w:p>
    <w:p w:rsidR="008F39DB" w:rsidRDefault="00850BD0">
      <w:pPr>
        <w:pStyle w:val="a3"/>
        <w:ind w:right="127"/>
      </w:pPr>
      <w:r>
        <w:rPr>
          <w:i/>
        </w:rPr>
        <w:t xml:space="preserve">Формы деятельности </w:t>
      </w:r>
      <w:r>
        <w:t>– это организационная оболочка деятельности,</w:t>
      </w:r>
      <w:r>
        <w:rPr>
          <w:spacing w:val="1"/>
        </w:rPr>
        <w:t xml:space="preserve"> </w:t>
      </w:r>
      <w:r>
        <w:t>ограниченные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 цели воспитания (например: ролевая игра или игра по станциям,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дискуссия,</w:t>
      </w:r>
      <w:r>
        <w:rPr>
          <w:spacing w:val="1"/>
        </w:rPr>
        <w:t xml:space="preserve"> </w:t>
      </w:r>
      <w:r>
        <w:t>многодневный</w:t>
      </w:r>
      <w:r>
        <w:rPr>
          <w:spacing w:val="1"/>
        </w:rPr>
        <w:t xml:space="preserve"> </w:t>
      </w:r>
      <w:r>
        <w:t>поход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поход</w:t>
      </w:r>
      <w:r>
        <w:rPr>
          <w:spacing w:val="1"/>
        </w:rPr>
        <w:t xml:space="preserve"> </w:t>
      </w:r>
      <w:r>
        <w:t>выходного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соревнование,</w:t>
      </w:r>
      <w:r>
        <w:rPr>
          <w:spacing w:val="-2"/>
        </w:rPr>
        <w:t xml:space="preserve"> </w:t>
      </w:r>
      <w:r>
        <w:t>сбор,</w:t>
      </w:r>
      <w:r>
        <w:rPr>
          <w:spacing w:val="-3"/>
        </w:rPr>
        <w:t xml:space="preserve"> </w:t>
      </w:r>
      <w:r>
        <w:t>трудовой десант</w:t>
      </w:r>
      <w:r>
        <w:rPr>
          <w:spacing w:val="-4"/>
        </w:rPr>
        <w:t xml:space="preserve"> </w:t>
      </w:r>
      <w:r>
        <w:t>и т.п.)</w:t>
      </w:r>
    </w:p>
    <w:p w:rsidR="008F39DB" w:rsidRDefault="00850BD0">
      <w:pPr>
        <w:pStyle w:val="a3"/>
        <w:ind w:right="126"/>
      </w:pPr>
      <w:r>
        <w:rPr>
          <w:i/>
        </w:rPr>
        <w:t xml:space="preserve">Содержание деятельности </w:t>
      </w:r>
      <w:r>
        <w:t>– это конкретное практическое наполнение</w:t>
      </w:r>
      <w:r>
        <w:rPr>
          <w:spacing w:val="1"/>
        </w:rPr>
        <w:t xml:space="preserve"> </w:t>
      </w:r>
      <w:r>
        <w:t>различных видов и форм деятельности. Содержание и формы деятельности –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взаимосвязанные,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оформляется, а форма всегда что-то содержит. Формы деятельности могут</w:t>
      </w:r>
      <w:r>
        <w:rPr>
          <w:spacing w:val="1"/>
        </w:rPr>
        <w:t xml:space="preserve"> </w:t>
      </w:r>
      <w:r>
        <w:t>быть самыми разными: рассказ, беседа, дискуссия, конкурс, игра, спектакль,</w:t>
      </w:r>
      <w:r>
        <w:rPr>
          <w:spacing w:val="1"/>
        </w:rPr>
        <w:t xml:space="preserve"> </w:t>
      </w:r>
      <w:r>
        <w:t>экскурсия, КТД и т.п. Причем содержание этих бесед, игр или конкурсов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хорошим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плохим,</w:t>
      </w:r>
      <w:r>
        <w:rPr>
          <w:spacing w:val="1"/>
        </w:rPr>
        <w:t xml:space="preserve"> </w:t>
      </w:r>
      <w:r>
        <w:t>толковым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бестолковым,</w:t>
      </w:r>
      <w:r>
        <w:rPr>
          <w:spacing w:val="1"/>
        </w:rPr>
        <w:t xml:space="preserve"> </w:t>
      </w:r>
      <w:r>
        <w:t>воспитывающим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развлекательным,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пустой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бывает</w:t>
      </w:r>
      <w:r>
        <w:rPr>
          <w:spacing w:val="-1"/>
        </w:rPr>
        <w:t xml:space="preserve"> </w:t>
      </w:r>
      <w:r>
        <w:t>никогда.</w:t>
      </w:r>
    </w:p>
    <w:p w:rsidR="008F39DB" w:rsidRDefault="008F39DB">
      <w:pPr>
        <w:sectPr w:rsidR="008F39DB">
          <w:pgSz w:w="11910" w:h="16840"/>
          <w:pgMar w:top="1160" w:right="720" w:bottom="1200" w:left="1600" w:header="0" w:footer="1000" w:gutter="0"/>
          <w:cols w:space="720"/>
        </w:sectPr>
      </w:pPr>
    </w:p>
    <w:p w:rsidR="008F39DB" w:rsidRDefault="00850BD0">
      <w:pPr>
        <w:pStyle w:val="a4"/>
        <w:numPr>
          <w:ilvl w:val="0"/>
          <w:numId w:val="4"/>
        </w:numPr>
        <w:tabs>
          <w:tab w:val="left" w:pos="1091"/>
        </w:tabs>
        <w:spacing w:before="69" w:line="322" w:lineRule="exact"/>
        <w:ind w:left="1090" w:hanging="281"/>
        <w:jc w:val="both"/>
        <w:rPr>
          <w:i/>
          <w:sz w:val="28"/>
        </w:rPr>
      </w:pPr>
      <w:r>
        <w:rPr>
          <w:i/>
          <w:sz w:val="28"/>
        </w:rPr>
        <w:lastRenderedPageBreak/>
        <w:t>Планирование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структуры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программы.</w:t>
      </w:r>
    </w:p>
    <w:p w:rsidR="008F39DB" w:rsidRDefault="00850BD0">
      <w:pPr>
        <w:pStyle w:val="a3"/>
        <w:spacing w:line="322" w:lineRule="exact"/>
        <w:ind w:left="810" w:firstLine="0"/>
      </w:pPr>
      <w:r>
        <w:t>Примерная</w:t>
      </w:r>
      <w:r>
        <w:rPr>
          <w:spacing w:val="-4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воспитания:</w:t>
      </w:r>
    </w:p>
    <w:p w:rsidR="008F39DB" w:rsidRDefault="00850BD0">
      <w:pPr>
        <w:pStyle w:val="a3"/>
        <w:ind w:right="124"/>
      </w:pPr>
      <w:r>
        <w:rPr>
          <w:i/>
        </w:rPr>
        <w:t>Раздел</w:t>
      </w:r>
      <w:r>
        <w:rPr>
          <w:i/>
          <w:spacing w:val="1"/>
        </w:rPr>
        <w:t xml:space="preserve"> </w:t>
      </w:r>
      <w:r>
        <w:rPr>
          <w:i/>
        </w:rPr>
        <w:t>1.</w:t>
      </w:r>
      <w:r>
        <w:rPr>
          <w:i/>
          <w:spacing w:val="1"/>
        </w:rPr>
        <w:t xml:space="preserve"> </w:t>
      </w:r>
      <w:r>
        <w:rPr>
          <w:i/>
        </w:rPr>
        <w:t>«Особенности</w:t>
      </w:r>
      <w:r>
        <w:rPr>
          <w:i/>
          <w:spacing w:val="1"/>
        </w:rPr>
        <w:t xml:space="preserve"> </w:t>
      </w:r>
      <w:r>
        <w:rPr>
          <w:i/>
        </w:rPr>
        <w:t>воспитательного</w:t>
      </w:r>
      <w:r>
        <w:rPr>
          <w:i/>
          <w:spacing w:val="1"/>
        </w:rPr>
        <w:t xml:space="preserve"> </w:t>
      </w:r>
      <w:r>
        <w:rPr>
          <w:i/>
        </w:rPr>
        <w:t>процесса»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воспитания, свои особенности, связанные с расположением образовательной</w:t>
      </w:r>
      <w:r>
        <w:rPr>
          <w:spacing w:val="1"/>
        </w:rPr>
        <w:t xml:space="preserve"> </w:t>
      </w:r>
      <w:r>
        <w:t>организации, ее статусом, контингентом учащихся, а также важными для нее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превышать</w:t>
      </w:r>
      <w:r>
        <w:rPr>
          <w:spacing w:val="-6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– 1</w:t>
      </w:r>
      <w:r>
        <w:rPr>
          <w:spacing w:val="1"/>
        </w:rPr>
        <w:t xml:space="preserve"> </w:t>
      </w:r>
      <w:r>
        <w:t>страницы текста.</w:t>
      </w:r>
    </w:p>
    <w:p w:rsidR="008F39DB" w:rsidRDefault="00850BD0">
      <w:pPr>
        <w:pStyle w:val="a3"/>
        <w:ind w:right="123"/>
      </w:pPr>
      <w:r>
        <w:rPr>
          <w:i/>
        </w:rPr>
        <w:t>Раздел 2. «Цель и задачи воспитания»</w:t>
      </w:r>
      <w:r>
        <w:t>, в котором на основе базовых</w:t>
      </w:r>
      <w:r>
        <w:rPr>
          <w:spacing w:val="1"/>
        </w:rPr>
        <w:t xml:space="preserve"> </w:t>
      </w:r>
      <w:r>
        <w:t>общественных ценностей формулируется цель воспитания и задачи, которые</w:t>
      </w:r>
      <w:r>
        <w:rPr>
          <w:spacing w:val="1"/>
        </w:rPr>
        <w:t xml:space="preserve"> </w:t>
      </w:r>
      <w:r>
        <w:t>организации дополнительного образования (далее – ОДО) предстоит решать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достижения цели.</w:t>
      </w:r>
    </w:p>
    <w:p w:rsidR="008F39DB" w:rsidRDefault="00850BD0">
      <w:pPr>
        <w:pStyle w:val="a3"/>
        <w:spacing w:before="2"/>
        <w:ind w:right="123"/>
      </w:pPr>
      <w:r>
        <w:rPr>
          <w:i/>
        </w:rPr>
        <w:t>Раздел 3. «Виды, формы и содержание деятельности»</w:t>
      </w:r>
      <w:r>
        <w:t>, в котором ОДО</w:t>
      </w:r>
      <w:r>
        <w:rPr>
          <w:spacing w:val="-6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показать,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воплощение поставленных цели и задач воспитания. Данный раздел может</w:t>
      </w:r>
      <w:r>
        <w:rPr>
          <w:spacing w:val="1"/>
        </w:rPr>
        <w:t xml:space="preserve"> </w:t>
      </w:r>
      <w:r>
        <w:t>состоять из нескольких инвариантных и вариативных модулей, каждый 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соответствует одному из направлений осуществления воспитательной работы</w:t>
      </w:r>
      <w:r>
        <w:rPr>
          <w:spacing w:val="-67"/>
        </w:rPr>
        <w:t xml:space="preserve"> </w:t>
      </w:r>
      <w:r>
        <w:t>ОДО.</w:t>
      </w:r>
    </w:p>
    <w:p w:rsidR="008F39DB" w:rsidRDefault="00850BD0">
      <w:pPr>
        <w:pStyle w:val="a3"/>
        <w:ind w:right="124"/>
      </w:pPr>
      <w:r>
        <w:t>Объемом этот раздел не должен превышать объем соответствующего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программе.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короче.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раздела</w:t>
      </w:r>
      <w:r>
        <w:rPr>
          <w:spacing w:val="7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заведомо</w:t>
      </w:r>
      <w:r>
        <w:rPr>
          <w:spacing w:val="1"/>
        </w:rPr>
        <w:t xml:space="preserve"> </w:t>
      </w:r>
      <w:r>
        <w:t>избыточно,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ориентиром.</w:t>
      </w:r>
      <w:r>
        <w:rPr>
          <w:spacing w:val="1"/>
        </w:rPr>
        <w:t xml:space="preserve"> </w:t>
      </w:r>
      <w:r>
        <w:t>Программа ОДО должна отражать лишь то, что на самом деле происходит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8F39DB" w:rsidRDefault="00850BD0">
      <w:pPr>
        <w:pStyle w:val="a3"/>
        <w:ind w:right="122"/>
      </w:pPr>
      <w:r>
        <w:rPr>
          <w:i/>
        </w:rPr>
        <w:t>Раздел 4. «Анализ воспитательного процесса»</w:t>
      </w:r>
      <w:r>
        <w:t>, в котором необходимо</w:t>
      </w:r>
      <w:r>
        <w:rPr>
          <w:spacing w:val="1"/>
        </w:rPr>
        <w:t xml:space="preserve"> </w:t>
      </w:r>
      <w:r>
        <w:t>показать, каким образом в</w:t>
      </w:r>
      <w:r>
        <w:rPr>
          <w:spacing w:val="1"/>
        </w:rPr>
        <w:t xml:space="preserve"> </w:t>
      </w:r>
      <w:r>
        <w:t>ОДО осуществляется самоанализ организуемого в</w:t>
      </w:r>
      <w:r>
        <w:rPr>
          <w:spacing w:val="-67"/>
        </w:rPr>
        <w:t xml:space="preserve"> </w:t>
      </w:r>
      <w:r>
        <w:t>ней воспитательного процесса. И здесь объем раздела рекомендуется делать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0,5</w:t>
      </w:r>
      <w:r>
        <w:rPr>
          <w:spacing w:val="-2"/>
        </w:rPr>
        <w:t xml:space="preserve"> </w:t>
      </w:r>
      <w:r>
        <w:t>– 1</w:t>
      </w:r>
      <w:r>
        <w:rPr>
          <w:spacing w:val="1"/>
        </w:rPr>
        <w:t xml:space="preserve"> </w:t>
      </w:r>
      <w:r>
        <w:t>страницы текста.</w:t>
      </w:r>
    </w:p>
    <w:p w:rsidR="008F39DB" w:rsidRDefault="00850BD0">
      <w:pPr>
        <w:pStyle w:val="a3"/>
        <w:spacing w:line="242" w:lineRule="auto"/>
        <w:ind w:right="123"/>
      </w:pPr>
      <w:r>
        <w:t>К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план-</w:t>
      </w:r>
      <w:r>
        <w:rPr>
          <w:spacing w:val="-67"/>
        </w:rPr>
        <w:t xml:space="preserve"> </w:t>
      </w:r>
      <w:r>
        <w:t>сетка</w:t>
      </w:r>
      <w:r>
        <w:rPr>
          <w:spacing w:val="-1"/>
        </w:rPr>
        <w:t xml:space="preserve"> </w:t>
      </w:r>
      <w:r>
        <w:t>мероприятий.</w:t>
      </w:r>
    </w:p>
    <w:p w:rsidR="008F39DB" w:rsidRDefault="008F39DB">
      <w:pPr>
        <w:pStyle w:val="a3"/>
        <w:spacing w:before="5"/>
        <w:ind w:left="0" w:firstLine="0"/>
        <w:jc w:val="left"/>
        <w:rPr>
          <w:sz w:val="27"/>
        </w:rPr>
      </w:pPr>
    </w:p>
    <w:p w:rsidR="008F39DB" w:rsidRDefault="00850BD0">
      <w:pPr>
        <w:pStyle w:val="a4"/>
        <w:numPr>
          <w:ilvl w:val="0"/>
          <w:numId w:val="4"/>
        </w:numPr>
        <w:tabs>
          <w:tab w:val="left" w:pos="1091"/>
        </w:tabs>
        <w:spacing w:line="322" w:lineRule="exact"/>
        <w:ind w:left="1090" w:hanging="281"/>
        <w:jc w:val="both"/>
        <w:rPr>
          <w:sz w:val="28"/>
        </w:rPr>
      </w:pPr>
      <w:r>
        <w:rPr>
          <w:i/>
          <w:sz w:val="28"/>
        </w:rPr>
        <w:t>Разработка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sz w:val="28"/>
        </w:rPr>
        <w:t>.</w:t>
      </w:r>
    </w:p>
    <w:p w:rsidR="008F39DB" w:rsidRDefault="00850BD0">
      <w:pPr>
        <w:pStyle w:val="a3"/>
        <w:ind w:right="124"/>
      </w:pPr>
      <w:r>
        <w:t>Примерную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конструктор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взяв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содержание</w:t>
      </w:r>
      <w:r>
        <w:rPr>
          <w:spacing w:val="7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разделов, корректировать их там, где это необходимо: добавлять нужные или</w:t>
      </w:r>
      <w:r>
        <w:rPr>
          <w:spacing w:val="1"/>
        </w:rPr>
        <w:t xml:space="preserve"> </w:t>
      </w:r>
      <w:r>
        <w:t>удалять</w:t>
      </w:r>
      <w:r>
        <w:rPr>
          <w:spacing w:val="1"/>
        </w:rPr>
        <w:t xml:space="preserve"> </w:t>
      </w:r>
      <w:r>
        <w:t>неактуальные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приводя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соответствие с реальной деятельностью, которая ОДО будет осуществлять в</w:t>
      </w:r>
      <w:r>
        <w:rPr>
          <w:spacing w:val="1"/>
        </w:rPr>
        <w:t xml:space="preserve"> </w:t>
      </w:r>
      <w:r>
        <w:t>сфере воспитания. Это делается для того, чтобы освободить образовательные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излишней</w:t>
      </w:r>
      <w:r>
        <w:rPr>
          <w:spacing w:val="1"/>
        </w:rPr>
        <w:t xml:space="preserve"> </w:t>
      </w:r>
      <w:r>
        <w:t>«бумажной»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дебюрократизировать</w:t>
      </w:r>
      <w:r>
        <w:rPr>
          <w:spacing w:val="-67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сути,</w:t>
      </w:r>
      <w:r>
        <w:rPr>
          <w:spacing w:val="1"/>
        </w:rPr>
        <w:t xml:space="preserve"> </w:t>
      </w:r>
      <w:r>
        <w:t>разработчикам</w:t>
      </w:r>
      <w:r>
        <w:rPr>
          <w:spacing w:val="15"/>
        </w:rPr>
        <w:t xml:space="preserve"> </w:t>
      </w:r>
      <w:r>
        <w:t>программ</w:t>
      </w:r>
      <w:r>
        <w:rPr>
          <w:spacing w:val="12"/>
        </w:rPr>
        <w:t xml:space="preserve"> </w:t>
      </w:r>
      <w:r>
        <w:t>воспитания</w:t>
      </w:r>
      <w:r>
        <w:rPr>
          <w:spacing w:val="13"/>
        </w:rPr>
        <w:t xml:space="preserve"> </w:t>
      </w:r>
      <w:r>
        <w:t>остается</w:t>
      </w:r>
      <w:r>
        <w:rPr>
          <w:spacing w:val="15"/>
        </w:rPr>
        <w:t xml:space="preserve"> </w:t>
      </w:r>
      <w:r>
        <w:t>лишь</w:t>
      </w:r>
      <w:r>
        <w:rPr>
          <w:spacing w:val="13"/>
        </w:rPr>
        <w:t xml:space="preserve"> </w:t>
      </w:r>
      <w:r>
        <w:t>скорректировать</w:t>
      </w:r>
      <w:r>
        <w:rPr>
          <w:spacing w:val="12"/>
        </w:rPr>
        <w:t xml:space="preserve"> </w:t>
      </w:r>
      <w:r>
        <w:t>уже</w:t>
      </w:r>
    </w:p>
    <w:p w:rsidR="008F39DB" w:rsidRDefault="008F39DB">
      <w:pPr>
        <w:sectPr w:rsidR="008F39DB">
          <w:pgSz w:w="11910" w:h="16840"/>
          <w:pgMar w:top="1480" w:right="720" w:bottom="1200" w:left="1600" w:header="0" w:footer="1000" w:gutter="0"/>
          <w:cols w:space="720"/>
        </w:sectPr>
      </w:pPr>
    </w:p>
    <w:p w:rsidR="008F39DB" w:rsidRDefault="00850BD0">
      <w:pPr>
        <w:pStyle w:val="a3"/>
        <w:spacing w:before="67"/>
        <w:ind w:right="132" w:firstLine="0"/>
      </w:pPr>
      <w:r>
        <w:lastRenderedPageBreak/>
        <w:t>имеющийся текст примерной программы под свою специфику и добавить к</w:t>
      </w:r>
      <w:r>
        <w:rPr>
          <w:spacing w:val="1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план-сетки мероприятий.</w:t>
      </w:r>
    </w:p>
    <w:p w:rsidR="008F39DB" w:rsidRDefault="00850BD0">
      <w:pPr>
        <w:pStyle w:val="a3"/>
        <w:ind w:right="126"/>
      </w:pPr>
      <w:r>
        <w:t>Разрабатывая собственную программу воспитания, вы вправе включать</w:t>
      </w:r>
      <w:r>
        <w:rPr>
          <w:spacing w:val="-67"/>
        </w:rPr>
        <w:t xml:space="preserve"> </w:t>
      </w:r>
      <w:r>
        <w:t>в нее только те вариативные модули, которые помогут вам в наибольшей</w:t>
      </w:r>
      <w:r>
        <w:rPr>
          <w:spacing w:val="1"/>
        </w:rPr>
        <w:t xml:space="preserve"> </w:t>
      </w:r>
      <w:r>
        <w:t>степени реализовать воспитательный потенциал ОДО с учетом имеющихся у</w:t>
      </w:r>
      <w:r>
        <w:rPr>
          <w:spacing w:val="1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кадровых</w:t>
      </w:r>
      <w:r>
        <w:rPr>
          <w:spacing w:val="1"/>
        </w:rPr>
        <w:t xml:space="preserve"> </w:t>
      </w:r>
      <w:r>
        <w:t>и материальных</w:t>
      </w:r>
      <w:r>
        <w:rPr>
          <w:spacing w:val="1"/>
        </w:rPr>
        <w:t xml:space="preserve"> </w:t>
      </w:r>
      <w:r>
        <w:t>ресурсов.</w:t>
      </w:r>
    </w:p>
    <w:p w:rsidR="008F39DB" w:rsidRDefault="00850BD0">
      <w:pPr>
        <w:pStyle w:val="a3"/>
        <w:spacing w:before="1"/>
        <w:ind w:right="129"/>
      </w:pPr>
      <w:r>
        <w:t>Поскольку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многообразна,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примерная программа не может охватить все это многообразие, допускается,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ОДО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добавлять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рабочую</w:t>
      </w:r>
      <w:r>
        <w:rPr>
          <w:spacing w:val="-5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собственные модули.</w:t>
      </w:r>
    </w:p>
    <w:p w:rsidR="008F39DB" w:rsidRDefault="00850BD0">
      <w:pPr>
        <w:ind w:left="102" w:right="128" w:firstLine="707"/>
        <w:jc w:val="both"/>
        <w:rPr>
          <w:b/>
          <w:i/>
          <w:sz w:val="28"/>
        </w:rPr>
      </w:pPr>
      <w:r>
        <w:rPr>
          <w:b/>
          <w:i/>
          <w:sz w:val="28"/>
        </w:rPr>
        <w:t>Еще раз хочется обратить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Ваше внимание, что исходя из того,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что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разработка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дополнительной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общеобразовательной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программы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(общеразвивающей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предпрофессиональной)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осуществляется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самостоятельно самой организацией дополнительного образования, то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моделирование воспитания в ДОД, разработка и реализация программы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относятся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компетенции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самой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организации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дополнительного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детей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организации,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реализующей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дополнительные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общеобразовательные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программы.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Они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могут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самостоятельно определять вид, содержание, форму и уровень модели,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модуля,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программы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воспитания.</w:t>
      </w:r>
    </w:p>
    <w:p w:rsidR="008F39DB" w:rsidRDefault="00850BD0">
      <w:pPr>
        <w:pStyle w:val="a3"/>
        <w:ind w:right="129"/>
      </w:pPr>
      <w:r>
        <w:t>Важно при этом учесть, что</w:t>
      </w:r>
      <w:r>
        <w:rPr>
          <w:spacing w:val="1"/>
        </w:rPr>
        <w:t xml:space="preserve"> </w:t>
      </w:r>
      <w:r>
        <w:t>программа должна быть короткой и ясной,</w:t>
      </w:r>
      <w:r>
        <w:rPr>
          <w:spacing w:val="-67"/>
        </w:rPr>
        <w:t xml:space="preserve"> </w:t>
      </w:r>
      <w:r>
        <w:t>содержащей конкретное описание предстоящей работы с детьми, а не общие</w:t>
      </w:r>
      <w:r>
        <w:rPr>
          <w:spacing w:val="1"/>
        </w:rPr>
        <w:t xml:space="preserve"> </w:t>
      </w:r>
      <w:r>
        <w:t>рассуждения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воспитании.</w:t>
      </w:r>
    </w:p>
    <w:p w:rsidR="008F39DB" w:rsidRDefault="00850BD0">
      <w:pPr>
        <w:pStyle w:val="a3"/>
        <w:ind w:right="125"/>
      </w:pPr>
      <w:r>
        <w:t>Важно помнить, что программа не является инструментом воспитании;</w:t>
      </w:r>
      <w:r>
        <w:rPr>
          <w:spacing w:val="1"/>
        </w:rPr>
        <w:t xml:space="preserve"> </w:t>
      </w:r>
      <w:r>
        <w:t>ребенка воспитывает не документ, а педагог – своими действиями, словами,</w:t>
      </w:r>
      <w:r>
        <w:rPr>
          <w:spacing w:val="1"/>
        </w:rPr>
        <w:t xml:space="preserve"> </w:t>
      </w:r>
      <w:r>
        <w:t>отношениями. Программа лишь позволяет педагогам скоординировать свои</w:t>
      </w:r>
      <w:r>
        <w:rPr>
          <w:spacing w:val="1"/>
        </w:rPr>
        <w:t xml:space="preserve"> </w:t>
      </w:r>
      <w:r>
        <w:t>усилия,</w:t>
      </w:r>
      <w:r>
        <w:rPr>
          <w:spacing w:val="-1"/>
        </w:rPr>
        <w:t xml:space="preserve"> </w:t>
      </w:r>
      <w:r>
        <w:t>направленные на воспитание</w:t>
      </w:r>
      <w:r>
        <w:rPr>
          <w:spacing w:val="2"/>
        </w:rPr>
        <w:t xml:space="preserve"> </w:t>
      </w:r>
      <w:r>
        <w:t>учащихся.</w:t>
      </w:r>
    </w:p>
    <w:p w:rsidR="008F39DB" w:rsidRDefault="00850BD0">
      <w:pPr>
        <w:pStyle w:val="a3"/>
        <w:ind w:right="125"/>
      </w:pPr>
      <w:r>
        <w:t>Любовь</w:t>
      </w:r>
      <w:r>
        <w:rPr>
          <w:spacing w:val="1"/>
        </w:rPr>
        <w:t xml:space="preserve"> </w:t>
      </w:r>
      <w:r>
        <w:t>Николаевна</w:t>
      </w:r>
      <w:r>
        <w:rPr>
          <w:spacing w:val="1"/>
        </w:rPr>
        <w:t xml:space="preserve"> </w:t>
      </w:r>
      <w:r>
        <w:t>Буйлова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«О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рабочей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программе</w:t>
        </w:r>
      </w:hyperlink>
      <w:r>
        <w:rPr>
          <w:color w:val="0000FF"/>
          <w:spacing w:val="1"/>
        </w:rPr>
        <w:t xml:space="preserve"> </w:t>
      </w:r>
      <w:hyperlink r:id="rId13">
        <w:r>
          <w:rPr>
            <w:color w:val="0000FF"/>
            <w:u w:val="single" w:color="0000FF"/>
          </w:rPr>
          <w:t>воспитания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в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дополнительном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образовании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детей»</w:t>
        </w:r>
      </w:hyperlink>
      <w:r>
        <w:rPr>
          <w:color w:val="0000FF"/>
          <w:spacing w:val="1"/>
          <w:u w:val="single" w:color="0000FF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примерную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адресованных</w:t>
      </w:r>
      <w:r>
        <w:rPr>
          <w:spacing w:val="1"/>
        </w:rPr>
        <w:t xml:space="preserve"> </w:t>
      </w:r>
      <w:r>
        <w:t>ОДО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разъяснений.</w:t>
      </w:r>
    </w:p>
    <w:p w:rsidR="008F39DB" w:rsidRDefault="00850BD0">
      <w:pPr>
        <w:pStyle w:val="a3"/>
        <w:spacing w:line="322" w:lineRule="exact"/>
        <w:ind w:left="810" w:firstLine="0"/>
      </w:pPr>
      <w:r>
        <w:t>Примерная</w:t>
      </w:r>
      <w:r>
        <w:rPr>
          <w:spacing w:val="-4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(Л.Н.</w:t>
      </w:r>
      <w:r>
        <w:rPr>
          <w:spacing w:val="-5"/>
        </w:rPr>
        <w:t xml:space="preserve"> </w:t>
      </w:r>
      <w:r>
        <w:t>Буйлова):</w:t>
      </w:r>
    </w:p>
    <w:p w:rsidR="008F39DB" w:rsidRDefault="00850BD0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ind w:left="1518"/>
        <w:jc w:val="left"/>
        <w:rPr>
          <w:sz w:val="28"/>
        </w:rPr>
      </w:pPr>
      <w:r>
        <w:rPr>
          <w:sz w:val="28"/>
        </w:rPr>
        <w:t>цель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8F39DB" w:rsidRDefault="00850BD0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spacing w:line="322" w:lineRule="exact"/>
        <w:ind w:left="1518"/>
        <w:jc w:val="left"/>
        <w:rPr>
          <w:sz w:val="28"/>
        </w:rPr>
      </w:pPr>
      <w:r>
        <w:rPr>
          <w:sz w:val="28"/>
        </w:rPr>
        <w:t>приоритетные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8F39DB" w:rsidRDefault="00850BD0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ind w:left="1518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8F39DB" w:rsidRDefault="00850BD0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spacing w:before="2" w:line="322" w:lineRule="exact"/>
        <w:ind w:left="1518"/>
        <w:jc w:val="left"/>
        <w:rPr>
          <w:sz w:val="28"/>
        </w:rPr>
      </w:pPr>
      <w:r>
        <w:rPr>
          <w:sz w:val="28"/>
        </w:rPr>
        <w:t>планируемые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работы;</w:t>
      </w:r>
    </w:p>
    <w:p w:rsidR="008F39DB" w:rsidRDefault="00850BD0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spacing w:line="322" w:lineRule="exact"/>
        <w:ind w:left="1518"/>
        <w:jc w:val="left"/>
        <w:rPr>
          <w:sz w:val="28"/>
        </w:rPr>
      </w:pPr>
      <w:r>
        <w:rPr>
          <w:sz w:val="28"/>
        </w:rPr>
        <w:t>календарный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8F39DB" w:rsidRDefault="00850BD0">
      <w:pPr>
        <w:pStyle w:val="a3"/>
        <w:ind w:right="125"/>
      </w:pPr>
      <w:r>
        <w:t>Реализация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воплощается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i/>
        </w:rPr>
        <w:t>календарном</w:t>
      </w:r>
      <w:r>
        <w:rPr>
          <w:i/>
          <w:spacing w:val="1"/>
        </w:rPr>
        <w:t xml:space="preserve"> </w:t>
      </w:r>
      <w:r>
        <w:rPr>
          <w:i/>
        </w:rPr>
        <w:t>плане</w:t>
      </w:r>
      <w:r>
        <w:rPr>
          <w:i/>
          <w:spacing w:val="1"/>
        </w:rPr>
        <w:t xml:space="preserve"> </w:t>
      </w:r>
      <w:r>
        <w:rPr>
          <w:i/>
        </w:rPr>
        <w:t>воспитательной</w:t>
      </w:r>
      <w:r>
        <w:rPr>
          <w:i/>
          <w:spacing w:val="1"/>
        </w:rPr>
        <w:t xml:space="preserve"> </w:t>
      </w:r>
      <w:r>
        <w:rPr>
          <w:i/>
        </w:rPr>
        <w:t>работы</w:t>
      </w:r>
      <w:r>
        <w:t>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конкретизирует перечень воспитательных событий и мероприятий по датам,</w:t>
      </w:r>
      <w:r>
        <w:rPr>
          <w:spacing w:val="1"/>
        </w:rPr>
        <w:t xml:space="preserve"> </w:t>
      </w:r>
      <w:r>
        <w:t>участникам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ответственным.</w:t>
      </w:r>
    </w:p>
    <w:p w:rsidR="008F39DB" w:rsidRDefault="008F39DB">
      <w:pPr>
        <w:sectPr w:rsidR="008F39DB">
          <w:pgSz w:w="11910" w:h="16840"/>
          <w:pgMar w:top="1160" w:right="720" w:bottom="1200" w:left="1600" w:header="0" w:footer="1000" w:gutter="0"/>
          <w:cols w:space="720"/>
        </w:sectPr>
      </w:pPr>
    </w:p>
    <w:p w:rsidR="008F39DB" w:rsidRDefault="00850BD0">
      <w:pPr>
        <w:pStyle w:val="a3"/>
        <w:spacing w:before="67"/>
        <w:ind w:right="125"/>
      </w:pPr>
      <w:r>
        <w:lastRenderedPageBreak/>
        <w:t>В процессе разработки программы воспитания</w:t>
      </w:r>
      <w:r>
        <w:rPr>
          <w:spacing w:val="1"/>
        </w:rPr>
        <w:t xml:space="preserve"> </w:t>
      </w:r>
      <w:r>
        <w:t>необходимо обратить</w:t>
      </w:r>
      <w:r>
        <w:rPr>
          <w:spacing w:val="1"/>
        </w:rPr>
        <w:t xml:space="preserve"> </w:t>
      </w:r>
      <w:r>
        <w:t>особое</w:t>
      </w:r>
      <w:r>
        <w:rPr>
          <w:spacing w:val="-1"/>
        </w:rPr>
        <w:t xml:space="preserve"> </w:t>
      </w:r>
      <w:r>
        <w:t>внимание еще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некоторые положения:</w:t>
      </w:r>
    </w:p>
    <w:p w:rsidR="008F39DB" w:rsidRDefault="00850BD0">
      <w:pPr>
        <w:pStyle w:val="a4"/>
        <w:numPr>
          <w:ilvl w:val="0"/>
          <w:numId w:val="5"/>
        </w:numPr>
        <w:tabs>
          <w:tab w:val="left" w:pos="1518"/>
        </w:tabs>
        <w:ind w:right="126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и советы родителей, представительные органы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их наличии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 организации)</w:t>
      </w:r>
      <w:r>
        <w:rPr>
          <w:spacing w:val="-1"/>
          <w:sz w:val="28"/>
        </w:rPr>
        <w:t xml:space="preserve"> </w:t>
      </w:r>
      <w:r>
        <w:rPr>
          <w:sz w:val="28"/>
        </w:rPr>
        <w:t>(п.3</w:t>
      </w:r>
      <w:r>
        <w:rPr>
          <w:spacing w:val="-1"/>
          <w:sz w:val="28"/>
        </w:rPr>
        <w:t xml:space="preserve"> </w:t>
      </w:r>
      <w:r>
        <w:rPr>
          <w:sz w:val="28"/>
        </w:rPr>
        <w:t>ст.12,</w:t>
      </w:r>
      <w:r>
        <w:rPr>
          <w:spacing w:val="-2"/>
          <w:sz w:val="28"/>
        </w:rPr>
        <w:t xml:space="preserve"> </w:t>
      </w:r>
      <w:r>
        <w:rPr>
          <w:sz w:val="28"/>
        </w:rPr>
        <w:t>ФЗ-273);</w:t>
      </w:r>
    </w:p>
    <w:p w:rsidR="008F39DB" w:rsidRDefault="00850BD0">
      <w:pPr>
        <w:pStyle w:val="a4"/>
        <w:numPr>
          <w:ilvl w:val="0"/>
          <w:numId w:val="5"/>
        </w:numPr>
        <w:tabs>
          <w:tab w:val="left" w:pos="1518"/>
        </w:tabs>
        <w:spacing w:before="1"/>
        <w:ind w:right="124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плана воспитательной работы учитывается мнение советов 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 (п.3 ст.</w:t>
      </w:r>
      <w:r>
        <w:rPr>
          <w:spacing w:val="1"/>
          <w:sz w:val="28"/>
        </w:rPr>
        <w:t xml:space="preserve"> </w:t>
      </w:r>
      <w:r>
        <w:rPr>
          <w:sz w:val="28"/>
        </w:rPr>
        <w:t>30,</w:t>
      </w:r>
      <w:r>
        <w:rPr>
          <w:spacing w:val="-1"/>
          <w:sz w:val="28"/>
        </w:rPr>
        <w:t xml:space="preserve"> </w:t>
      </w:r>
      <w:r>
        <w:rPr>
          <w:sz w:val="28"/>
        </w:rPr>
        <w:t>ФЗ-273).</w:t>
      </w:r>
    </w:p>
    <w:p w:rsidR="008F39DB" w:rsidRDefault="008F39DB">
      <w:pPr>
        <w:pStyle w:val="a3"/>
        <w:spacing w:before="9"/>
        <w:ind w:left="0" w:firstLine="0"/>
        <w:jc w:val="left"/>
        <w:rPr>
          <w:sz w:val="27"/>
        </w:rPr>
      </w:pPr>
    </w:p>
    <w:p w:rsidR="008F39DB" w:rsidRDefault="00850BD0">
      <w:pPr>
        <w:pStyle w:val="1"/>
        <w:spacing w:line="322" w:lineRule="exact"/>
        <w:ind w:left="3361" w:right="0"/>
        <w:jc w:val="left"/>
      </w:pPr>
      <w:r>
        <w:t>Основная</w:t>
      </w:r>
      <w:r>
        <w:rPr>
          <w:spacing w:val="-6"/>
        </w:rPr>
        <w:t xml:space="preserve"> </w:t>
      </w:r>
      <w:r>
        <w:t>литература.</w:t>
      </w:r>
    </w:p>
    <w:p w:rsidR="008F39DB" w:rsidRPr="004652BD" w:rsidRDefault="00850BD0">
      <w:pPr>
        <w:pStyle w:val="a4"/>
        <w:numPr>
          <w:ilvl w:val="0"/>
          <w:numId w:val="2"/>
        </w:numPr>
        <w:tabs>
          <w:tab w:val="left" w:pos="1517"/>
          <w:tab w:val="left" w:pos="1518"/>
          <w:tab w:val="left" w:pos="2355"/>
          <w:tab w:val="left" w:pos="4621"/>
          <w:tab w:val="left" w:pos="6125"/>
          <w:tab w:val="left" w:pos="7404"/>
          <w:tab w:val="left" w:pos="8820"/>
        </w:tabs>
        <w:ind w:right="125" w:firstLine="707"/>
        <w:rPr>
          <w:sz w:val="28"/>
          <w:lang w:val="en-US"/>
        </w:rPr>
      </w:pPr>
      <w:r>
        <w:rPr>
          <w:sz w:val="28"/>
        </w:rPr>
        <w:t>Григорьева</w:t>
      </w:r>
      <w:r>
        <w:rPr>
          <w:spacing w:val="56"/>
          <w:sz w:val="28"/>
        </w:rPr>
        <w:t xml:space="preserve"> </w:t>
      </w:r>
      <w:r>
        <w:rPr>
          <w:sz w:val="28"/>
        </w:rPr>
        <w:t>А.И.</w:t>
      </w:r>
      <w:r>
        <w:rPr>
          <w:spacing w:val="58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57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5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9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36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9"/>
          <w:sz w:val="28"/>
        </w:rPr>
        <w:t xml:space="preserve"> </w:t>
      </w:r>
      <w:r>
        <w:rPr>
          <w:sz w:val="28"/>
        </w:rPr>
        <w:t>//</w:t>
      </w:r>
      <w:r>
        <w:rPr>
          <w:spacing w:val="37"/>
          <w:sz w:val="28"/>
        </w:rPr>
        <w:t xml:space="preserve"> </w:t>
      </w:r>
      <w:r>
        <w:rPr>
          <w:sz w:val="28"/>
        </w:rPr>
        <w:t>Отечественная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зарубежная</w:t>
      </w:r>
      <w:r>
        <w:rPr>
          <w:sz w:val="28"/>
        </w:rPr>
        <w:tab/>
      </w:r>
      <w:r>
        <w:rPr>
          <w:sz w:val="28"/>
        </w:rPr>
        <w:tab/>
        <w:t>педагогика.</w:t>
      </w:r>
      <w:r>
        <w:rPr>
          <w:sz w:val="28"/>
        </w:rPr>
        <w:tab/>
        <w:t>2019.</w:t>
      </w:r>
      <w:r>
        <w:rPr>
          <w:sz w:val="28"/>
        </w:rPr>
        <w:tab/>
        <w:t>№1</w:t>
      </w:r>
      <w:r>
        <w:rPr>
          <w:sz w:val="28"/>
        </w:rPr>
        <w:tab/>
        <w:t>(58).</w:t>
      </w:r>
      <w:r>
        <w:rPr>
          <w:sz w:val="28"/>
        </w:rPr>
        <w:tab/>
      </w:r>
      <w:r w:rsidRPr="004652BD">
        <w:rPr>
          <w:spacing w:val="-1"/>
          <w:sz w:val="28"/>
          <w:lang w:val="en-US"/>
        </w:rPr>
        <w:t>URL:</w:t>
      </w:r>
      <w:r w:rsidRPr="004652BD">
        <w:rPr>
          <w:color w:val="0000FF"/>
          <w:spacing w:val="-67"/>
          <w:sz w:val="28"/>
          <w:lang w:val="en-US"/>
        </w:rPr>
        <w:t xml:space="preserve"> </w:t>
      </w:r>
      <w:hyperlink r:id="rId14">
        <w:r w:rsidRPr="004652BD">
          <w:rPr>
            <w:color w:val="0000FF"/>
            <w:sz w:val="28"/>
            <w:u w:val="single" w:color="0000FF"/>
            <w:lang w:val="en-US"/>
          </w:rPr>
          <w:t>https://cyberleninka.ru/article/n/vospitatelnyy-potentsial-professionalnoy-</w:t>
        </w:r>
      </w:hyperlink>
      <w:r w:rsidRPr="004652BD">
        <w:rPr>
          <w:color w:val="0000FF"/>
          <w:spacing w:val="1"/>
          <w:sz w:val="28"/>
          <w:lang w:val="en-US"/>
        </w:rPr>
        <w:t xml:space="preserve"> </w:t>
      </w:r>
      <w:hyperlink r:id="rId15">
        <w:r w:rsidRPr="004652BD">
          <w:rPr>
            <w:color w:val="0000FF"/>
            <w:sz w:val="28"/>
            <w:u w:val="single" w:color="0000FF"/>
            <w:lang w:val="en-US"/>
          </w:rPr>
          <w:t>deyatelnosti-pedagoga-dopolnitelnogo-obrazovaniya</w:t>
        </w:r>
      </w:hyperlink>
    </w:p>
    <w:p w:rsidR="008F39DB" w:rsidRPr="004652BD" w:rsidRDefault="008F39DB">
      <w:pPr>
        <w:rPr>
          <w:sz w:val="28"/>
          <w:lang w:val="en-US"/>
        </w:rPr>
        <w:sectPr w:rsidR="008F39DB" w:rsidRPr="004652BD">
          <w:pgSz w:w="11910" w:h="16840"/>
          <w:pgMar w:top="1160" w:right="720" w:bottom="1200" w:left="1600" w:header="0" w:footer="1000" w:gutter="0"/>
          <w:cols w:space="720"/>
        </w:sectPr>
      </w:pPr>
    </w:p>
    <w:p w:rsidR="008F39DB" w:rsidRPr="00761265" w:rsidRDefault="00850BD0">
      <w:pPr>
        <w:pStyle w:val="a4"/>
        <w:numPr>
          <w:ilvl w:val="0"/>
          <w:numId w:val="2"/>
        </w:numPr>
        <w:tabs>
          <w:tab w:val="left" w:pos="878"/>
          <w:tab w:val="left" w:pos="1517"/>
          <w:tab w:val="left" w:pos="1518"/>
          <w:tab w:val="left" w:pos="2962"/>
          <w:tab w:val="left" w:pos="3007"/>
          <w:tab w:val="left" w:pos="3301"/>
          <w:tab w:val="left" w:pos="5488"/>
          <w:tab w:val="left" w:pos="5692"/>
          <w:tab w:val="left" w:pos="5874"/>
          <w:tab w:val="left" w:pos="6193"/>
          <w:tab w:val="left" w:pos="7045"/>
          <w:tab w:val="left" w:pos="7354"/>
          <w:tab w:val="left" w:pos="7796"/>
          <w:tab w:val="left" w:pos="8117"/>
          <w:tab w:val="left" w:pos="8821"/>
        </w:tabs>
        <w:spacing w:before="67"/>
        <w:ind w:right="125" w:firstLine="707"/>
        <w:rPr>
          <w:sz w:val="28"/>
          <w:lang w:val="en-US"/>
        </w:rPr>
      </w:pPr>
      <w:r>
        <w:rPr>
          <w:sz w:val="28"/>
        </w:rPr>
        <w:lastRenderedPageBreak/>
        <w:t>Джабагова</w:t>
      </w:r>
      <w:r>
        <w:rPr>
          <w:spacing w:val="20"/>
          <w:sz w:val="28"/>
        </w:rPr>
        <w:t xml:space="preserve"> </w:t>
      </w:r>
      <w:r>
        <w:rPr>
          <w:sz w:val="28"/>
        </w:rPr>
        <w:t>Седа</w:t>
      </w:r>
      <w:r>
        <w:rPr>
          <w:spacing w:val="19"/>
          <w:sz w:val="28"/>
        </w:rPr>
        <w:t xml:space="preserve"> </w:t>
      </w:r>
      <w:r>
        <w:rPr>
          <w:sz w:val="28"/>
        </w:rPr>
        <w:t>Саламуевна</w:t>
      </w:r>
      <w:r>
        <w:rPr>
          <w:spacing w:val="19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20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19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ПРАКТИКИ</w:t>
      </w:r>
      <w:r>
        <w:rPr>
          <w:sz w:val="28"/>
        </w:rPr>
        <w:tab/>
        <w:t>СОЦИАЛИЗАЦИИ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ДЕТЕЙ</w:t>
      </w:r>
      <w:r>
        <w:rPr>
          <w:sz w:val="28"/>
        </w:rPr>
        <w:tab/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  <w:t>СИСТЕМЕ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ДОПОЛНИТЕЛЬНОГО</w:t>
      </w: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r>
        <w:rPr>
          <w:sz w:val="28"/>
        </w:rPr>
        <w:t>ОБРАЗОВАНИЯ</w:t>
      </w:r>
      <w:r>
        <w:rPr>
          <w:sz w:val="28"/>
        </w:rPr>
        <w:tab/>
      </w:r>
      <w:r>
        <w:rPr>
          <w:sz w:val="28"/>
        </w:rPr>
        <w:tab/>
        <w:t>//</w:t>
      </w:r>
      <w:r>
        <w:rPr>
          <w:sz w:val="28"/>
        </w:rPr>
        <w:tab/>
      </w:r>
      <w:r>
        <w:rPr>
          <w:sz w:val="28"/>
        </w:rPr>
        <w:tab/>
        <w:t>Проблемы</w:t>
      </w:r>
      <w:r>
        <w:rPr>
          <w:sz w:val="28"/>
        </w:rPr>
        <w:tab/>
        <w:t>современного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z w:val="28"/>
        </w:rPr>
        <w:tab/>
      </w:r>
      <w:r>
        <w:rPr>
          <w:sz w:val="28"/>
        </w:rPr>
        <w:tab/>
        <w:t>образования.</w:t>
      </w:r>
      <w:r>
        <w:rPr>
          <w:sz w:val="28"/>
        </w:rPr>
        <w:tab/>
      </w:r>
      <w:r w:rsidRPr="00761265">
        <w:rPr>
          <w:sz w:val="28"/>
          <w:lang w:val="en-US"/>
        </w:rPr>
        <w:t>2021.</w:t>
      </w:r>
      <w:r w:rsidRPr="00761265">
        <w:rPr>
          <w:sz w:val="28"/>
          <w:lang w:val="en-US"/>
        </w:rPr>
        <w:tab/>
      </w:r>
      <w:r w:rsidRPr="00761265">
        <w:rPr>
          <w:sz w:val="28"/>
          <w:lang w:val="en-US"/>
        </w:rPr>
        <w:tab/>
        <w:t>№70-3.</w:t>
      </w:r>
      <w:r w:rsidRPr="00761265">
        <w:rPr>
          <w:sz w:val="28"/>
          <w:lang w:val="en-US"/>
        </w:rPr>
        <w:tab/>
      </w:r>
      <w:r w:rsidRPr="00761265">
        <w:rPr>
          <w:sz w:val="28"/>
          <w:lang w:val="en-US"/>
        </w:rPr>
        <w:tab/>
      </w:r>
      <w:r w:rsidRPr="00761265">
        <w:rPr>
          <w:spacing w:val="-1"/>
          <w:sz w:val="28"/>
          <w:lang w:val="en-US"/>
        </w:rPr>
        <w:t>URL:</w:t>
      </w:r>
      <w:r w:rsidRPr="00761265">
        <w:rPr>
          <w:color w:val="0000FF"/>
          <w:spacing w:val="-67"/>
          <w:sz w:val="28"/>
          <w:lang w:val="en-US"/>
        </w:rPr>
        <w:t xml:space="preserve"> </w:t>
      </w:r>
      <w:hyperlink r:id="rId16">
        <w:r w:rsidRPr="00761265">
          <w:rPr>
            <w:color w:val="0000FF"/>
            <w:sz w:val="28"/>
            <w:u w:val="single" w:color="0000FF"/>
            <w:lang w:val="en-US"/>
          </w:rPr>
          <w:t>https://cyberleninka.ru/article/n/nekotorye-aspekty-teorii-i-praktiki-sotsializatsii-</w:t>
        </w:r>
      </w:hyperlink>
      <w:r w:rsidRPr="00761265">
        <w:rPr>
          <w:color w:val="0000FF"/>
          <w:spacing w:val="1"/>
          <w:sz w:val="28"/>
          <w:lang w:val="en-US"/>
        </w:rPr>
        <w:t xml:space="preserve"> </w:t>
      </w:r>
      <w:hyperlink r:id="rId17">
        <w:r w:rsidRPr="00761265">
          <w:rPr>
            <w:color w:val="0000FF"/>
            <w:sz w:val="28"/>
            <w:u w:val="single" w:color="0000FF"/>
            <w:lang w:val="en-US"/>
          </w:rPr>
          <w:t>detey-v-sisteme-dopolnitelnogo-obrazovaniya</w:t>
        </w:r>
      </w:hyperlink>
    </w:p>
    <w:p w:rsidR="008F39DB" w:rsidRDefault="00850BD0">
      <w:pPr>
        <w:pStyle w:val="a4"/>
        <w:numPr>
          <w:ilvl w:val="0"/>
          <w:numId w:val="2"/>
        </w:numPr>
        <w:tabs>
          <w:tab w:val="left" w:pos="1517"/>
          <w:tab w:val="left" w:pos="1518"/>
          <w:tab w:val="left" w:pos="2555"/>
          <w:tab w:val="left" w:pos="3078"/>
          <w:tab w:val="left" w:pos="3205"/>
          <w:tab w:val="left" w:pos="5344"/>
          <w:tab w:val="left" w:pos="5570"/>
          <w:tab w:val="left" w:pos="6973"/>
          <w:tab w:val="left" w:pos="7099"/>
          <w:tab w:val="left" w:pos="7977"/>
          <w:tab w:val="left" w:pos="8820"/>
        </w:tabs>
        <w:spacing w:before="1"/>
        <w:ind w:right="124" w:firstLine="707"/>
        <w:rPr>
          <w:sz w:val="28"/>
        </w:rPr>
      </w:pPr>
      <w:r>
        <w:rPr>
          <w:sz w:val="28"/>
        </w:rPr>
        <w:t>Журкина</w:t>
      </w:r>
      <w:r>
        <w:rPr>
          <w:spacing w:val="43"/>
          <w:sz w:val="28"/>
        </w:rPr>
        <w:t xml:space="preserve"> </w:t>
      </w:r>
      <w:r>
        <w:rPr>
          <w:sz w:val="28"/>
        </w:rPr>
        <w:t>А.Я.</w:t>
      </w:r>
      <w:r>
        <w:rPr>
          <w:spacing w:val="44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44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z w:val="28"/>
        </w:rPr>
        <w:tab/>
      </w:r>
      <w:r>
        <w:rPr>
          <w:sz w:val="28"/>
        </w:rPr>
        <w:tab/>
        <w:t>ОБРАЗОВАНИЯ.</w:t>
      </w:r>
      <w:r>
        <w:rPr>
          <w:sz w:val="28"/>
        </w:rPr>
        <w:tab/>
      </w:r>
      <w:r>
        <w:rPr>
          <w:sz w:val="28"/>
        </w:rPr>
        <w:tab/>
        <w:t>ДЕТСКИЕ</w:t>
      </w:r>
      <w:r>
        <w:rPr>
          <w:sz w:val="28"/>
        </w:rPr>
        <w:tab/>
      </w:r>
      <w:r>
        <w:rPr>
          <w:sz w:val="28"/>
        </w:rPr>
        <w:tab/>
        <w:t>ОБЩЕСТВЕННЫЕ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z w:val="28"/>
        </w:rPr>
        <w:tab/>
        <w:t>//</w:t>
      </w:r>
      <w:r>
        <w:rPr>
          <w:sz w:val="28"/>
        </w:rPr>
        <w:tab/>
        <w:t>Педагогическое</w:t>
      </w:r>
      <w:r>
        <w:rPr>
          <w:sz w:val="28"/>
        </w:rPr>
        <w:tab/>
        <w:t>искусство.</w:t>
      </w:r>
      <w:r>
        <w:rPr>
          <w:sz w:val="28"/>
        </w:rPr>
        <w:tab/>
        <w:t>2019.</w:t>
      </w:r>
      <w:r>
        <w:rPr>
          <w:sz w:val="28"/>
        </w:rPr>
        <w:tab/>
        <w:t>№1.</w:t>
      </w:r>
      <w:r>
        <w:rPr>
          <w:sz w:val="28"/>
        </w:rPr>
        <w:tab/>
        <w:t>URL:</w:t>
      </w:r>
      <w:r>
        <w:rPr>
          <w:color w:val="0000FF"/>
          <w:spacing w:val="-67"/>
          <w:sz w:val="28"/>
        </w:rPr>
        <w:t xml:space="preserve"> </w:t>
      </w:r>
      <w:hyperlink r:id="rId18">
        <w:r>
          <w:rPr>
            <w:color w:val="0000FF"/>
            <w:sz w:val="28"/>
            <w:u w:val="single" w:color="0000FF"/>
          </w:rPr>
          <w:t>https://cyberleninka.ru/article/n/sotsialnoe-vospitanie-v-sisteme-dopolnitelnogo-</w:t>
        </w:r>
      </w:hyperlink>
      <w:r>
        <w:rPr>
          <w:color w:val="0000FF"/>
          <w:spacing w:val="1"/>
          <w:sz w:val="28"/>
        </w:rPr>
        <w:t xml:space="preserve"> </w:t>
      </w:r>
      <w:hyperlink r:id="rId19">
        <w:r>
          <w:rPr>
            <w:color w:val="0000FF"/>
            <w:sz w:val="28"/>
            <w:u w:val="single" w:color="0000FF"/>
          </w:rPr>
          <w:t>obrazovaniya-detskie-obschestvennye-obedineniya</w:t>
        </w:r>
      </w:hyperlink>
    </w:p>
    <w:p w:rsidR="008F39DB" w:rsidRDefault="00850BD0">
      <w:pPr>
        <w:pStyle w:val="a4"/>
        <w:numPr>
          <w:ilvl w:val="0"/>
          <w:numId w:val="2"/>
        </w:numPr>
        <w:tabs>
          <w:tab w:val="left" w:pos="1517"/>
          <w:tab w:val="left" w:pos="1518"/>
          <w:tab w:val="left" w:pos="1749"/>
          <w:tab w:val="left" w:pos="3369"/>
          <w:tab w:val="left" w:pos="3553"/>
          <w:tab w:val="left" w:pos="4119"/>
          <w:tab w:val="left" w:pos="4875"/>
          <w:tab w:val="left" w:pos="5710"/>
          <w:tab w:val="left" w:pos="6546"/>
          <w:tab w:val="left" w:pos="8275"/>
          <w:tab w:val="left" w:pos="8485"/>
          <w:tab w:val="left" w:pos="9296"/>
        </w:tabs>
        <w:ind w:right="124" w:firstLine="707"/>
        <w:rPr>
          <w:sz w:val="28"/>
        </w:rPr>
      </w:pPr>
      <w:r>
        <w:rPr>
          <w:sz w:val="28"/>
        </w:rPr>
        <w:t>Цяо</w:t>
      </w:r>
      <w:r>
        <w:rPr>
          <w:spacing w:val="1"/>
          <w:sz w:val="28"/>
        </w:rPr>
        <w:t xml:space="preserve"> </w:t>
      </w:r>
      <w:r>
        <w:rPr>
          <w:sz w:val="28"/>
        </w:rPr>
        <w:t>Ланьцзюуй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трудового</w:t>
      </w:r>
      <w:r>
        <w:rPr>
          <w:sz w:val="28"/>
        </w:rPr>
        <w:tab/>
      </w:r>
      <w:r>
        <w:rPr>
          <w:sz w:val="28"/>
        </w:rPr>
        <w:tab/>
        <w:t>воспитания</w:t>
      </w:r>
      <w:r>
        <w:rPr>
          <w:sz w:val="28"/>
        </w:rPr>
        <w:tab/>
      </w:r>
      <w:r>
        <w:rPr>
          <w:sz w:val="28"/>
        </w:rPr>
        <w:tab/>
        <w:t>в</w:t>
      </w:r>
      <w:r>
        <w:rPr>
          <w:sz w:val="28"/>
        </w:rPr>
        <w:tab/>
        <w:t>дополнительном</w:t>
      </w:r>
      <w:r>
        <w:rPr>
          <w:sz w:val="28"/>
        </w:rPr>
        <w:tab/>
        <w:t>образовании</w:t>
      </w:r>
      <w:r>
        <w:rPr>
          <w:sz w:val="28"/>
        </w:rPr>
        <w:tab/>
      </w:r>
      <w:r>
        <w:rPr>
          <w:sz w:val="28"/>
        </w:rPr>
        <w:tab/>
        <w:t>РФ</w:t>
      </w:r>
      <w:r>
        <w:rPr>
          <w:sz w:val="28"/>
        </w:rPr>
        <w:tab/>
        <w:t>//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Педагогика.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z w:val="28"/>
        </w:rPr>
        <w:tab/>
        <w:t>теории</w:t>
      </w:r>
      <w:r>
        <w:rPr>
          <w:sz w:val="28"/>
        </w:rPr>
        <w:tab/>
        <w:t>и</w:t>
      </w:r>
      <w:r>
        <w:rPr>
          <w:sz w:val="28"/>
        </w:rPr>
        <w:tab/>
        <w:t>практики.</w:t>
      </w:r>
      <w:r>
        <w:rPr>
          <w:spacing w:val="1"/>
          <w:sz w:val="28"/>
        </w:rPr>
        <w:t xml:space="preserve"> </w:t>
      </w:r>
      <w:r>
        <w:rPr>
          <w:sz w:val="28"/>
        </w:rPr>
        <w:t>2020.</w:t>
      </w:r>
      <w:r>
        <w:rPr>
          <w:sz w:val="28"/>
        </w:rPr>
        <w:tab/>
        <w:t>№4. URL:</w:t>
      </w:r>
      <w:r>
        <w:rPr>
          <w:color w:val="0000FF"/>
          <w:spacing w:val="-67"/>
          <w:sz w:val="28"/>
        </w:rPr>
        <w:t xml:space="preserve"> </w:t>
      </w:r>
      <w:hyperlink r:id="rId20">
        <w:r>
          <w:rPr>
            <w:color w:val="0000FF"/>
            <w:sz w:val="28"/>
            <w:u w:val="single" w:color="0000FF"/>
          </w:rPr>
          <w:t>https://cyberleninka.ru/article/n/igrovaya-deyatelnost-kak-sposob-organizatsii-</w:t>
        </w:r>
      </w:hyperlink>
      <w:r>
        <w:rPr>
          <w:color w:val="0000FF"/>
          <w:spacing w:val="1"/>
          <w:sz w:val="28"/>
        </w:rPr>
        <w:t xml:space="preserve"> </w:t>
      </w:r>
      <w:hyperlink r:id="rId21">
        <w:r>
          <w:rPr>
            <w:color w:val="0000FF"/>
            <w:sz w:val="28"/>
            <w:u w:val="single" w:color="0000FF"/>
          </w:rPr>
          <w:t>trudovogo-vospitaniya-v-sisteme-dopolnitelnogo-obrazovaniya-rf</w:t>
        </w:r>
      </w:hyperlink>
    </w:p>
    <w:p w:rsidR="008F39DB" w:rsidRDefault="008F39DB">
      <w:pPr>
        <w:pStyle w:val="a3"/>
        <w:spacing w:before="2"/>
        <w:ind w:left="0" w:firstLine="0"/>
        <w:jc w:val="left"/>
        <w:rPr>
          <w:sz w:val="20"/>
        </w:rPr>
      </w:pPr>
    </w:p>
    <w:p w:rsidR="008F39DB" w:rsidRDefault="00850BD0">
      <w:pPr>
        <w:pStyle w:val="1"/>
        <w:spacing w:before="89"/>
        <w:ind w:left="2917" w:right="0"/>
        <w:jc w:val="both"/>
      </w:pPr>
      <w:r>
        <w:t>Дополнительная</w:t>
      </w:r>
      <w:r>
        <w:rPr>
          <w:spacing w:val="-9"/>
        </w:rPr>
        <w:t xml:space="preserve"> </w:t>
      </w:r>
      <w:r>
        <w:t>литература.</w:t>
      </w:r>
    </w:p>
    <w:p w:rsidR="008F39DB" w:rsidRDefault="00850BD0">
      <w:pPr>
        <w:pStyle w:val="a4"/>
        <w:numPr>
          <w:ilvl w:val="0"/>
          <w:numId w:val="1"/>
        </w:numPr>
        <w:tabs>
          <w:tab w:val="left" w:pos="1518"/>
        </w:tabs>
        <w:spacing w:before="2"/>
        <w:ind w:right="129" w:firstLine="707"/>
        <w:jc w:val="both"/>
        <w:rPr>
          <w:sz w:val="28"/>
        </w:rPr>
      </w:pPr>
      <w:r>
        <w:rPr>
          <w:sz w:val="28"/>
        </w:rPr>
        <w:t>Воспитание в современной школе: от программы к действиям.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 пособие / П. В. Степанов, Н. Л. Селиванова, В. В. Круглов, И.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Степанова,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Парфенова,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Ю.</w:t>
      </w:r>
      <w:r>
        <w:rPr>
          <w:spacing w:val="1"/>
          <w:sz w:val="28"/>
        </w:rPr>
        <w:t xml:space="preserve"> </w:t>
      </w:r>
      <w:r>
        <w:rPr>
          <w:sz w:val="28"/>
        </w:rPr>
        <w:t>Шустова,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Черкашин,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-67"/>
          <w:sz w:val="28"/>
        </w:rPr>
        <w:t xml:space="preserve"> </w:t>
      </w:r>
      <w:r>
        <w:rPr>
          <w:sz w:val="28"/>
        </w:rPr>
        <w:t>Мирошкина, Т. Н. Тихонова, Е. Ф. Добровольская, И. Н. Попова; под ред. П.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Степанова.</w:t>
      </w:r>
      <w:r>
        <w:rPr>
          <w:spacing w:val="-3"/>
          <w:sz w:val="28"/>
        </w:rPr>
        <w:t xml:space="preserve"> </w:t>
      </w:r>
      <w:r>
        <w:rPr>
          <w:sz w:val="28"/>
        </w:rPr>
        <w:t>– М.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ФГБНУ</w:t>
      </w:r>
      <w:r>
        <w:rPr>
          <w:spacing w:val="-3"/>
          <w:sz w:val="28"/>
        </w:rPr>
        <w:t xml:space="preserve"> </w:t>
      </w:r>
      <w:r>
        <w:rPr>
          <w:sz w:val="28"/>
        </w:rPr>
        <w:t>«ИСРО</w:t>
      </w:r>
      <w:r>
        <w:rPr>
          <w:spacing w:val="1"/>
          <w:sz w:val="28"/>
        </w:rPr>
        <w:t xml:space="preserve"> </w:t>
      </w:r>
      <w:r>
        <w:rPr>
          <w:sz w:val="28"/>
        </w:rPr>
        <w:t>РАО»,</w:t>
      </w:r>
      <w:r>
        <w:rPr>
          <w:spacing w:val="-4"/>
          <w:sz w:val="28"/>
        </w:rPr>
        <w:t xml:space="preserve"> </w:t>
      </w:r>
      <w:r>
        <w:rPr>
          <w:sz w:val="28"/>
        </w:rPr>
        <w:t>2020.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119 с.</w:t>
      </w:r>
    </w:p>
    <w:p w:rsidR="008F39DB" w:rsidRDefault="00850BD0">
      <w:pPr>
        <w:pStyle w:val="a4"/>
        <w:numPr>
          <w:ilvl w:val="0"/>
          <w:numId w:val="1"/>
        </w:numPr>
        <w:tabs>
          <w:tab w:val="left" w:pos="1518"/>
        </w:tabs>
        <w:ind w:right="117" w:firstLine="707"/>
        <w:jc w:val="both"/>
        <w:rPr>
          <w:sz w:val="28"/>
        </w:rPr>
      </w:pPr>
      <w:r>
        <w:rPr>
          <w:spacing w:val="-2"/>
          <w:sz w:val="28"/>
        </w:rPr>
        <w:t xml:space="preserve">ВОСПИТАНИЕ+ Авторские </w:t>
      </w:r>
      <w:r>
        <w:rPr>
          <w:spacing w:val="-1"/>
          <w:sz w:val="28"/>
        </w:rPr>
        <w:t>программы школ России (избранные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модули): Сборник /Составители Н. Л. Селиванова, П. В. Степанов, </w:t>
      </w:r>
      <w:r>
        <w:rPr>
          <w:spacing w:val="-5"/>
          <w:sz w:val="28"/>
        </w:rPr>
        <w:t>В. В. Круглов,</w:t>
      </w:r>
      <w:r>
        <w:rPr>
          <w:spacing w:val="-67"/>
          <w:sz w:val="28"/>
        </w:rPr>
        <w:t xml:space="preserve"> </w:t>
      </w:r>
      <w:r>
        <w:rPr>
          <w:spacing w:val="-6"/>
          <w:sz w:val="28"/>
        </w:rPr>
        <w:t>И. С. Парфенова,</w:t>
      </w:r>
      <w:r>
        <w:rPr>
          <w:spacing w:val="-5"/>
          <w:sz w:val="28"/>
        </w:rPr>
        <w:t xml:space="preserve"> И. В. Степанова,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Е. О. Черкашин,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И. Ю. Шустова.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–</w:t>
      </w:r>
      <w:r>
        <w:rPr>
          <w:spacing w:val="61"/>
          <w:sz w:val="28"/>
        </w:rPr>
        <w:t xml:space="preserve"> </w:t>
      </w:r>
      <w:r>
        <w:rPr>
          <w:spacing w:val="-5"/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ФГБНУ</w:t>
      </w:r>
      <w:r>
        <w:rPr>
          <w:spacing w:val="1"/>
          <w:sz w:val="28"/>
        </w:rPr>
        <w:t xml:space="preserve"> </w:t>
      </w:r>
      <w:r>
        <w:rPr>
          <w:sz w:val="28"/>
        </w:rPr>
        <w:t>«Институт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образования»,</w:t>
      </w:r>
      <w:r>
        <w:rPr>
          <w:spacing w:val="-17"/>
          <w:sz w:val="28"/>
        </w:rPr>
        <w:t xml:space="preserve"> </w:t>
      </w:r>
      <w:r>
        <w:rPr>
          <w:sz w:val="28"/>
        </w:rPr>
        <w:t>2020.</w:t>
      </w:r>
    </w:p>
    <w:p w:rsidR="008F39DB" w:rsidRDefault="00850BD0">
      <w:pPr>
        <w:pStyle w:val="a4"/>
        <w:numPr>
          <w:ilvl w:val="0"/>
          <w:numId w:val="1"/>
        </w:numPr>
        <w:tabs>
          <w:tab w:val="left" w:pos="1517"/>
          <w:tab w:val="left" w:pos="1518"/>
          <w:tab w:val="left" w:pos="2222"/>
          <w:tab w:val="left" w:pos="2721"/>
          <w:tab w:val="left" w:pos="3177"/>
          <w:tab w:val="left" w:pos="4077"/>
          <w:tab w:val="left" w:pos="4451"/>
          <w:tab w:val="left" w:pos="6196"/>
          <w:tab w:val="left" w:pos="6391"/>
          <w:tab w:val="left" w:pos="7174"/>
          <w:tab w:val="left" w:pos="7934"/>
          <w:tab w:val="left" w:pos="8084"/>
          <w:tab w:val="left" w:pos="8822"/>
        </w:tabs>
        <w:ind w:right="124" w:firstLine="707"/>
        <w:rPr>
          <w:sz w:val="28"/>
        </w:rPr>
      </w:pPr>
      <w:r>
        <w:rPr>
          <w:sz w:val="28"/>
        </w:rPr>
        <w:t>Сафронова</w:t>
      </w:r>
      <w:r>
        <w:rPr>
          <w:sz w:val="28"/>
        </w:rPr>
        <w:tab/>
        <w:t>Е.М.</w:t>
      </w:r>
      <w:r>
        <w:rPr>
          <w:sz w:val="28"/>
        </w:rPr>
        <w:tab/>
        <w:t>Проектирование</w:t>
      </w:r>
      <w:r>
        <w:rPr>
          <w:sz w:val="28"/>
        </w:rPr>
        <w:tab/>
      </w:r>
      <w:r>
        <w:rPr>
          <w:sz w:val="28"/>
        </w:rPr>
        <w:tab/>
        <w:t>программы</w:t>
      </w:r>
      <w:r>
        <w:rPr>
          <w:sz w:val="28"/>
        </w:rPr>
        <w:tab/>
      </w:r>
      <w:r>
        <w:rPr>
          <w:sz w:val="28"/>
        </w:rPr>
        <w:tab/>
        <w:t>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школьников:</w:t>
      </w:r>
      <w:r>
        <w:rPr>
          <w:spacing w:val="55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54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54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5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56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52"/>
          <w:sz w:val="28"/>
        </w:rPr>
        <w:t xml:space="preserve"> </w:t>
      </w:r>
      <w:r>
        <w:rPr>
          <w:sz w:val="28"/>
        </w:rPr>
        <w:t>//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Отечественная</w:t>
      </w:r>
      <w:r>
        <w:rPr>
          <w:sz w:val="28"/>
        </w:rPr>
        <w:tab/>
        <w:t>и</w:t>
      </w:r>
      <w:r>
        <w:rPr>
          <w:sz w:val="28"/>
        </w:rPr>
        <w:tab/>
        <w:t>зарубежная</w:t>
      </w:r>
      <w:r>
        <w:rPr>
          <w:sz w:val="28"/>
        </w:rPr>
        <w:tab/>
        <w:t>педагогика.</w:t>
      </w:r>
      <w:r>
        <w:rPr>
          <w:sz w:val="28"/>
        </w:rPr>
        <w:tab/>
        <w:t>2020.</w:t>
      </w:r>
      <w:r>
        <w:rPr>
          <w:sz w:val="28"/>
        </w:rPr>
        <w:tab/>
        <w:t>№1</w:t>
      </w:r>
      <w:r>
        <w:rPr>
          <w:sz w:val="28"/>
        </w:rPr>
        <w:tab/>
        <w:t>(67).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color w:val="0000FF"/>
          <w:spacing w:val="-67"/>
          <w:sz w:val="28"/>
        </w:rPr>
        <w:t xml:space="preserve"> </w:t>
      </w:r>
      <w:hyperlink r:id="rId22">
        <w:r>
          <w:rPr>
            <w:color w:val="0000FF"/>
            <w:sz w:val="28"/>
            <w:u w:val="single" w:color="0000FF"/>
          </w:rPr>
          <w:t>https://cyberleninka.ru/article/n/proektirovanie-programmy-vospitaniya-</w:t>
        </w:r>
      </w:hyperlink>
      <w:r>
        <w:rPr>
          <w:color w:val="0000FF"/>
          <w:spacing w:val="1"/>
          <w:sz w:val="28"/>
        </w:rPr>
        <w:t xml:space="preserve"> </w:t>
      </w:r>
      <w:hyperlink r:id="rId23">
        <w:r>
          <w:rPr>
            <w:color w:val="0000FF"/>
            <w:sz w:val="28"/>
            <w:u w:val="single" w:color="0000FF"/>
          </w:rPr>
          <w:t>shkolnikov-algoritm-deystviy-motivatsiya-pedagogicheskogo-kollektiva</w:t>
        </w:r>
      </w:hyperlink>
    </w:p>
    <w:p w:rsidR="008F39DB" w:rsidRPr="00761265" w:rsidRDefault="00850BD0">
      <w:pPr>
        <w:pStyle w:val="a4"/>
        <w:numPr>
          <w:ilvl w:val="0"/>
          <w:numId w:val="1"/>
        </w:numPr>
        <w:tabs>
          <w:tab w:val="left" w:pos="1517"/>
          <w:tab w:val="left" w:pos="1518"/>
          <w:tab w:val="left" w:pos="3503"/>
          <w:tab w:val="left" w:pos="5110"/>
          <w:tab w:val="left" w:pos="7293"/>
        </w:tabs>
        <w:ind w:right="127" w:firstLine="707"/>
        <w:rPr>
          <w:sz w:val="28"/>
          <w:lang w:val="en-US"/>
        </w:rPr>
      </w:pPr>
      <w:r>
        <w:rPr>
          <w:sz w:val="28"/>
        </w:rPr>
        <w:t>Фомицкая</w:t>
      </w:r>
      <w:r>
        <w:rPr>
          <w:sz w:val="28"/>
        </w:rPr>
        <w:tab/>
        <w:t>Галина</w:t>
      </w:r>
      <w:r>
        <w:rPr>
          <w:sz w:val="28"/>
        </w:rPr>
        <w:tab/>
        <w:t>Николаевна</w:t>
      </w:r>
      <w:r>
        <w:rPr>
          <w:sz w:val="28"/>
        </w:rPr>
        <w:tab/>
        <w:t>ЭФФЕКТИВНЫЕ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9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НОВЫХ</w:t>
      </w:r>
      <w:r>
        <w:rPr>
          <w:spacing w:val="8"/>
          <w:sz w:val="28"/>
        </w:rPr>
        <w:t xml:space="preserve"> </w:t>
      </w:r>
      <w:r>
        <w:rPr>
          <w:sz w:val="28"/>
        </w:rPr>
        <w:t>РЕАЛИЯХ</w:t>
      </w:r>
      <w:r>
        <w:rPr>
          <w:spacing w:val="8"/>
          <w:sz w:val="28"/>
        </w:rPr>
        <w:t xml:space="preserve"> </w:t>
      </w:r>
      <w:r>
        <w:rPr>
          <w:sz w:val="28"/>
        </w:rPr>
        <w:t>//</w:t>
      </w:r>
      <w:r>
        <w:rPr>
          <w:spacing w:val="8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5"/>
          <w:sz w:val="28"/>
        </w:rPr>
        <w:t xml:space="preserve"> </w:t>
      </w:r>
      <w:r>
        <w:rPr>
          <w:sz w:val="28"/>
        </w:rPr>
        <w:t>ИМИДЖ.</w:t>
      </w:r>
      <w:r>
        <w:rPr>
          <w:spacing w:val="13"/>
          <w:sz w:val="28"/>
        </w:rPr>
        <w:t xml:space="preserve"> </w:t>
      </w:r>
      <w:r w:rsidRPr="00761265">
        <w:rPr>
          <w:sz w:val="28"/>
          <w:lang w:val="en-US"/>
        </w:rPr>
        <w:t>2021.</w:t>
      </w:r>
      <w:r w:rsidRPr="00761265">
        <w:rPr>
          <w:spacing w:val="6"/>
          <w:sz w:val="28"/>
          <w:lang w:val="en-US"/>
        </w:rPr>
        <w:t xml:space="preserve"> </w:t>
      </w:r>
      <w:r w:rsidRPr="00761265">
        <w:rPr>
          <w:sz w:val="28"/>
          <w:lang w:val="en-US"/>
        </w:rPr>
        <w:t>№2</w:t>
      </w:r>
      <w:r w:rsidRPr="00761265">
        <w:rPr>
          <w:spacing w:val="8"/>
          <w:sz w:val="28"/>
          <w:lang w:val="en-US"/>
        </w:rPr>
        <w:t xml:space="preserve"> </w:t>
      </w:r>
      <w:r w:rsidRPr="00761265">
        <w:rPr>
          <w:sz w:val="28"/>
          <w:lang w:val="en-US"/>
        </w:rPr>
        <w:t>(51).</w:t>
      </w:r>
      <w:r w:rsidRPr="00761265">
        <w:rPr>
          <w:spacing w:val="6"/>
          <w:sz w:val="28"/>
          <w:lang w:val="en-US"/>
        </w:rPr>
        <w:t xml:space="preserve"> </w:t>
      </w:r>
      <w:r w:rsidRPr="00761265">
        <w:rPr>
          <w:sz w:val="28"/>
          <w:lang w:val="en-US"/>
        </w:rPr>
        <w:t>URL:</w:t>
      </w:r>
      <w:r w:rsidRPr="00761265">
        <w:rPr>
          <w:color w:val="0000FF"/>
          <w:spacing w:val="-67"/>
          <w:sz w:val="28"/>
          <w:lang w:val="en-US"/>
        </w:rPr>
        <w:t xml:space="preserve"> </w:t>
      </w:r>
      <w:hyperlink r:id="rId24">
        <w:r w:rsidRPr="00761265">
          <w:rPr>
            <w:color w:val="0000FF"/>
            <w:sz w:val="28"/>
            <w:u w:val="single" w:color="0000FF"/>
            <w:lang w:val="en-US"/>
          </w:rPr>
          <w:t>https://cyberleninka.ru/article/n/effektivnye-instrumenty-organizatsii-</w:t>
        </w:r>
      </w:hyperlink>
      <w:r w:rsidRPr="00761265">
        <w:rPr>
          <w:color w:val="0000FF"/>
          <w:spacing w:val="1"/>
          <w:sz w:val="28"/>
          <w:lang w:val="en-US"/>
        </w:rPr>
        <w:t xml:space="preserve"> </w:t>
      </w:r>
      <w:hyperlink r:id="rId25">
        <w:r w:rsidRPr="00761265">
          <w:rPr>
            <w:color w:val="0000FF"/>
            <w:sz w:val="28"/>
            <w:u w:val="single" w:color="0000FF"/>
            <w:lang w:val="en-US"/>
          </w:rPr>
          <w:t>vospitatelnoy-deyatelnosti-v-novyh-realiyah</w:t>
        </w:r>
      </w:hyperlink>
    </w:p>
    <w:p w:rsidR="008F39DB" w:rsidRPr="00761265" w:rsidRDefault="00850BD0">
      <w:pPr>
        <w:pStyle w:val="a4"/>
        <w:numPr>
          <w:ilvl w:val="0"/>
          <w:numId w:val="1"/>
        </w:numPr>
        <w:tabs>
          <w:tab w:val="left" w:pos="1517"/>
          <w:tab w:val="left" w:pos="1518"/>
          <w:tab w:val="left" w:pos="2215"/>
          <w:tab w:val="left" w:pos="2821"/>
          <w:tab w:val="left" w:pos="4189"/>
          <w:tab w:val="left" w:pos="4589"/>
          <w:tab w:val="left" w:pos="5896"/>
          <w:tab w:val="left" w:pos="6664"/>
          <w:tab w:val="left" w:pos="7566"/>
          <w:tab w:val="left" w:pos="7817"/>
          <w:tab w:val="left" w:pos="8819"/>
          <w:tab w:val="left" w:pos="9266"/>
        </w:tabs>
        <w:ind w:right="126" w:firstLine="707"/>
        <w:rPr>
          <w:sz w:val="28"/>
          <w:lang w:val="en-US"/>
        </w:rPr>
      </w:pPr>
      <w:r>
        <w:rPr>
          <w:sz w:val="28"/>
        </w:rPr>
        <w:t>Фролова</w:t>
      </w:r>
      <w:r>
        <w:rPr>
          <w:sz w:val="28"/>
        </w:rPr>
        <w:tab/>
        <w:t>Светлана</w:t>
      </w:r>
      <w:r>
        <w:rPr>
          <w:sz w:val="28"/>
        </w:rPr>
        <w:tab/>
        <w:t>Леонидовна</w:t>
      </w:r>
      <w:r>
        <w:rPr>
          <w:sz w:val="28"/>
        </w:rPr>
        <w:tab/>
        <w:t>НАУЧНЫЕ</w:t>
      </w:r>
      <w:r>
        <w:rPr>
          <w:sz w:val="28"/>
        </w:rPr>
        <w:tab/>
        <w:t>ПОДХОДЫ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2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3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2"/>
          <w:sz w:val="28"/>
        </w:rPr>
        <w:t xml:space="preserve"> </w:t>
      </w:r>
      <w:r>
        <w:rPr>
          <w:sz w:val="28"/>
        </w:rPr>
        <w:t>//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Современное</w:t>
      </w:r>
      <w:r>
        <w:rPr>
          <w:sz w:val="28"/>
        </w:rPr>
        <w:tab/>
        <w:t>педагогическое</w:t>
      </w:r>
      <w:r>
        <w:rPr>
          <w:sz w:val="28"/>
        </w:rPr>
        <w:tab/>
      </w:r>
      <w:r>
        <w:rPr>
          <w:sz w:val="28"/>
        </w:rPr>
        <w:tab/>
        <w:t>образование.</w:t>
      </w:r>
      <w:r>
        <w:rPr>
          <w:sz w:val="28"/>
        </w:rPr>
        <w:tab/>
      </w:r>
      <w:r w:rsidRPr="00761265">
        <w:rPr>
          <w:sz w:val="28"/>
          <w:lang w:val="en-US"/>
        </w:rPr>
        <w:t>2021.</w:t>
      </w:r>
      <w:r w:rsidRPr="00761265">
        <w:rPr>
          <w:sz w:val="28"/>
          <w:lang w:val="en-US"/>
        </w:rPr>
        <w:tab/>
      </w:r>
      <w:r w:rsidRPr="00761265">
        <w:rPr>
          <w:sz w:val="28"/>
          <w:lang w:val="en-US"/>
        </w:rPr>
        <w:tab/>
        <w:t>№6.</w:t>
      </w:r>
      <w:r w:rsidRPr="00761265">
        <w:rPr>
          <w:sz w:val="28"/>
          <w:lang w:val="en-US"/>
        </w:rPr>
        <w:tab/>
      </w:r>
      <w:r w:rsidRPr="00761265">
        <w:rPr>
          <w:spacing w:val="-1"/>
          <w:sz w:val="28"/>
          <w:lang w:val="en-US"/>
        </w:rPr>
        <w:t>URL:</w:t>
      </w:r>
      <w:r w:rsidRPr="00761265">
        <w:rPr>
          <w:color w:val="0000FF"/>
          <w:spacing w:val="-67"/>
          <w:sz w:val="28"/>
          <w:lang w:val="en-US"/>
        </w:rPr>
        <w:t xml:space="preserve"> </w:t>
      </w:r>
      <w:hyperlink r:id="rId26">
        <w:r w:rsidRPr="00761265">
          <w:rPr>
            <w:color w:val="0000FF"/>
            <w:sz w:val="28"/>
            <w:u w:val="single" w:color="0000FF"/>
            <w:lang w:val="en-US"/>
          </w:rPr>
          <w:t>https://cyberleninka.ru/article/n/nauchnye-podhody-v-organizatsii-sistemy-</w:t>
        </w:r>
      </w:hyperlink>
      <w:r w:rsidRPr="00761265">
        <w:rPr>
          <w:color w:val="0000FF"/>
          <w:spacing w:val="1"/>
          <w:sz w:val="28"/>
          <w:lang w:val="en-US"/>
        </w:rPr>
        <w:t xml:space="preserve"> </w:t>
      </w:r>
      <w:hyperlink r:id="rId27">
        <w:r w:rsidRPr="00761265">
          <w:rPr>
            <w:color w:val="0000FF"/>
            <w:sz w:val="28"/>
            <w:u w:val="single" w:color="0000FF"/>
            <w:lang w:val="en-US"/>
          </w:rPr>
          <w:t>proforientatsii-obuchayuschihsya</w:t>
        </w:r>
      </w:hyperlink>
    </w:p>
    <w:sectPr w:rsidR="008F39DB" w:rsidRPr="00761265">
      <w:pgSz w:w="11910" w:h="16840"/>
      <w:pgMar w:top="1160" w:right="720" w:bottom="1200" w:left="16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F6D" w:rsidRDefault="00E40F6D">
      <w:r>
        <w:separator/>
      </w:r>
    </w:p>
  </w:endnote>
  <w:endnote w:type="continuationSeparator" w:id="0">
    <w:p w:rsidR="00E40F6D" w:rsidRDefault="00E4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9DB" w:rsidRDefault="00E0505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9DB" w:rsidRDefault="00850BD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66E2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10.35pt;margin-top:780.9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5wwwIAAK4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" filled="f" stroked="f">
              <v:textbox inset="0,0,0,0">
                <w:txbxContent>
                  <w:p w:rsidR="008F39DB" w:rsidRDefault="00850BD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66E2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F6D" w:rsidRDefault="00E40F6D">
      <w:r>
        <w:separator/>
      </w:r>
    </w:p>
  </w:footnote>
  <w:footnote w:type="continuationSeparator" w:id="0">
    <w:p w:rsidR="00E40F6D" w:rsidRDefault="00E40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D2404"/>
    <w:multiLevelType w:val="hybridMultilevel"/>
    <w:tmpl w:val="E83A7542"/>
    <w:lvl w:ilvl="0" w:tplc="067069B4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3AA7436">
      <w:numFmt w:val="bullet"/>
      <w:lvlText w:val="•"/>
      <w:lvlJc w:val="left"/>
      <w:pPr>
        <w:ind w:left="1048" w:hanging="708"/>
      </w:pPr>
      <w:rPr>
        <w:rFonts w:hint="default"/>
        <w:lang w:val="ru-RU" w:eastAsia="en-US" w:bidi="ar-SA"/>
      </w:rPr>
    </w:lvl>
    <w:lvl w:ilvl="2" w:tplc="B4AA9694">
      <w:numFmt w:val="bullet"/>
      <w:lvlText w:val="•"/>
      <w:lvlJc w:val="left"/>
      <w:pPr>
        <w:ind w:left="1997" w:hanging="708"/>
      </w:pPr>
      <w:rPr>
        <w:rFonts w:hint="default"/>
        <w:lang w:val="ru-RU" w:eastAsia="en-US" w:bidi="ar-SA"/>
      </w:rPr>
    </w:lvl>
    <w:lvl w:ilvl="3" w:tplc="4140AC98">
      <w:numFmt w:val="bullet"/>
      <w:lvlText w:val="•"/>
      <w:lvlJc w:val="left"/>
      <w:pPr>
        <w:ind w:left="2945" w:hanging="708"/>
      </w:pPr>
      <w:rPr>
        <w:rFonts w:hint="default"/>
        <w:lang w:val="ru-RU" w:eastAsia="en-US" w:bidi="ar-SA"/>
      </w:rPr>
    </w:lvl>
    <w:lvl w:ilvl="4" w:tplc="B84A7052">
      <w:numFmt w:val="bullet"/>
      <w:lvlText w:val="•"/>
      <w:lvlJc w:val="left"/>
      <w:pPr>
        <w:ind w:left="3894" w:hanging="708"/>
      </w:pPr>
      <w:rPr>
        <w:rFonts w:hint="default"/>
        <w:lang w:val="ru-RU" w:eastAsia="en-US" w:bidi="ar-SA"/>
      </w:rPr>
    </w:lvl>
    <w:lvl w:ilvl="5" w:tplc="57D88AF4">
      <w:numFmt w:val="bullet"/>
      <w:lvlText w:val="•"/>
      <w:lvlJc w:val="left"/>
      <w:pPr>
        <w:ind w:left="4843" w:hanging="708"/>
      </w:pPr>
      <w:rPr>
        <w:rFonts w:hint="default"/>
        <w:lang w:val="ru-RU" w:eastAsia="en-US" w:bidi="ar-SA"/>
      </w:rPr>
    </w:lvl>
    <w:lvl w:ilvl="6" w:tplc="1DD6F374">
      <w:numFmt w:val="bullet"/>
      <w:lvlText w:val="•"/>
      <w:lvlJc w:val="left"/>
      <w:pPr>
        <w:ind w:left="5791" w:hanging="708"/>
      </w:pPr>
      <w:rPr>
        <w:rFonts w:hint="default"/>
        <w:lang w:val="ru-RU" w:eastAsia="en-US" w:bidi="ar-SA"/>
      </w:rPr>
    </w:lvl>
    <w:lvl w:ilvl="7" w:tplc="599C0E5C">
      <w:numFmt w:val="bullet"/>
      <w:lvlText w:val="•"/>
      <w:lvlJc w:val="left"/>
      <w:pPr>
        <w:ind w:left="6740" w:hanging="708"/>
      </w:pPr>
      <w:rPr>
        <w:rFonts w:hint="default"/>
        <w:lang w:val="ru-RU" w:eastAsia="en-US" w:bidi="ar-SA"/>
      </w:rPr>
    </w:lvl>
    <w:lvl w:ilvl="8" w:tplc="5E08B566">
      <w:numFmt w:val="bullet"/>
      <w:lvlText w:val="•"/>
      <w:lvlJc w:val="left"/>
      <w:pPr>
        <w:ind w:left="768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72E778E"/>
    <w:multiLevelType w:val="hybridMultilevel"/>
    <w:tmpl w:val="AFF60A4E"/>
    <w:lvl w:ilvl="0" w:tplc="BA6423F0">
      <w:start w:val="1"/>
      <w:numFmt w:val="decimal"/>
      <w:lvlText w:val="%1."/>
      <w:lvlJc w:val="left"/>
      <w:pPr>
        <w:ind w:left="102" w:hanging="213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100"/>
        <w:sz w:val="26"/>
        <w:szCs w:val="26"/>
        <w:lang w:val="ru-RU" w:eastAsia="en-US" w:bidi="ar-SA"/>
      </w:rPr>
    </w:lvl>
    <w:lvl w:ilvl="1" w:tplc="FD3CA3D4">
      <w:numFmt w:val="bullet"/>
      <w:lvlText w:val="•"/>
      <w:lvlJc w:val="left"/>
      <w:pPr>
        <w:ind w:left="1048" w:hanging="213"/>
      </w:pPr>
      <w:rPr>
        <w:rFonts w:hint="default"/>
        <w:lang w:val="ru-RU" w:eastAsia="en-US" w:bidi="ar-SA"/>
      </w:rPr>
    </w:lvl>
    <w:lvl w:ilvl="2" w:tplc="8676D062">
      <w:numFmt w:val="bullet"/>
      <w:lvlText w:val="•"/>
      <w:lvlJc w:val="left"/>
      <w:pPr>
        <w:ind w:left="1997" w:hanging="213"/>
      </w:pPr>
      <w:rPr>
        <w:rFonts w:hint="default"/>
        <w:lang w:val="ru-RU" w:eastAsia="en-US" w:bidi="ar-SA"/>
      </w:rPr>
    </w:lvl>
    <w:lvl w:ilvl="3" w:tplc="F3302A7E">
      <w:numFmt w:val="bullet"/>
      <w:lvlText w:val="•"/>
      <w:lvlJc w:val="left"/>
      <w:pPr>
        <w:ind w:left="2945" w:hanging="213"/>
      </w:pPr>
      <w:rPr>
        <w:rFonts w:hint="default"/>
        <w:lang w:val="ru-RU" w:eastAsia="en-US" w:bidi="ar-SA"/>
      </w:rPr>
    </w:lvl>
    <w:lvl w:ilvl="4" w:tplc="9DF8BAE2">
      <w:numFmt w:val="bullet"/>
      <w:lvlText w:val="•"/>
      <w:lvlJc w:val="left"/>
      <w:pPr>
        <w:ind w:left="3894" w:hanging="213"/>
      </w:pPr>
      <w:rPr>
        <w:rFonts w:hint="default"/>
        <w:lang w:val="ru-RU" w:eastAsia="en-US" w:bidi="ar-SA"/>
      </w:rPr>
    </w:lvl>
    <w:lvl w:ilvl="5" w:tplc="19482028">
      <w:numFmt w:val="bullet"/>
      <w:lvlText w:val="•"/>
      <w:lvlJc w:val="left"/>
      <w:pPr>
        <w:ind w:left="4843" w:hanging="213"/>
      </w:pPr>
      <w:rPr>
        <w:rFonts w:hint="default"/>
        <w:lang w:val="ru-RU" w:eastAsia="en-US" w:bidi="ar-SA"/>
      </w:rPr>
    </w:lvl>
    <w:lvl w:ilvl="6" w:tplc="0AD85D4C">
      <w:numFmt w:val="bullet"/>
      <w:lvlText w:val="•"/>
      <w:lvlJc w:val="left"/>
      <w:pPr>
        <w:ind w:left="5791" w:hanging="213"/>
      </w:pPr>
      <w:rPr>
        <w:rFonts w:hint="default"/>
        <w:lang w:val="ru-RU" w:eastAsia="en-US" w:bidi="ar-SA"/>
      </w:rPr>
    </w:lvl>
    <w:lvl w:ilvl="7" w:tplc="B4084B90">
      <w:numFmt w:val="bullet"/>
      <w:lvlText w:val="•"/>
      <w:lvlJc w:val="left"/>
      <w:pPr>
        <w:ind w:left="6740" w:hanging="213"/>
      </w:pPr>
      <w:rPr>
        <w:rFonts w:hint="default"/>
        <w:lang w:val="ru-RU" w:eastAsia="en-US" w:bidi="ar-SA"/>
      </w:rPr>
    </w:lvl>
    <w:lvl w:ilvl="8" w:tplc="39CCA3AA">
      <w:numFmt w:val="bullet"/>
      <w:lvlText w:val="•"/>
      <w:lvlJc w:val="left"/>
      <w:pPr>
        <w:ind w:left="7689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1FE124B6"/>
    <w:multiLevelType w:val="hybridMultilevel"/>
    <w:tmpl w:val="3E046CD2"/>
    <w:lvl w:ilvl="0" w:tplc="338CE44E">
      <w:numFmt w:val="bullet"/>
      <w:lvlText w:val=""/>
      <w:lvlJc w:val="left"/>
      <w:pPr>
        <w:ind w:left="102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124AEB16">
      <w:numFmt w:val="bullet"/>
      <w:lvlText w:val="•"/>
      <w:lvlJc w:val="left"/>
      <w:pPr>
        <w:ind w:left="1048" w:hanging="708"/>
      </w:pPr>
      <w:rPr>
        <w:rFonts w:hint="default"/>
        <w:lang w:val="ru-RU" w:eastAsia="en-US" w:bidi="ar-SA"/>
      </w:rPr>
    </w:lvl>
    <w:lvl w:ilvl="2" w:tplc="6E8662F2">
      <w:numFmt w:val="bullet"/>
      <w:lvlText w:val="•"/>
      <w:lvlJc w:val="left"/>
      <w:pPr>
        <w:ind w:left="1997" w:hanging="708"/>
      </w:pPr>
      <w:rPr>
        <w:rFonts w:hint="default"/>
        <w:lang w:val="ru-RU" w:eastAsia="en-US" w:bidi="ar-SA"/>
      </w:rPr>
    </w:lvl>
    <w:lvl w:ilvl="3" w:tplc="4F98FCA6">
      <w:numFmt w:val="bullet"/>
      <w:lvlText w:val="•"/>
      <w:lvlJc w:val="left"/>
      <w:pPr>
        <w:ind w:left="2945" w:hanging="708"/>
      </w:pPr>
      <w:rPr>
        <w:rFonts w:hint="default"/>
        <w:lang w:val="ru-RU" w:eastAsia="en-US" w:bidi="ar-SA"/>
      </w:rPr>
    </w:lvl>
    <w:lvl w:ilvl="4" w:tplc="1BA83E7C">
      <w:numFmt w:val="bullet"/>
      <w:lvlText w:val="•"/>
      <w:lvlJc w:val="left"/>
      <w:pPr>
        <w:ind w:left="3894" w:hanging="708"/>
      </w:pPr>
      <w:rPr>
        <w:rFonts w:hint="default"/>
        <w:lang w:val="ru-RU" w:eastAsia="en-US" w:bidi="ar-SA"/>
      </w:rPr>
    </w:lvl>
    <w:lvl w:ilvl="5" w:tplc="8BA60858">
      <w:numFmt w:val="bullet"/>
      <w:lvlText w:val="•"/>
      <w:lvlJc w:val="left"/>
      <w:pPr>
        <w:ind w:left="4843" w:hanging="708"/>
      </w:pPr>
      <w:rPr>
        <w:rFonts w:hint="default"/>
        <w:lang w:val="ru-RU" w:eastAsia="en-US" w:bidi="ar-SA"/>
      </w:rPr>
    </w:lvl>
    <w:lvl w:ilvl="6" w:tplc="6CB4AB36">
      <w:numFmt w:val="bullet"/>
      <w:lvlText w:val="•"/>
      <w:lvlJc w:val="left"/>
      <w:pPr>
        <w:ind w:left="5791" w:hanging="708"/>
      </w:pPr>
      <w:rPr>
        <w:rFonts w:hint="default"/>
        <w:lang w:val="ru-RU" w:eastAsia="en-US" w:bidi="ar-SA"/>
      </w:rPr>
    </w:lvl>
    <w:lvl w:ilvl="7" w:tplc="B3D0CC10">
      <w:numFmt w:val="bullet"/>
      <w:lvlText w:val="•"/>
      <w:lvlJc w:val="left"/>
      <w:pPr>
        <w:ind w:left="6740" w:hanging="708"/>
      </w:pPr>
      <w:rPr>
        <w:rFonts w:hint="default"/>
        <w:lang w:val="ru-RU" w:eastAsia="en-US" w:bidi="ar-SA"/>
      </w:rPr>
    </w:lvl>
    <w:lvl w:ilvl="8" w:tplc="005E6A84">
      <w:numFmt w:val="bullet"/>
      <w:lvlText w:val="•"/>
      <w:lvlJc w:val="left"/>
      <w:pPr>
        <w:ind w:left="7689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430C5B1F"/>
    <w:multiLevelType w:val="hybridMultilevel"/>
    <w:tmpl w:val="F1EEEDEC"/>
    <w:lvl w:ilvl="0" w:tplc="FE52335E">
      <w:numFmt w:val="bullet"/>
      <w:lvlText w:val="-"/>
      <w:lvlJc w:val="left"/>
      <w:pPr>
        <w:ind w:left="1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E60DBE">
      <w:numFmt w:val="bullet"/>
      <w:lvlText w:val="-"/>
      <w:lvlJc w:val="left"/>
      <w:pPr>
        <w:ind w:left="1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898C668">
      <w:numFmt w:val="bullet"/>
      <w:lvlText w:val="•"/>
      <w:lvlJc w:val="left"/>
      <w:pPr>
        <w:ind w:left="1116" w:hanging="173"/>
      </w:pPr>
      <w:rPr>
        <w:rFonts w:hint="default"/>
        <w:lang w:val="ru-RU" w:eastAsia="en-US" w:bidi="ar-SA"/>
      </w:rPr>
    </w:lvl>
    <w:lvl w:ilvl="3" w:tplc="155A65EE">
      <w:numFmt w:val="bullet"/>
      <w:lvlText w:val="•"/>
      <w:lvlJc w:val="left"/>
      <w:pPr>
        <w:ind w:left="2073" w:hanging="173"/>
      </w:pPr>
      <w:rPr>
        <w:rFonts w:hint="default"/>
        <w:lang w:val="ru-RU" w:eastAsia="en-US" w:bidi="ar-SA"/>
      </w:rPr>
    </w:lvl>
    <w:lvl w:ilvl="4" w:tplc="DE68CFC8">
      <w:numFmt w:val="bullet"/>
      <w:lvlText w:val="•"/>
      <w:lvlJc w:val="left"/>
      <w:pPr>
        <w:ind w:left="3029" w:hanging="173"/>
      </w:pPr>
      <w:rPr>
        <w:rFonts w:hint="default"/>
        <w:lang w:val="ru-RU" w:eastAsia="en-US" w:bidi="ar-SA"/>
      </w:rPr>
    </w:lvl>
    <w:lvl w:ilvl="5" w:tplc="B6F437EA">
      <w:numFmt w:val="bullet"/>
      <w:lvlText w:val="•"/>
      <w:lvlJc w:val="left"/>
      <w:pPr>
        <w:ind w:left="3986" w:hanging="173"/>
      </w:pPr>
      <w:rPr>
        <w:rFonts w:hint="default"/>
        <w:lang w:val="ru-RU" w:eastAsia="en-US" w:bidi="ar-SA"/>
      </w:rPr>
    </w:lvl>
    <w:lvl w:ilvl="6" w:tplc="7CA2D3C2">
      <w:numFmt w:val="bullet"/>
      <w:lvlText w:val="•"/>
      <w:lvlJc w:val="left"/>
      <w:pPr>
        <w:ind w:left="4942" w:hanging="173"/>
      </w:pPr>
      <w:rPr>
        <w:rFonts w:hint="default"/>
        <w:lang w:val="ru-RU" w:eastAsia="en-US" w:bidi="ar-SA"/>
      </w:rPr>
    </w:lvl>
    <w:lvl w:ilvl="7" w:tplc="4F689FA2">
      <w:numFmt w:val="bullet"/>
      <w:lvlText w:val="•"/>
      <w:lvlJc w:val="left"/>
      <w:pPr>
        <w:ind w:left="5899" w:hanging="173"/>
      </w:pPr>
      <w:rPr>
        <w:rFonts w:hint="default"/>
        <w:lang w:val="ru-RU" w:eastAsia="en-US" w:bidi="ar-SA"/>
      </w:rPr>
    </w:lvl>
    <w:lvl w:ilvl="8" w:tplc="A506610A">
      <w:numFmt w:val="bullet"/>
      <w:lvlText w:val="•"/>
      <w:lvlJc w:val="left"/>
      <w:pPr>
        <w:ind w:left="6855" w:hanging="173"/>
      </w:pPr>
      <w:rPr>
        <w:rFonts w:hint="default"/>
        <w:lang w:val="ru-RU" w:eastAsia="en-US" w:bidi="ar-SA"/>
      </w:rPr>
    </w:lvl>
  </w:abstractNum>
  <w:abstractNum w:abstractNumId="4" w15:restartNumberingAfterBreak="0">
    <w:nsid w:val="66842F74"/>
    <w:multiLevelType w:val="hybridMultilevel"/>
    <w:tmpl w:val="45122D74"/>
    <w:lvl w:ilvl="0" w:tplc="24E4B062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24870C">
      <w:numFmt w:val="bullet"/>
      <w:lvlText w:val="•"/>
      <w:lvlJc w:val="left"/>
      <w:pPr>
        <w:ind w:left="1048" w:hanging="708"/>
      </w:pPr>
      <w:rPr>
        <w:rFonts w:hint="default"/>
        <w:lang w:val="ru-RU" w:eastAsia="en-US" w:bidi="ar-SA"/>
      </w:rPr>
    </w:lvl>
    <w:lvl w:ilvl="2" w:tplc="3D3CAB58">
      <w:numFmt w:val="bullet"/>
      <w:lvlText w:val="•"/>
      <w:lvlJc w:val="left"/>
      <w:pPr>
        <w:ind w:left="1997" w:hanging="708"/>
      </w:pPr>
      <w:rPr>
        <w:rFonts w:hint="default"/>
        <w:lang w:val="ru-RU" w:eastAsia="en-US" w:bidi="ar-SA"/>
      </w:rPr>
    </w:lvl>
    <w:lvl w:ilvl="3" w:tplc="DC4603D0">
      <w:numFmt w:val="bullet"/>
      <w:lvlText w:val="•"/>
      <w:lvlJc w:val="left"/>
      <w:pPr>
        <w:ind w:left="2945" w:hanging="708"/>
      </w:pPr>
      <w:rPr>
        <w:rFonts w:hint="default"/>
        <w:lang w:val="ru-RU" w:eastAsia="en-US" w:bidi="ar-SA"/>
      </w:rPr>
    </w:lvl>
    <w:lvl w:ilvl="4" w:tplc="8F763F82">
      <w:numFmt w:val="bullet"/>
      <w:lvlText w:val="•"/>
      <w:lvlJc w:val="left"/>
      <w:pPr>
        <w:ind w:left="3894" w:hanging="708"/>
      </w:pPr>
      <w:rPr>
        <w:rFonts w:hint="default"/>
        <w:lang w:val="ru-RU" w:eastAsia="en-US" w:bidi="ar-SA"/>
      </w:rPr>
    </w:lvl>
    <w:lvl w:ilvl="5" w:tplc="D3F28342">
      <w:numFmt w:val="bullet"/>
      <w:lvlText w:val="•"/>
      <w:lvlJc w:val="left"/>
      <w:pPr>
        <w:ind w:left="4843" w:hanging="708"/>
      </w:pPr>
      <w:rPr>
        <w:rFonts w:hint="default"/>
        <w:lang w:val="ru-RU" w:eastAsia="en-US" w:bidi="ar-SA"/>
      </w:rPr>
    </w:lvl>
    <w:lvl w:ilvl="6" w:tplc="FDA2B2A2">
      <w:numFmt w:val="bullet"/>
      <w:lvlText w:val="•"/>
      <w:lvlJc w:val="left"/>
      <w:pPr>
        <w:ind w:left="5791" w:hanging="708"/>
      </w:pPr>
      <w:rPr>
        <w:rFonts w:hint="default"/>
        <w:lang w:val="ru-RU" w:eastAsia="en-US" w:bidi="ar-SA"/>
      </w:rPr>
    </w:lvl>
    <w:lvl w:ilvl="7" w:tplc="7280F676">
      <w:numFmt w:val="bullet"/>
      <w:lvlText w:val="•"/>
      <w:lvlJc w:val="left"/>
      <w:pPr>
        <w:ind w:left="6740" w:hanging="708"/>
      </w:pPr>
      <w:rPr>
        <w:rFonts w:hint="default"/>
        <w:lang w:val="ru-RU" w:eastAsia="en-US" w:bidi="ar-SA"/>
      </w:rPr>
    </w:lvl>
    <w:lvl w:ilvl="8" w:tplc="96B2B354">
      <w:numFmt w:val="bullet"/>
      <w:lvlText w:val="•"/>
      <w:lvlJc w:val="left"/>
      <w:pPr>
        <w:ind w:left="7689" w:hanging="70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F39DB"/>
    <w:rsid w:val="003A5DCD"/>
    <w:rsid w:val="004652BD"/>
    <w:rsid w:val="006F66E2"/>
    <w:rsid w:val="00761265"/>
    <w:rsid w:val="00850BD0"/>
    <w:rsid w:val="008F39DB"/>
    <w:rsid w:val="00E0505E"/>
    <w:rsid w:val="00E4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B36A8"/>
  <w15:docId w15:val="{C72B4698-0F54-4145-AAB9-EB301680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4" w:right="53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o23.ru/sites/default/files/primernaya_programma_vospitaniya.pdf" TargetMode="External"/><Relationship Id="rId13" Type="http://schemas.openxmlformats.org/officeDocument/2006/relationships/hyperlink" Target="https://prodod.moscow/archives/21689" TargetMode="External"/><Relationship Id="rId18" Type="http://schemas.openxmlformats.org/officeDocument/2006/relationships/hyperlink" Target="https://cyberleninka.ru/article/n/sotsialnoe-vospitanie-v-sisteme-dopolnitelnogo-obrazovaniya-detskie-obschestvennye-obedineniya" TargetMode="External"/><Relationship Id="rId26" Type="http://schemas.openxmlformats.org/officeDocument/2006/relationships/hyperlink" Target="https://cyberleninka.ru/article/n/nauchnye-podhody-v-organizatsii-sistemy-proforientatsii-obuchayuschihsy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yberleninka.ru/article/n/igrovaya-deyatelnost-kak-sposob-organizatsii-trudovogo-vospitaniya-v-sisteme-dopolnitelnogo-obrazovaniya-rf" TargetMode="External"/><Relationship Id="rId7" Type="http://schemas.openxmlformats.org/officeDocument/2006/relationships/footer" Target="footer1.xml"/><Relationship Id="rId12" Type="http://schemas.openxmlformats.org/officeDocument/2006/relationships/hyperlink" Target="https://prodod.moscow/archives/21689" TargetMode="External"/><Relationship Id="rId17" Type="http://schemas.openxmlformats.org/officeDocument/2006/relationships/hyperlink" Target="https://cyberleninka.ru/article/n/nekotorye-aspekty-teorii-i-praktiki-sotsializatsii-detey-v-sisteme-dopolnitelnogo-obrazovaniya" TargetMode="External"/><Relationship Id="rId25" Type="http://schemas.openxmlformats.org/officeDocument/2006/relationships/hyperlink" Target="https://cyberleninka.ru/article/n/effektivnye-instrumenty-organizatsii-vospitatelnoy-deyatelnosti-v-novyh-realiyah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article/n/nekotorye-aspekty-teorii-i-praktiki-sotsializatsii-detey-v-sisteme-dopolnitelnogo-obrazovaniya" TargetMode="External"/><Relationship Id="rId20" Type="http://schemas.openxmlformats.org/officeDocument/2006/relationships/hyperlink" Target="https://cyberleninka.ru/article/n/igrovaya-deyatelnost-kak-sposob-organizatsii-trudovogo-vospitaniya-v-sisteme-dopolnitelnogo-obrazovaniya-r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kr.gppc.ru/wp-content/uploads/2020/06/Metodicheskie-rekomendatsii-po-razrabotke-programmy-vospitaniya_2020.pdf" TargetMode="External"/><Relationship Id="rId24" Type="http://schemas.openxmlformats.org/officeDocument/2006/relationships/hyperlink" Target="https://cyberleninka.ru/article/n/effektivnye-instrumenty-organizatsii-vospitatelnoy-deyatelnosti-v-novyh-realiya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article/n/vospitatelnyy-potentsial-professionalnoy-deyatelnosti-pedagoga-dopolnitelnogo-obrazovaniya" TargetMode="External"/><Relationship Id="rId23" Type="http://schemas.openxmlformats.org/officeDocument/2006/relationships/hyperlink" Target="https://cyberleninka.ru/article/n/proektirovanie-programmy-vospitaniya-shkolnikov-algoritm-deystviy-motivatsiya-pedagogicheskogo-kollektiv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kr.gppc.ru/wp-content/uploads/2020/06/Metodicheskie-rekomendatsii-po-razrabotke-programmy-vospitaniya_2020.pdf" TargetMode="External"/><Relationship Id="rId19" Type="http://schemas.openxmlformats.org/officeDocument/2006/relationships/hyperlink" Target="https://cyberleninka.ru/article/n/sotsialnoe-vospitanie-v-sisteme-dopolnitelnogo-obrazovaniya-detskie-obschestvennye-obedinen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007310075" TargetMode="External"/><Relationship Id="rId14" Type="http://schemas.openxmlformats.org/officeDocument/2006/relationships/hyperlink" Target="https://cyberleninka.ru/article/n/vospitatelnyy-potentsial-professionalnoy-deyatelnosti-pedagoga-dopolnitelnogo-obrazovaniya" TargetMode="External"/><Relationship Id="rId22" Type="http://schemas.openxmlformats.org/officeDocument/2006/relationships/hyperlink" Target="https://cyberleninka.ru/article/n/proektirovanie-programmy-vospitaniya-shkolnikov-algoritm-deystviy-motivatsiya-pedagogicheskogo-kollektiva" TargetMode="External"/><Relationship Id="rId27" Type="http://schemas.openxmlformats.org/officeDocument/2006/relationships/hyperlink" Target="https://cyberleninka.ru/article/n/nauchnye-podhody-v-organizatsii-sistemy-proforientatsii-obuchayuschihs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3152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2024-05-17T07:52:00Z</dcterms:created>
  <dcterms:modified xsi:type="dcterms:W3CDTF">2024-05-17T09:58:00Z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2024-05-17T00:00:00Z</vt:filetime>
  </property>
</Properties>
</file>