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EC76">
      <w:pPr>
        <w:pStyle w:val="8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14:paraId="64117339">
      <w:pPr>
        <w:pStyle w:val="9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14:paraId="0F1A7C69">
      <w:pPr>
        <w:pStyle w:val="10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14:paraId="6C9C127C">
      <w:pPr>
        <w:pStyle w:val="11"/>
        <w:widowControl w:val="0"/>
        <w:jc w:val="center"/>
        <w:rPr>
          <w:b/>
          <w:bCs/>
          <w:color w:val="000000"/>
        </w:rPr>
      </w:pPr>
    </w:p>
    <w:p w14:paraId="0413F5F3">
      <w:pPr>
        <w:pStyle w:val="11"/>
        <w:widowControl w:val="0"/>
        <w:rPr>
          <w:b/>
          <w:bCs/>
          <w:color w:val="000000"/>
        </w:rPr>
      </w:pPr>
    </w:p>
    <w:p w14:paraId="01BD06D0">
      <w:pPr>
        <w:pStyle w:val="11"/>
        <w:widowControl w:val="0"/>
        <w:jc w:val="center"/>
        <w:rPr>
          <w:b/>
          <w:bCs/>
          <w:color w:val="000000"/>
        </w:rPr>
      </w:pPr>
    </w:p>
    <w:p w14:paraId="68A98DCB">
      <w:pPr>
        <w:pStyle w:val="11"/>
        <w:widowControl w:val="0"/>
        <w:rPr>
          <w:b/>
          <w:bCs/>
          <w:color w:val="000000"/>
        </w:rPr>
      </w:pPr>
    </w:p>
    <w:p w14:paraId="140827D7">
      <w:pPr>
        <w:pStyle w:val="11"/>
        <w:widowControl w:val="0"/>
        <w:rPr>
          <w:b/>
          <w:bCs/>
          <w:color w:val="000000"/>
        </w:rPr>
      </w:pPr>
    </w:p>
    <w:p w14:paraId="6752CD42">
      <w:pPr>
        <w:pStyle w:val="11"/>
        <w:widowControl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Разработка технологической карты занятия</w:t>
      </w:r>
    </w:p>
    <w:p w14:paraId="32A86993">
      <w:pPr>
        <w:pStyle w:val="12"/>
        <w:shd w:val="clear" w:color="auto" w:fill="FFFFFF"/>
        <w:spacing w:before="0" w:beforeAutospacing="0" w:after="150" w:afterAutospacing="0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«Состав чисел первого десятка. </w:t>
      </w:r>
    </w:p>
    <w:p w14:paraId="7569C635">
      <w:pPr>
        <w:pStyle w:val="12"/>
        <w:shd w:val="clear" w:color="auto" w:fill="FFFFFF"/>
        <w:spacing w:before="0" w:beforeAutospacing="0" w:after="150" w:afterAutospacing="0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u w:val="none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</w:rPr>
        <w:t>Знакомство со сложением и вычитанием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1"/>
          <w:szCs w:val="21"/>
          <w:u w:val="none"/>
          <w:lang w:val="ru-RU"/>
        </w:rPr>
        <w:t>в»</w:t>
      </w:r>
    </w:p>
    <w:p w14:paraId="0191E053">
      <w:pPr>
        <w:pStyle w:val="11"/>
        <w:widowControl w:val="0"/>
        <w:jc w:val="center"/>
        <w:rPr>
          <w:rFonts w:hint="default"/>
          <w:sz w:val="28"/>
          <w:lang w:val="ru-RU"/>
        </w:rPr>
      </w:pPr>
    </w:p>
    <w:p w14:paraId="121986E7">
      <w:pPr>
        <w:pStyle w:val="11"/>
        <w:widowControl w:val="0"/>
        <w:jc w:val="center"/>
        <w:rPr>
          <w:b/>
          <w:bCs/>
          <w:i/>
          <w:color w:val="000000"/>
        </w:rPr>
      </w:pPr>
    </w:p>
    <w:p w14:paraId="413BE325">
      <w:pPr>
        <w:pStyle w:val="11"/>
        <w:widowControl w:val="0"/>
        <w:jc w:val="center"/>
        <w:rPr>
          <w:b/>
          <w:bCs/>
          <w:i/>
          <w:color w:val="000000"/>
        </w:rPr>
      </w:pPr>
    </w:p>
    <w:p w14:paraId="30A61D98">
      <w:pPr>
        <w:pStyle w:val="11"/>
        <w:widowControl w:val="0"/>
        <w:jc w:val="center"/>
        <w:rPr>
          <w:b/>
          <w:bCs/>
          <w:i/>
          <w:color w:val="000000"/>
          <w:sz w:val="28"/>
        </w:rPr>
      </w:pPr>
    </w:p>
    <w:p w14:paraId="5201B12C">
      <w:pPr>
        <w:pStyle w:val="11"/>
        <w:widowControl w:val="0"/>
        <w:jc w:val="right"/>
        <w:rPr>
          <w:b/>
          <w:bCs/>
          <w:i/>
          <w:color w:val="000000"/>
          <w:sz w:val="28"/>
        </w:rPr>
      </w:pPr>
      <w:r>
        <w:rPr>
          <w:b/>
          <w:bCs/>
          <w:i/>
          <w:color w:val="000000"/>
          <w:sz w:val="28"/>
        </w:rPr>
        <w:t>Выполнил(-а):</w:t>
      </w:r>
      <w:r>
        <w:rPr>
          <w:b/>
          <w:bCs/>
          <w:i/>
          <w:color w:val="000000"/>
          <w:sz w:val="28"/>
          <w:lang w:val="ru-RU"/>
        </w:rPr>
        <w:t>Пьянкова</w:t>
      </w:r>
      <w:r>
        <w:rPr>
          <w:b/>
          <w:bCs/>
          <w:i/>
          <w:color w:val="000000"/>
          <w:sz w:val="28"/>
        </w:rPr>
        <w:t xml:space="preserve"> Елена Олеговна</w:t>
      </w:r>
    </w:p>
    <w:p w14:paraId="3176D65F">
      <w:pPr>
        <w:pStyle w:val="11"/>
        <w:widowControl w:val="0"/>
        <w:jc w:val="right"/>
        <w:rPr>
          <w:bCs/>
          <w:i/>
          <w:color w:val="000000"/>
          <w:sz w:val="28"/>
        </w:rPr>
      </w:pPr>
      <w:r>
        <w:rPr>
          <w:bCs/>
          <w:i/>
          <w:color w:val="000000"/>
          <w:sz w:val="28"/>
        </w:rPr>
        <w:t>Педагог дополнительного образования</w:t>
      </w:r>
    </w:p>
    <w:p w14:paraId="09ED7D27">
      <w:pPr>
        <w:pStyle w:val="13"/>
        <w:widowControl w:val="0"/>
        <w:ind w:right="1467" w:firstLine="720"/>
        <w:contextualSpacing/>
        <w:jc w:val="center"/>
        <w:rPr>
          <w:b/>
          <w:bCs/>
          <w:color w:val="000000"/>
        </w:rPr>
      </w:pPr>
    </w:p>
    <w:p w14:paraId="2E3DDA5F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6E117BA5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DD3A5D0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514F0A1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AE3C8F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02E2B0A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636464D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1DF0C634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2F1A26">
      <w:pPr>
        <w:jc w:val="center"/>
        <w:rPr>
          <w:rStyle w:val="4"/>
          <w:bCs/>
        </w:rPr>
      </w:pPr>
      <w:r>
        <w:rPr>
          <w:rStyle w:val="4"/>
          <w:bCs/>
        </w:rPr>
        <w:t xml:space="preserve">Новокузнецкий городской округ </w:t>
      </w:r>
    </w:p>
    <w:p w14:paraId="1026DBA9">
      <w:pPr>
        <w:jc w:val="center"/>
        <w:rPr>
          <w:rStyle w:val="4"/>
          <w:bCs/>
        </w:rPr>
      </w:pPr>
    </w:p>
    <w:p w14:paraId="6DC4AA68">
      <w:pPr>
        <w:pStyle w:val="6"/>
        <w:shd w:val="clear" w:color="auto" w:fill="FFFFFF"/>
        <w:rPr>
          <w:b/>
          <w:color w:val="2C2D2E"/>
          <w:sz w:val="28"/>
          <w:szCs w:val="28"/>
        </w:rPr>
      </w:pPr>
    </w:p>
    <w:p w14:paraId="2FFAEC5D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Тема:</w:t>
      </w:r>
      <w:r>
        <w:rPr>
          <w:color w:val="2C2D2E"/>
          <w:sz w:val="28"/>
          <w:szCs w:val="28"/>
        </w:rPr>
        <w:t xml:space="preserve"> Состав чисел первого десятка. Знакомство со сложением и вычитанием.</w:t>
      </w:r>
      <w:r>
        <w:rPr>
          <w:color w:val="2C2D2E"/>
          <w:sz w:val="28"/>
          <w:szCs w:val="28"/>
        </w:rPr>
        <w:br w:type="textWrapping"/>
      </w:r>
      <w:r>
        <w:rPr>
          <w:b/>
          <w:color w:val="2C2D2E"/>
          <w:sz w:val="28"/>
          <w:szCs w:val="28"/>
        </w:rPr>
        <w:t>Возраст:</w:t>
      </w:r>
      <w:r>
        <w:rPr>
          <w:color w:val="2C2D2E"/>
          <w:sz w:val="28"/>
          <w:szCs w:val="28"/>
        </w:rPr>
        <w:t xml:space="preserve"> 5–7 лет (подготовительная группа / подготовка к школе).</w:t>
      </w:r>
      <w:r>
        <w:rPr>
          <w:color w:val="2C2D2E"/>
          <w:sz w:val="28"/>
          <w:szCs w:val="28"/>
        </w:rPr>
        <w:br w:type="textWrapping"/>
      </w:r>
      <w:r>
        <w:rPr>
          <w:b/>
          <w:color w:val="2C2D2E"/>
          <w:sz w:val="28"/>
          <w:szCs w:val="28"/>
        </w:rPr>
        <w:t>Длительность</w:t>
      </w:r>
      <w:r>
        <w:rPr>
          <w:color w:val="2C2D2E"/>
          <w:sz w:val="28"/>
          <w:szCs w:val="28"/>
        </w:rPr>
        <w:t>: 25–30 минут.</w:t>
      </w:r>
    </w:p>
    <w:p w14:paraId="5E9AABAF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Цели занятия:</w:t>
      </w:r>
    </w:p>
    <w:p w14:paraId="78CC6429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1. Обучающая: Познакомить детей с понятием «состав числа» на примере чисел 2, 3, 4, 5. Научить раскладывать число на два меньших.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2. Развивающая: Развивать логическое мышление, внимание и память. Понимать смысл действий сложения (+) и вычитания (–).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3. Воспитательная: Формировать навыки сотрудничества, умение слушать инструкцию.</w:t>
      </w:r>
    </w:p>
    <w:p w14:paraId="4D2B6E2A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Оборудование и материалы:</w:t>
      </w:r>
    </w:p>
    <w:p w14:paraId="4B23405C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Магнитная доска или фланелеграф.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Демонстрационные картинки: два ежика, три белочки, четыре зайчика (или любые игрушки/карточки).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Набор цифр от 1 до 5 для каждого ребенка.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Знаки +, – и = (можно напечатать на картоне).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Рабочие листы с "числовыми домиками" (пустые окошки) для каждого ребенка.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Простые и цветные карандаши.</w:t>
      </w:r>
    </w:p>
    <w:p w14:paraId="14F80301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080A167D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6EEDCD1E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0B2A05B6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04CC303E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68DDEBDA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713BCF38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546E061F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594DC8AF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1BF45E49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510A6A63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2F05A955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7D73A5A6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7E3B8A8C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0BEEB6C3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53C47258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1885453A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76A7B7B1">
      <w:pPr>
        <w:pStyle w:val="6"/>
        <w:shd w:val="clear" w:color="auto" w:fill="FFFFFF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Ход занятия</w:t>
      </w:r>
    </w:p>
    <w:p w14:paraId="2B32FA66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1. Организационный момент и разминка (3 минуты)</w:t>
      </w:r>
    </w:p>
    <w:p w14:paraId="769F23DD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Дети стоят в кругу или около своих мест.</w:t>
      </w:r>
    </w:p>
    <w:p w14:paraId="1338F184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Приветствие: «Здравствуйте, ребята! Сегодня мы с вами станем настоящими математиками и будем заселять жильцов в домики. А чтобы глазки хорошо видели, а ушки слушали, сделаем зарядку».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Устный счет (пальчиковая гимнастика):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Сжимаем и разжимаем кулачки: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«Раз, два, три, четыре, пять —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Вышли пальчики гулять.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Раз, два, три, четыре, пять —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В домик спрятались опять».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Вопросы: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Какое число идет после 3? (4)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Какое число меньше: 5 или 4? (4)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Посчитайте от 2 до 5.</w:t>
      </w:r>
    </w:p>
    <w:p w14:paraId="4B305A32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2. Объяснение новой темы. Игровая ситуация «Ежики и яблоки» (8 минут)</w:t>
      </w:r>
    </w:p>
    <w:p w14:paraId="536135FD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Часть 1: Состав числа 2.</w:t>
      </w:r>
    </w:p>
    <w:p w14:paraId="214E1412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Сюжет: «Посмотрите, на полянку пришли два ежика. (Выставляем двух ежиков). Они нашли яблоко (одно яблоко). Как им быть?»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Диалог: Дети предлагают поделить. Делим наглядно.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Вывод: Одно яблоко и одно яблоко — получится два. Значит, число 2 — это 1 и 1.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Запись на доске: 1 + 1 = 2 (проговариваем: «К одному прибавить один, получится два»).</w:t>
      </w:r>
    </w:p>
    <w:p w14:paraId="321D9FC9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Часть 2: Состав числа 3.</w:t>
      </w:r>
    </w:p>
    <w:p w14:paraId="52008AD9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Сюжет: «А вот и белочки. Сколько их? (Три). Они нашли два орешка и один грибок. Давайте поможем белкам разделить угощение поровну? Или просто разложим по-разному».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Варианты: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1. Первой белке — 2 орешка, второй — 1 грибок, третьей — ничего? (Неправильно, обидно). Нужно, чтобы у каждой что-то было.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2. Раскладываем на две кучки: в одной 1 предмет, в другой 2 предмета.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Вывод: Число 3 может состоять из 1 и 2.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Запись: 1 + 2 = 3.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Вопрос: А если поменять местами: 2 и 1? (Все равно получится 3).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Запись: 2 + 1 = 3.</w:t>
      </w:r>
    </w:p>
    <w:p w14:paraId="05A8D2BF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Часть 3: Состав числа 4.</w:t>
      </w:r>
    </w:p>
    <w:p w14:paraId="6F6CD35E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Сюжет: Прискакали зайчики (4). У них есть 4 морковки.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Практическое задание: Вызвать одного ребенка к доске. Попросить разложить 4 морковки на две тарелки по-разному.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Ожидаемые варианты: 3 и 1, 2 и 2.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Запись примеров: 3 + 1 = 4, 2 + 2 = 4, 1 + 3 = 4.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Физминутка «Звериная зарядка» (2 минуты):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Раз — присядка, два — прыжок. (Присесть, прыгнуть)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Это заячья зарядка.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А лисята как проснутся — (потереть кулачками глаза)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Любят долго потянуться.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Ну а мишка косолапый — (руки полусогнуты, идем вразвалочку)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Широко разводит лапы.</w:t>
      </w:r>
    </w:p>
    <w:p w14:paraId="3A69D1D9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3. Знакомство со знаком «Минус» (5 минут)</w:t>
      </w:r>
    </w:p>
    <w:p w14:paraId="37AA6EEA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Ситуация: «Пока мы делали зарядку, один зайчик убежал в лес. (Убираем одну фигурку). Было 4 зайчика, один убежал. Сколько осталось? (3)».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Объяснение: Когда предметы уходят, уменьшаются, мы говорим не «плюс», а «минус».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Показ знака: Знак минус – — это палочка, которая забирает.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Запись на доске: 4 – 1 = 3.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Тренировка: На яблоках/ежиках.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Было 3 белочки, 2 убежали. Сколько осталось? (3 – 2 = 1).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Было 2 ежика, 1 ушел. Сколько осталось? (2 – 1 = 1).</w:t>
      </w:r>
    </w:p>
    <w:p w14:paraId="39321CCF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4. Закрепление. Работа с «Числовыми домиками» (8 минут)</w:t>
      </w:r>
    </w:p>
    <w:p w14:paraId="0A97114F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Раздаем детям листочки с изображением домиков. У каждого домика есть номер на крыше (2, 3, 4, 5) и два этажа с пустыми окошками.</w:t>
      </w:r>
    </w:p>
    <w:p w14:paraId="37C298CC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Инструкция: «В этом домике живет число 4. На каждом этаже должно жить столько жильцов, сколько написано на крыше (4). Но на одном этаже живут в двух квартирах. Сколько жильцов в левой квартире и сколько в правой? Давайте заселим».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Разбираем первый домик (например, 4) вместе.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Остальные домики (2, 3, 5) дети заполняют самостоятельно или с помощью соседа (парная работа).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Домик 2: 1 и 1.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Домик 3: 1 и 2.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Домик 5: 1 и 4, 2 и 3 (и наоборот).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Важно: Подсказывать детям, что если поменять числа местами, количество не изменится.</w:t>
      </w:r>
    </w:p>
    <w:p w14:paraId="5AC5A30D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5. Итог занятия и рефлексия (2 минуты)</w:t>
      </w:r>
    </w:p>
    <w:p w14:paraId="4C655CB8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· Вопросы: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Ребята, с какими новыми домиками мы сегодня познакомились? (С числовыми).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Что значит «состав числа»? (Из каких чисел состоит).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  · Какой знак помогает нам добавлять? (+). Какой знак помогает нам убирать? (–).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Оценка: «Мне очень понравилось, как считали (имена активных детей). А (имена стеснительных детей) сегодня очень старались и правильно заселили свои домики!»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Сюрпризный момент: Если осталось время, можно предложить детям нарисовать конфетки для всех зверей: по 2 конфетки каждому зверьку, чтобы закрепить счет.</w:t>
      </w:r>
    </w:p>
    <w:p w14:paraId="23A133F7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</w:t>
      </w:r>
    </w:p>
    <w:p w14:paraId="0886013E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6F911301">
      <w:pPr>
        <w:pStyle w:val="6"/>
        <w:shd w:val="clear" w:color="auto" w:fill="FFFFFF"/>
        <w:rPr>
          <w:color w:val="2C2D2E"/>
          <w:sz w:val="28"/>
          <w:szCs w:val="28"/>
        </w:rPr>
      </w:pPr>
    </w:p>
    <w:p w14:paraId="6B427E79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--</w:t>
      </w:r>
    </w:p>
    <w:p w14:paraId="63D025E5">
      <w:pPr>
        <w:pStyle w:val="6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Советы для педагога:</w:t>
      </w:r>
    </w:p>
    <w:p w14:paraId="371F122C">
      <w:pPr>
        <w:pStyle w:val="6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Говорите медленно, используйте наглядность.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Если ребенок говорит «2 и 2 будет 5», не ругайте, а пересчитайте предметы вместе.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Главное на этом этапе — не скорость, а понимание образа числа (например, что 4 — это не просто значок, а количество, которое можно разложить на кучки).</w:t>
      </w:r>
    </w:p>
    <w:p w14:paraId="18919FAE"/>
    <w:sectPr>
      <w:pgSz w:w="11906" w:h="16838"/>
      <w:pgMar w:top="284" w:right="284" w:bottom="284" w:left="284" w:header="720" w:footer="720" w:gutter="0"/>
      <w:cols w:space="56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61"/>
    <w:rsid w:val="00903261"/>
    <w:rsid w:val="00B45F27"/>
    <w:rsid w:val="00BE7159"/>
    <w:rsid w:val="00EF538C"/>
    <w:rsid w:val="287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8">
    <w:name w:val="msonormalbullet1gifbullet1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9">
    <w:name w:val="msonormalbullet1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0">
    <w:name w:val="msonormalbullet1gifbullet3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1">
    <w:name w:val="msonormal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2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msonormalbullet2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770</Words>
  <Characters>4390</Characters>
  <Lines>36</Lines>
  <Paragraphs>10</Paragraphs>
  <TotalTime>0</TotalTime>
  <ScaleCrop>false</ScaleCrop>
  <LinksUpToDate>false</LinksUpToDate>
  <CharactersWithSpaces>5150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2026-02-16T07:06:00Z</dcterms:created>
  <dc:creator>Елена Галошина</dc:creator>
  <cp:lastModifiedBy>Geo19</cp:lastModifiedBy>
  <cp:lastPrinted>2026-02-16T07:09:00Z</cp:lastPrinted>
  <dcterms:modified xsi:type="dcterms:W3CDTF">2026-03-19T08:24:06Z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960DD6A86F684F6FA7883263E4AFF8B9_12</vt:lpwstr>
  </property>
</Properties>
</file>