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7430" w14:textId="0A5ED5E9" w:rsidR="008408BE" w:rsidRDefault="008408BE" w:rsidP="008408BE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1DC310" wp14:editId="32127D54">
            <wp:extent cx="5940425" cy="3333167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3B952" w14:textId="77777777" w:rsidR="008408BE" w:rsidRDefault="008408B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8ABBDE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общеобразовательная общеразвивающая программа</w:t>
      </w:r>
    </w:p>
    <w:p w14:paraId="7755F6A2" w14:textId="3FD4445A" w:rsidR="008408BE" w:rsidRPr="008408BE" w:rsidRDefault="008408BE" w:rsidP="008408B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художественной</w:t>
      </w:r>
      <w:r w:rsidRPr="0084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направленности </w:t>
      </w:r>
    </w:p>
    <w:p w14:paraId="37E38D87" w14:textId="649C7E66" w:rsidR="008408BE" w:rsidRPr="008408BE" w:rsidRDefault="008408BE" w:rsidP="008408BE">
      <w:pPr>
        <w:spacing w:after="0" w:line="240" w:lineRule="auto"/>
        <w:ind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Художественное валяние</w:t>
      </w:r>
      <w:r w:rsidRPr="008408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2FB94471" w14:textId="5C49A51A" w:rsidR="008408BE" w:rsidRPr="008408BE" w:rsidRDefault="008408BE" w:rsidP="008408BE">
      <w:pPr>
        <w:spacing w:after="0" w:line="240" w:lineRule="auto"/>
        <w:ind w:hanging="1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+</w:t>
      </w:r>
    </w:p>
    <w:p w14:paraId="71837911" w14:textId="77777777" w:rsidR="008408BE" w:rsidRPr="008408BE" w:rsidRDefault="008408BE" w:rsidP="008408BE">
      <w:pPr>
        <w:spacing w:after="0" w:line="240" w:lineRule="auto"/>
        <w:ind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программы: 1 год</w:t>
      </w:r>
    </w:p>
    <w:p w14:paraId="5BC86F18" w14:textId="77777777" w:rsidR="008408BE" w:rsidRPr="008408BE" w:rsidRDefault="008408BE" w:rsidP="008408BE">
      <w:pPr>
        <w:spacing w:after="0" w:line="240" w:lineRule="auto"/>
        <w:ind w:hanging="1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сложности: стартовый</w:t>
      </w:r>
    </w:p>
    <w:p w14:paraId="335AD78B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14:paraId="3F0BB195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3EA882E9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61B3000E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2B160A01" w14:textId="77777777" w:rsidR="008408BE" w:rsidRPr="008408BE" w:rsidRDefault="008408BE" w:rsidP="008408BE">
      <w:pPr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17"/>
      </w:tblGrid>
      <w:tr w:rsidR="008408BE" w:rsidRPr="008408BE" w14:paraId="44326599" w14:textId="77777777" w:rsidTr="00493BB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8A97F1" w14:textId="77777777" w:rsidR="008408BE" w:rsidRPr="008408BE" w:rsidRDefault="008408BE" w:rsidP="008408BE">
            <w:pPr>
              <w:spacing w:after="13" w:line="240" w:lineRule="auto"/>
              <w:ind w:left="576" w:hanging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3A847" w14:textId="77777777" w:rsidR="008408BE" w:rsidRPr="008408BE" w:rsidRDefault="008408BE" w:rsidP="008408BE">
            <w:pPr>
              <w:spacing w:after="13" w:line="240" w:lineRule="auto"/>
              <w:ind w:left="576"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Автор-составитель:</w:t>
            </w:r>
          </w:p>
          <w:p w14:paraId="208BA0AF" w14:textId="267872D7" w:rsidR="008408BE" w:rsidRPr="008408BE" w:rsidRDefault="002E0E45" w:rsidP="008408BE">
            <w:pPr>
              <w:spacing w:after="13" w:line="240" w:lineRule="auto"/>
              <w:ind w:left="576"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Антипова И.Н.</w:t>
            </w:r>
            <w:r w:rsidR="008408BE" w:rsidRPr="0084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методист</w:t>
            </w:r>
            <w:bookmarkStart w:id="0" w:name="_GoBack"/>
            <w:bookmarkEnd w:id="0"/>
          </w:p>
          <w:p w14:paraId="27A01AD7" w14:textId="77777777" w:rsidR="008408BE" w:rsidRPr="008408BE" w:rsidRDefault="008408BE" w:rsidP="008408BE">
            <w:pPr>
              <w:spacing w:after="13" w:line="240" w:lineRule="auto"/>
              <w:ind w:left="576" w:hanging="1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5C7080F6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63104A29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02F9FD36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4B73ACD3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2FB9FAF0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0CDCA354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</w:pPr>
    </w:p>
    <w:p w14:paraId="077294B4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51BF5FEF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35D0238D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Кандалакша</w:t>
      </w:r>
    </w:p>
    <w:p w14:paraId="0CF095E4" w14:textId="77777777" w:rsidR="008408BE" w:rsidRPr="008408BE" w:rsidRDefault="008408BE" w:rsidP="008408BE">
      <w:pPr>
        <w:shd w:val="clear" w:color="auto" w:fill="FFFFFF"/>
        <w:spacing w:after="13" w:line="240" w:lineRule="auto"/>
        <w:ind w:left="576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8408B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2025</w:t>
      </w:r>
    </w:p>
    <w:p w14:paraId="2F4670CA" w14:textId="77777777" w:rsidR="008408BE" w:rsidRDefault="008408B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FEF5EC" w14:textId="77777777" w:rsidR="008408BE" w:rsidRDefault="008408B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20734B" w14:textId="77777777" w:rsidR="008408BE" w:rsidRDefault="008408B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CAC6A8" w14:textId="77777777" w:rsidR="008408BE" w:rsidRDefault="008408BE" w:rsidP="00847638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D74471" w14:textId="2008D073" w:rsidR="00847638" w:rsidRPr="00847638" w:rsidRDefault="008408BE" w:rsidP="008408BE">
      <w:pPr>
        <w:spacing w:after="0" w:line="276" w:lineRule="auto"/>
        <w:ind w:left="269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847638"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1469625E" w14:textId="77777777" w:rsidR="00847638" w:rsidRPr="00847638" w:rsidRDefault="00847638" w:rsidP="00847638">
      <w:pPr>
        <w:spacing w:after="0" w:line="276" w:lineRule="auto"/>
        <w:ind w:left="297" w:right="28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дополнительной общеобразовательной общеразвивающей программе художественной направленности  </w:t>
      </w:r>
    </w:p>
    <w:p w14:paraId="29EF7648" w14:textId="6DCB8213" w:rsidR="00847638" w:rsidRPr="00847638" w:rsidRDefault="00847638" w:rsidP="00847638">
      <w:pPr>
        <w:spacing w:after="0" w:line="276" w:lineRule="auto"/>
        <w:ind w:left="29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80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валяние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62998298" w14:textId="77777777" w:rsidR="00847638" w:rsidRPr="00847638" w:rsidRDefault="00847638" w:rsidP="008476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33E446" w14:textId="2BD23061" w:rsidR="00847638" w:rsidRPr="00847638" w:rsidRDefault="00847638" w:rsidP="00847638">
      <w:pPr>
        <w:spacing w:after="37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</w:t>
      </w:r>
      <w:r w:rsidR="00180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валяние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с учетом:  </w:t>
      </w:r>
    </w:p>
    <w:p w14:paraId="01E5BE98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Российской Федерации от 29.12.2012 г. № 273 «Об образовании в Российской Федерации»;  </w:t>
      </w:r>
    </w:p>
    <w:p w14:paraId="65CD7108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Распоряжения Правительства Российской Федерации от 31.03.2022 г. № 678-р «Концепция развития дополнительного образования детей до 2030 года»;</w:t>
      </w:r>
    </w:p>
    <w:p w14:paraId="1576395F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383A67C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06786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67865">
        <w:rPr>
          <w:rFonts w:ascii="Times New Roman" w:eastAsia="Calibri" w:hAnsi="Times New Roman" w:cs="Times New Roman"/>
          <w:sz w:val="28"/>
          <w:szCs w:val="28"/>
        </w:rPr>
        <w:t xml:space="preserve">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1C96CCFF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043267B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B282057" w14:textId="77777777" w:rsidR="00936E0E" w:rsidRPr="00067865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 xml:space="preserve">Письма Министерства образования и науки Российской </w:t>
      </w:r>
      <w:r w:rsidRPr="00067865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067865">
        <w:rPr>
          <w:rFonts w:ascii="Times New Roman" w:eastAsia="Calibri" w:hAnsi="Times New Roman" w:cs="Times New Roman"/>
          <w:sz w:val="28"/>
          <w:szCs w:val="28"/>
        </w:rPr>
        <w:t xml:space="preserve">едерации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Pr="00067865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067865">
        <w:rPr>
          <w:rFonts w:ascii="Times New Roman" w:eastAsia="Calibri" w:hAnsi="Times New Roman" w:cs="Times New Roman"/>
          <w:sz w:val="28"/>
          <w:szCs w:val="28"/>
        </w:rPr>
        <w:t xml:space="preserve"> программы)»;</w:t>
      </w:r>
    </w:p>
    <w:p w14:paraId="1D6D736A" w14:textId="77777777" w:rsidR="00936E0E" w:rsidRDefault="00936E0E" w:rsidP="00936E0E">
      <w:pPr>
        <w:numPr>
          <w:ilvl w:val="0"/>
          <w:numId w:val="11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65">
        <w:rPr>
          <w:rFonts w:ascii="Times New Roman" w:eastAsia="Calibri" w:hAnsi="Times New Roman" w:cs="Times New Roman"/>
          <w:sz w:val="28"/>
          <w:szCs w:val="28"/>
        </w:rPr>
        <w:t>Устава МАУДО ДЮЦ «Ровесник» им. С.А. Крыловой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6C98B4" w14:textId="77777777" w:rsidR="00847638" w:rsidRPr="00847638" w:rsidRDefault="00847638" w:rsidP="00936E0E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EF9C98" w14:textId="5703F8D8" w:rsidR="004B6D3C" w:rsidRDefault="00847638" w:rsidP="00847638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валяние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художественную направленность, составлена на основе программ художественной направленности:</w:t>
      </w:r>
    </w:p>
    <w:p w14:paraId="0AFB63EB" w14:textId="159A0401" w:rsidR="00847638" w:rsidRPr="00847638" w:rsidRDefault="004B6D3C" w:rsidP="00180172">
      <w:pPr>
        <w:spacing w:after="14" w:line="276" w:lineRule="auto"/>
        <w:ind w:left="345"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Войлочный зверек</w:t>
      </w:r>
      <w:r w:rsidRPr="004B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(составитель   </w:t>
      </w:r>
      <w:proofErr w:type="spellStart"/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Алексишвили</w:t>
      </w:r>
      <w:proofErr w:type="spellEnd"/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Натиа</w:t>
      </w:r>
      <w:proofErr w:type="spellEnd"/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Зурабовна</w:t>
      </w:r>
      <w:proofErr w:type="spellEnd"/>
      <w:r w:rsidRPr="004B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2024 г.)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34D7E1" w14:textId="7777777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программы: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программа. </w:t>
      </w:r>
    </w:p>
    <w:p w14:paraId="3B00E7A9" w14:textId="5C296585" w:rsidR="00180172" w:rsidRPr="00180172" w:rsidRDefault="004872B2" w:rsidP="00180172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программы</w:t>
      </w:r>
      <w:r w:rsidR="001801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80172" w:rsidRPr="00180172"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появилось много новых художественных материалов,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для декорирования. Занятия валянием из шести позволяют не только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историей обработки этого простого материала, но и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 его красоту, погрузиться в атмосферу творчества, что содействует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активной творческой личности, интегрированной в современное общество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нацеленной на совершенствование этого общества.</w:t>
      </w:r>
    </w:p>
    <w:p w14:paraId="2E91890A" w14:textId="6CAB70C6" w:rsidR="00180172" w:rsidRPr="00180172" w:rsidRDefault="00180172" w:rsidP="00180172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неотъемлемая часть декоративно-прикладного искусства, </w:t>
      </w:r>
      <w:proofErr w:type="spellStart"/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войлоковаляния</w:t>
      </w:r>
      <w:proofErr w:type="spellEnd"/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остается почвой для общения, неисчерпаемым источником познания истории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 В наши дни сохранилась преемственность обучения рукоделию. Это 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значение и влияние на развитие физических, умственных, духовных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качеств личности.</w:t>
      </w:r>
    </w:p>
    <w:p w14:paraId="495580E6" w14:textId="416D92EE" w:rsidR="00180172" w:rsidRPr="00180172" w:rsidRDefault="004872B2" w:rsidP="00180172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отсутствием типовых программ по данной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декоративно-прикладного искусства для взрослых обучающихся в городе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Кандалакша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востребованностью и доступностью этого направления творческой деятельности со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взрослого контингента социума.</w:t>
      </w:r>
    </w:p>
    <w:p w14:paraId="44CB1692" w14:textId="12E99E61" w:rsidR="00610438" w:rsidRPr="00180172" w:rsidRDefault="00180172" w:rsidP="00180172">
      <w:pPr>
        <w:spacing w:after="14" w:line="276" w:lineRule="auto"/>
        <w:ind w:left="345" w:right="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предметов быта, несущих определенную пользу, способных создать 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удовлетворить личные потребности, позволит ощутить прелесть полезности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лично и своего окружения, повысит мотивацию у обучающихся к творческому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развитию.</w:t>
      </w:r>
    </w:p>
    <w:p w14:paraId="23531902" w14:textId="77777777" w:rsidR="00180172" w:rsidRDefault="00847638" w:rsidP="0018017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тличительн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</w:t>
      </w:r>
      <w:r w:rsidR="00BF6DA5" w:rsidRPr="00B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4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 в том, что она рассчитана на взрослых обучающихся с учетом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интересов, потребностей и индивидуальных особенностей. Программа реализуется на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внебюджетной основе. Программа нацелена на активизацию творчества обучающихся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реализации принципа наглядности, содержащего применение комплекса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разработанных наглядных пособий, материалов и мероприятий, способствует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их творческой деятельности средствами декоративно-прикладного искусства.</w:t>
      </w:r>
      <w:r w:rsidR="00180172" w:rsidRPr="00180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A429E26" w14:textId="4B4FE647" w:rsidR="00180172" w:rsidRDefault="00847638" w:rsidP="0018017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Педагогическая целесообразность программы.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содействует развитию воображения и фантазии,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ространственного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мышления, колористического восприятия и тем самым способствует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ребенка, его эмоциональной отзывчивости на окружающий мир,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формированию художественно-эстетического вкуса. Кроме того,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развивают образное мышление, учатся тонко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увствовать и подмечать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в обыденном мире; возникает желание созидать, преобразовывать мир, создавать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своими руками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BA8EA" w14:textId="0FAF5EA8" w:rsidR="00847638" w:rsidRPr="00847638" w:rsidRDefault="00847638" w:rsidP="00180172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программы: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1BF025" w14:textId="13F2F51B" w:rsidR="00847638" w:rsidRPr="00847638" w:rsidRDefault="00847638" w:rsidP="0018017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программы.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взрослых от 18 лет и старше, не имеющих базовых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 w:rsidRP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в области искусства валяния из шерсти. </w:t>
      </w:r>
    </w:p>
    <w:p w14:paraId="1AD86930" w14:textId="4B54254E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и срок реализации программы.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 месяца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всего –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7F17DC1" w14:textId="7D3FCEF1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занятий: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занятий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2 академических часа, продолжительность 1 академического часа – 45 минут. 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 10 минут.</w:t>
      </w:r>
      <w:r w:rsidR="00610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занятий соответствует санитарно-эпидемиологическим требованиям к обеспечению безопасных условий образовательной деятельности (СП 2.4. 3648-20, СанПиН 1.2.3685-21). </w:t>
      </w:r>
    </w:p>
    <w:p w14:paraId="267206CB" w14:textId="0C48E65E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обучающихся: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 </w:t>
      </w:r>
    </w:p>
    <w:p w14:paraId="7F7B5DA1" w14:textId="77777777" w:rsidR="00847638" w:rsidRPr="00847638" w:rsidRDefault="00847638" w:rsidP="00847638">
      <w:pPr>
        <w:spacing w:after="32" w:line="276" w:lineRule="auto"/>
        <w:ind w:left="360" w:right="7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Условия приема. </w:t>
      </w:r>
      <w:r w:rsidRPr="008476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Набор осуществляется в соответствии с «Положением приема, перевода, отчисления обучающихся и комплектования объединений в Муниципальном автономном учреждении дополнительного образования «Детско-юношеский центр «Ровесник» имени Светланы Алексеевны Крыловой муниципального образования Кандалакшский район (утверждён приказом директора МАУДО «ДЮЦ «Ровесник» от 06.05.2020г. № 39/3).  </w:t>
      </w:r>
    </w:p>
    <w:p w14:paraId="3AC3D90F" w14:textId="01C5A403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зачисляются в учебные группы при наличии заявления</w:t>
      </w:r>
      <w:r w:rsidR="0018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6AD9C3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очная.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C30C1FD" w14:textId="53C9F527" w:rsidR="00847638" w:rsidRPr="00847638" w:rsidRDefault="00847638" w:rsidP="00847638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составом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63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14:paraId="63C5BD86" w14:textId="7779315C" w:rsidR="004872B2" w:rsidRPr="00610438" w:rsidRDefault="00847638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6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872B2" w:rsidRPr="006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обучающихся через овладение основами техник</w:t>
      </w:r>
      <w:r w:rsidR="00D12705" w:rsidRPr="006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438" w:rsidRPr="006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 творчества</w:t>
      </w:r>
      <w:r w:rsidR="004872B2" w:rsidRPr="0061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BDDB7D" w14:textId="1B6A9AEA" w:rsidR="00847638" w:rsidRPr="00847638" w:rsidRDefault="00847638" w:rsidP="004872B2">
      <w:pPr>
        <w:spacing w:after="14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610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 программы: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9A1C02" w14:textId="03CC8241" w:rsid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 w:rsidRPr="008476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0289770F" w14:textId="77777777" w:rsidR="00040ADD" w:rsidRDefault="00812254" w:rsidP="00C40FF1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</w:t>
      </w:r>
      <w:r w:rsidR="00D12705"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12705"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приемам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2705"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безопасной работы с ножницами, иголками;</w:t>
      </w:r>
    </w:p>
    <w:p w14:paraId="3033F62B" w14:textId="77777777" w:rsidR="00040ADD" w:rsidRDefault="00040ADD" w:rsidP="009E63CE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различными техниками валяния из шерсти;</w:t>
      </w:r>
    </w:p>
    <w:p w14:paraId="1B0682E9" w14:textId="77777777" w:rsidR="00040ADD" w:rsidRPr="00040ADD" w:rsidRDefault="00040ADD" w:rsidP="00CF7CA6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различным приемам валяния из шерсти;</w:t>
      </w:r>
    </w:p>
    <w:p w14:paraId="15B5C142" w14:textId="77777777" w:rsidR="00040ADD" w:rsidRPr="00040ADD" w:rsidRDefault="00040ADD" w:rsidP="00CF7CA6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обучить пользованию специальными инструментами для валяния из шерсти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3DC48B" w14:textId="0A52B0C2" w:rsidR="00847638" w:rsidRPr="00040ADD" w:rsidRDefault="00847638" w:rsidP="00040ADD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 </w:t>
      </w:r>
    </w:p>
    <w:p w14:paraId="6BAA0181" w14:textId="3533D140" w:rsidR="00847638" w:rsidRPr="00847638" w:rsidRDefault="00847638" w:rsidP="00936E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812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творческие способности и креативное мышление; </w:t>
      </w:r>
    </w:p>
    <w:p w14:paraId="6F9536A1" w14:textId="099FDE4A" w:rsidR="00847638" w:rsidRDefault="00847638" w:rsidP="00936E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мышление, пространственное воображение, мелкую моторику; </w:t>
      </w:r>
    </w:p>
    <w:p w14:paraId="6B8D7D26" w14:textId="49381FA9" w:rsidR="003136A2" w:rsidRPr="003136A2" w:rsidRDefault="003136A2" w:rsidP="00936E0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C45E11" w14:textId="77777777" w:rsidR="00847638" w:rsidRPr="00847638" w:rsidRDefault="00847638" w:rsidP="00936E0E">
      <w:pPr>
        <w:spacing w:after="0" w:line="276" w:lineRule="auto"/>
        <w:ind w:left="107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</w:p>
    <w:p w14:paraId="7B7425C7" w14:textId="33CEBE70" w:rsidR="003136A2" w:rsidRPr="003136A2" w:rsidRDefault="003136A2" w:rsidP="00936E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вкус;</w:t>
      </w:r>
    </w:p>
    <w:p w14:paraId="43CA8B94" w14:textId="4EAB6FCD" w:rsidR="003136A2" w:rsidRPr="003136A2" w:rsidRDefault="003136A2" w:rsidP="00936E0E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товарищества, ответственности за себя и других, стремления помочь окружающим, адекватной самооценки.</w:t>
      </w:r>
    </w:p>
    <w:p w14:paraId="1D9EA5A8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Прогнозируемые результаты. </w:t>
      </w:r>
    </w:p>
    <w:p w14:paraId="6A45DB9F" w14:textId="77777777" w:rsidR="00847638" w:rsidRPr="00847638" w:rsidRDefault="00847638" w:rsidP="00847638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результаты. </w:t>
      </w:r>
    </w:p>
    <w:p w14:paraId="15074871" w14:textId="49AB1D0E" w:rsidR="00847638" w:rsidRPr="00847638" w:rsidRDefault="00847638" w:rsidP="00847638">
      <w:pPr>
        <w:spacing w:after="14" w:line="276" w:lineRule="auto"/>
        <w:ind w:left="937" w:right="252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 окончании обучения </w:t>
      </w:r>
      <w:r w:rsidR="004B6D3C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441D77E" w14:textId="77777777" w:rsidR="00040ADD" w:rsidRDefault="00040ADD" w:rsidP="00F11D16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художественного войлока, его использование в быту и творчестве;</w:t>
      </w:r>
    </w:p>
    <w:p w14:paraId="335FFC69" w14:textId="6CF4AAC7" w:rsidR="00040ADD" w:rsidRPr="00040ADD" w:rsidRDefault="00040ADD" w:rsidP="00F11D16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знания по материаловедению (шерсть и войлок);</w:t>
      </w:r>
    </w:p>
    <w:p w14:paraId="046320B7" w14:textId="55BDFD2E" w:rsidR="00040ADD" w:rsidRPr="00040ADD" w:rsidRDefault="00040ADD" w:rsidP="00040AD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техники валяния войлока;</w:t>
      </w:r>
    </w:p>
    <w:p w14:paraId="69EAB46A" w14:textId="396AFE5E" w:rsidR="00040ADD" w:rsidRPr="00040ADD" w:rsidRDefault="00040ADD" w:rsidP="00040ADD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композиции, цветовой теории, аппликации;</w:t>
      </w:r>
    </w:p>
    <w:p w14:paraId="45BD5A6C" w14:textId="47714468" w:rsidR="00040ADD" w:rsidRPr="00040ADD" w:rsidRDefault="00040ADD" w:rsidP="007E306B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приемы, техники и технологии изготовления изделий из войлока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и бытового назначения;</w:t>
      </w:r>
    </w:p>
    <w:p w14:paraId="0FDDBA17" w14:textId="68809EA5" w:rsidR="0036361B" w:rsidRDefault="0036361B" w:rsidP="003E2CBA">
      <w:pP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2EB67B2" w14:textId="77777777" w:rsidR="00040ADD" w:rsidRDefault="003E2CBA" w:rsidP="00BE6533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место, соблюдая правила безопасности;</w:t>
      </w:r>
    </w:p>
    <w:p w14:paraId="238FD658" w14:textId="77777777" w:rsidR="00040ADD" w:rsidRDefault="00040ADD" w:rsidP="00592582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инструментами и приспособлениями для создания изделий из войлока;</w:t>
      </w:r>
    </w:p>
    <w:p w14:paraId="483B9509" w14:textId="77777777" w:rsidR="00040ADD" w:rsidRDefault="00040ADD" w:rsidP="00766D56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изделия из войлока художественного и бытового назначения;</w:t>
      </w:r>
    </w:p>
    <w:p w14:paraId="16EBBFBC" w14:textId="77777777" w:rsidR="00040ADD" w:rsidRDefault="00040ADD" w:rsidP="00C759D3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валять простые и сложные объемные и плоские войлочные формы;</w:t>
      </w:r>
    </w:p>
    <w:p w14:paraId="769521FC" w14:textId="77777777" w:rsidR="00040ADD" w:rsidRDefault="00040ADD" w:rsidP="008F2A2D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применять свои знания и навыки валяния в самостоятельной работе;</w:t>
      </w:r>
    </w:p>
    <w:p w14:paraId="075CC4AA" w14:textId="77777777" w:rsidR="00040ADD" w:rsidRDefault="00040ADD" w:rsidP="009B7A67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техники сухого и мокрого валяния по образцам и самостоятельно;</w:t>
      </w:r>
    </w:p>
    <w:p w14:paraId="5AC7C8A3" w14:textId="0E262863" w:rsidR="00040ADD" w:rsidRPr="00040ADD" w:rsidRDefault="00040ADD" w:rsidP="00F25C17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разными техниками валяния художественного войлока при изготовлении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изделий – фигурок животных, птиц, цветов, сувениров, панно и т.п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690A41" w14:textId="77777777" w:rsidR="00040ADD" w:rsidRPr="00040ADD" w:rsidRDefault="00040ADD" w:rsidP="00040ADD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14:paraId="61BC907A" w14:textId="692D54D7" w:rsidR="00040ADD" w:rsidRPr="00040ADD" w:rsidRDefault="00040ADD" w:rsidP="00F9650B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работе с войлоком, любознательность по отношению к искусству художественного войлока, стремление создавать разнообразные и эстетически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работы;</w:t>
      </w:r>
    </w:p>
    <w:p w14:paraId="744B8B3A" w14:textId="6F04AE2E" w:rsidR="00040ADD" w:rsidRPr="00040ADD" w:rsidRDefault="00040ADD" w:rsidP="008558A4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многообразие возможностей искусства валяния художественного войлока, использовать жизненные наблюдения и собственную фантазию в процессе создания художественных поделок из войлока, проявлять собственное предпочтение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творческом выборе;</w:t>
      </w:r>
    </w:p>
    <w:p w14:paraId="11293213" w14:textId="51E0C8BE" w:rsidR="00040ADD" w:rsidRPr="00040ADD" w:rsidRDefault="00040ADD" w:rsidP="00040ADD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аккуратности и самостоятельности;</w:t>
      </w:r>
    </w:p>
    <w:p w14:paraId="424BDE96" w14:textId="77777777" w:rsidR="00040ADD" w:rsidRPr="00040ADD" w:rsidRDefault="00040ADD" w:rsidP="00040ADD">
      <w:pPr>
        <w:spacing w:after="15" w:line="276" w:lineRule="auto"/>
        <w:ind w:left="92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4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14:paraId="6651B265" w14:textId="2E39BBF7" w:rsidR="00040ADD" w:rsidRPr="00040ADD" w:rsidRDefault="00040ADD" w:rsidP="0038046E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способностей личности, проявляющихся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практической деятельности;</w:t>
      </w:r>
    </w:p>
    <w:p w14:paraId="57F80E00" w14:textId="0BE847A7" w:rsidR="00667B9D" w:rsidRPr="00040ADD" w:rsidRDefault="00040ADD" w:rsidP="00040ADD">
      <w:pPr>
        <w:numPr>
          <w:ilvl w:val="0"/>
          <w:numId w:val="11"/>
        </w:numPr>
        <w:spacing w:after="15" w:line="276" w:lineRule="auto"/>
        <w:ind w:left="92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распределять практическую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911831E" w14:textId="77777777" w:rsidR="00040ADD" w:rsidRPr="00847638" w:rsidRDefault="00040ADD" w:rsidP="00040ADD">
      <w:pPr>
        <w:spacing w:after="15" w:line="276" w:lineRule="auto"/>
        <w:ind w:left="9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6D96" w14:textId="6B8D55E0" w:rsidR="00847638" w:rsidRDefault="00847638" w:rsidP="00A45D37">
      <w:pPr>
        <w:spacing w:after="33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14:paraId="5917761F" w14:textId="22D68DAA" w:rsidR="00FB705C" w:rsidRPr="008B4454" w:rsidRDefault="00FB705C" w:rsidP="00FB705C">
      <w:pPr>
        <w:spacing w:after="0" w:line="240" w:lineRule="auto"/>
        <w:ind w:firstLine="360"/>
        <w:jc w:val="center"/>
        <w:rPr>
          <w:rStyle w:val="13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308"/>
        <w:gridCol w:w="1478"/>
        <w:gridCol w:w="1616"/>
        <w:gridCol w:w="1456"/>
        <w:gridCol w:w="1817"/>
      </w:tblGrid>
      <w:tr w:rsidR="00FB705C" w14:paraId="624094AB" w14:textId="7BB8F637" w:rsidTr="00FB705C">
        <w:tc>
          <w:tcPr>
            <w:tcW w:w="670" w:type="dxa"/>
          </w:tcPr>
          <w:p w14:paraId="741B68A3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№</w:t>
            </w:r>
          </w:p>
        </w:tc>
        <w:tc>
          <w:tcPr>
            <w:tcW w:w="2308" w:type="dxa"/>
          </w:tcPr>
          <w:p w14:paraId="5A8A2C33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Название темы</w:t>
            </w:r>
          </w:p>
        </w:tc>
        <w:tc>
          <w:tcPr>
            <w:tcW w:w="1478" w:type="dxa"/>
          </w:tcPr>
          <w:p w14:paraId="01CE8B74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Теория</w:t>
            </w:r>
          </w:p>
        </w:tc>
        <w:tc>
          <w:tcPr>
            <w:tcW w:w="1616" w:type="dxa"/>
          </w:tcPr>
          <w:p w14:paraId="6BC89C55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Практика</w:t>
            </w:r>
          </w:p>
        </w:tc>
        <w:tc>
          <w:tcPr>
            <w:tcW w:w="1456" w:type="dxa"/>
          </w:tcPr>
          <w:p w14:paraId="0A2255C1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Общее кол-во часов</w:t>
            </w:r>
          </w:p>
        </w:tc>
        <w:tc>
          <w:tcPr>
            <w:tcW w:w="1817" w:type="dxa"/>
          </w:tcPr>
          <w:p w14:paraId="2D5A85A7" w14:textId="77777777" w:rsidR="00FB705C" w:rsidRPr="00847638" w:rsidRDefault="00FB705C" w:rsidP="00FB705C">
            <w:pPr>
              <w:spacing w:after="22"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</w:t>
            </w:r>
          </w:p>
          <w:p w14:paraId="01CA92F9" w14:textId="04C62A78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FB705C" w14:paraId="28C67063" w14:textId="5374F8A7" w:rsidTr="00FB705C">
        <w:tc>
          <w:tcPr>
            <w:tcW w:w="670" w:type="dxa"/>
          </w:tcPr>
          <w:p w14:paraId="62944FDE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1.</w:t>
            </w:r>
          </w:p>
        </w:tc>
        <w:tc>
          <w:tcPr>
            <w:tcW w:w="2308" w:type="dxa"/>
          </w:tcPr>
          <w:p w14:paraId="6EC8D921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78" w:type="dxa"/>
          </w:tcPr>
          <w:p w14:paraId="2A3EACE4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417B81DE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14:paraId="3A31EFB9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4974003A" w14:textId="1C1DF048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 w:rsidRPr="00FB70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Опрос, практическая работа</w:t>
            </w:r>
          </w:p>
        </w:tc>
      </w:tr>
      <w:tr w:rsidR="00FB705C" w14:paraId="478854BB" w14:textId="02398E96" w:rsidTr="00FB705C">
        <w:tc>
          <w:tcPr>
            <w:tcW w:w="670" w:type="dxa"/>
          </w:tcPr>
          <w:p w14:paraId="5FD25A2F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2.</w:t>
            </w:r>
          </w:p>
        </w:tc>
        <w:tc>
          <w:tcPr>
            <w:tcW w:w="2308" w:type="dxa"/>
          </w:tcPr>
          <w:p w14:paraId="23DA9D36" w14:textId="77777777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78" w:type="dxa"/>
          </w:tcPr>
          <w:p w14:paraId="14CDD5D2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37908B6B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14:paraId="3F414F34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751FB7FA" w14:textId="7DC15F60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 w:rsidRPr="0051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практическая работа</w:t>
            </w:r>
          </w:p>
        </w:tc>
      </w:tr>
      <w:tr w:rsidR="00FB705C" w14:paraId="4C548354" w14:textId="5CE1E775" w:rsidTr="00FB705C">
        <w:tc>
          <w:tcPr>
            <w:tcW w:w="670" w:type="dxa"/>
          </w:tcPr>
          <w:p w14:paraId="542777C7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3.</w:t>
            </w:r>
          </w:p>
        </w:tc>
        <w:tc>
          <w:tcPr>
            <w:tcW w:w="2308" w:type="dxa"/>
          </w:tcPr>
          <w:p w14:paraId="092AF213" w14:textId="77777777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Плоские изделия</w:t>
            </w:r>
          </w:p>
        </w:tc>
        <w:tc>
          <w:tcPr>
            <w:tcW w:w="1478" w:type="dxa"/>
          </w:tcPr>
          <w:p w14:paraId="4F958224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35AE849B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14:paraId="03220CDF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61796B2A" w14:textId="7E74F1FD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 w:rsidRPr="0051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практическая работа</w:t>
            </w:r>
          </w:p>
        </w:tc>
      </w:tr>
      <w:tr w:rsidR="00FB705C" w14:paraId="30FC66F6" w14:textId="0A11072C" w:rsidTr="00FB705C">
        <w:tc>
          <w:tcPr>
            <w:tcW w:w="670" w:type="dxa"/>
          </w:tcPr>
          <w:p w14:paraId="613F0FD2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4.</w:t>
            </w:r>
          </w:p>
        </w:tc>
        <w:tc>
          <w:tcPr>
            <w:tcW w:w="2308" w:type="dxa"/>
          </w:tcPr>
          <w:p w14:paraId="4B4EE81F" w14:textId="77777777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Полу объемные изделия</w:t>
            </w:r>
          </w:p>
        </w:tc>
        <w:tc>
          <w:tcPr>
            <w:tcW w:w="1478" w:type="dxa"/>
          </w:tcPr>
          <w:p w14:paraId="2D2BB844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0148DBBA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14:paraId="63222BEF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4A4CDF74" w14:textId="67746A86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 w:rsidRPr="0051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практическая работа</w:t>
            </w:r>
          </w:p>
        </w:tc>
      </w:tr>
      <w:tr w:rsidR="00FB705C" w14:paraId="6F71D2EC" w14:textId="02252F06" w:rsidTr="00FB705C">
        <w:tc>
          <w:tcPr>
            <w:tcW w:w="670" w:type="dxa"/>
          </w:tcPr>
          <w:p w14:paraId="5E06C953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5.</w:t>
            </w:r>
          </w:p>
        </w:tc>
        <w:tc>
          <w:tcPr>
            <w:tcW w:w="2308" w:type="dxa"/>
          </w:tcPr>
          <w:p w14:paraId="45666CD0" w14:textId="77777777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Объемные изделия</w:t>
            </w:r>
          </w:p>
        </w:tc>
        <w:tc>
          <w:tcPr>
            <w:tcW w:w="1478" w:type="dxa"/>
          </w:tcPr>
          <w:p w14:paraId="0569447A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3274B8CA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14:paraId="42E1E743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14:paraId="6789B066" w14:textId="78277B01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 w:rsidRPr="0051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практическая работа</w:t>
            </w:r>
          </w:p>
        </w:tc>
      </w:tr>
      <w:tr w:rsidR="00FB705C" w14:paraId="5E8B3B7A" w14:textId="2841343E" w:rsidTr="00FB705C">
        <w:tc>
          <w:tcPr>
            <w:tcW w:w="670" w:type="dxa"/>
          </w:tcPr>
          <w:p w14:paraId="7CB5A2EA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6.</w:t>
            </w:r>
          </w:p>
        </w:tc>
        <w:tc>
          <w:tcPr>
            <w:tcW w:w="2308" w:type="dxa"/>
          </w:tcPr>
          <w:p w14:paraId="5F37DC86" w14:textId="77777777" w:rsidR="00FB705C" w:rsidRDefault="00FB705C" w:rsidP="00FB705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Авторская работа</w:t>
            </w:r>
          </w:p>
        </w:tc>
        <w:tc>
          <w:tcPr>
            <w:tcW w:w="1478" w:type="dxa"/>
          </w:tcPr>
          <w:p w14:paraId="7D13E1B5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7EC6E592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456" w:type="dxa"/>
          </w:tcPr>
          <w:p w14:paraId="2F6205F4" w14:textId="77777777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6</w:t>
            </w:r>
          </w:p>
        </w:tc>
        <w:tc>
          <w:tcPr>
            <w:tcW w:w="1817" w:type="dxa"/>
          </w:tcPr>
          <w:p w14:paraId="687DEA50" w14:textId="1DA6DDE3" w:rsidR="00FB705C" w:rsidRDefault="00FB705C" w:rsidP="00FB705C">
            <w:pPr>
              <w:jc w:val="center"/>
              <w:rPr>
                <w:rStyle w:val="13"/>
                <w:sz w:val="28"/>
                <w:szCs w:val="28"/>
              </w:rPr>
            </w:pPr>
            <w:r w:rsidRPr="0051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Наблюдение, практическая работа</w:t>
            </w:r>
          </w:p>
        </w:tc>
      </w:tr>
      <w:tr w:rsidR="00FB705C" w14:paraId="72A6C741" w14:textId="4192FD51" w:rsidTr="00FB705C">
        <w:tc>
          <w:tcPr>
            <w:tcW w:w="670" w:type="dxa"/>
          </w:tcPr>
          <w:p w14:paraId="1E75AF5C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7.</w:t>
            </w:r>
          </w:p>
        </w:tc>
        <w:tc>
          <w:tcPr>
            <w:tcW w:w="2308" w:type="dxa"/>
          </w:tcPr>
          <w:p w14:paraId="23D50F73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  <w:r w:rsidRPr="008B4454">
              <w:rPr>
                <w:rFonts w:ascii="Times New Roman" w:hAnsi="Times New Roman" w:cs="Times New Roman"/>
                <w:sz w:val="28"/>
                <w:szCs w:val="28"/>
              </w:rPr>
              <w:t>Выставка авторских работ</w:t>
            </w:r>
          </w:p>
        </w:tc>
        <w:tc>
          <w:tcPr>
            <w:tcW w:w="1478" w:type="dxa"/>
          </w:tcPr>
          <w:p w14:paraId="3FBE7D01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</w:p>
        </w:tc>
        <w:tc>
          <w:tcPr>
            <w:tcW w:w="1616" w:type="dxa"/>
          </w:tcPr>
          <w:p w14:paraId="09CE5B1F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14:paraId="4C8A59E0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3F0CE8BD" w14:textId="3B3FD3EA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Выставка</w:t>
            </w:r>
          </w:p>
        </w:tc>
      </w:tr>
      <w:tr w:rsidR="00FB705C" w14:paraId="3A0C3827" w14:textId="77777777" w:rsidTr="00FB705C">
        <w:tc>
          <w:tcPr>
            <w:tcW w:w="670" w:type="dxa"/>
          </w:tcPr>
          <w:p w14:paraId="1B932350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</w:p>
        </w:tc>
        <w:tc>
          <w:tcPr>
            <w:tcW w:w="2308" w:type="dxa"/>
          </w:tcPr>
          <w:p w14:paraId="76BE85A8" w14:textId="641B856A" w:rsidR="00FB705C" w:rsidRPr="00FB705C" w:rsidRDefault="00FB705C" w:rsidP="00FB7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78" w:type="dxa"/>
          </w:tcPr>
          <w:p w14:paraId="061A76D2" w14:textId="01D302D1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  <w:r w:rsidRPr="00FB705C">
              <w:rPr>
                <w:rStyle w:val="13"/>
                <w:b/>
                <w:sz w:val="28"/>
                <w:szCs w:val="28"/>
              </w:rPr>
              <w:t>6</w:t>
            </w:r>
          </w:p>
        </w:tc>
        <w:tc>
          <w:tcPr>
            <w:tcW w:w="1616" w:type="dxa"/>
          </w:tcPr>
          <w:p w14:paraId="404D0246" w14:textId="3A012CF2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  <w:r w:rsidRPr="00FB705C">
              <w:rPr>
                <w:rStyle w:val="13"/>
                <w:b/>
                <w:sz w:val="28"/>
                <w:szCs w:val="28"/>
              </w:rPr>
              <w:t>24</w:t>
            </w:r>
          </w:p>
        </w:tc>
        <w:tc>
          <w:tcPr>
            <w:tcW w:w="1456" w:type="dxa"/>
          </w:tcPr>
          <w:p w14:paraId="655D02CE" w14:textId="7F07FD33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  <w:r w:rsidRPr="00FB705C">
              <w:rPr>
                <w:rStyle w:val="13"/>
                <w:b/>
                <w:sz w:val="28"/>
                <w:szCs w:val="28"/>
              </w:rPr>
              <w:t>30</w:t>
            </w:r>
          </w:p>
        </w:tc>
        <w:tc>
          <w:tcPr>
            <w:tcW w:w="1817" w:type="dxa"/>
          </w:tcPr>
          <w:p w14:paraId="3C418EB3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</w:p>
        </w:tc>
      </w:tr>
      <w:tr w:rsidR="00FB705C" w14:paraId="69317275" w14:textId="6D496C1B" w:rsidTr="00FB705C">
        <w:tc>
          <w:tcPr>
            <w:tcW w:w="670" w:type="dxa"/>
          </w:tcPr>
          <w:p w14:paraId="03370380" w14:textId="77777777" w:rsidR="00FB705C" w:rsidRDefault="00FB705C" w:rsidP="00493BBC">
            <w:pPr>
              <w:rPr>
                <w:rStyle w:val="13"/>
                <w:sz w:val="28"/>
                <w:szCs w:val="28"/>
              </w:rPr>
            </w:pPr>
          </w:p>
        </w:tc>
        <w:tc>
          <w:tcPr>
            <w:tcW w:w="2308" w:type="dxa"/>
          </w:tcPr>
          <w:p w14:paraId="708DF4C7" w14:textId="77777777" w:rsidR="00FB705C" w:rsidRPr="00FB705C" w:rsidRDefault="00FB705C" w:rsidP="00493BBC">
            <w:pPr>
              <w:rPr>
                <w:rStyle w:val="13"/>
                <w:b/>
                <w:sz w:val="28"/>
                <w:szCs w:val="28"/>
              </w:rPr>
            </w:pPr>
            <w:r w:rsidRPr="00FB70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78" w:type="dxa"/>
          </w:tcPr>
          <w:p w14:paraId="10F467BD" w14:textId="77777777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14:paraId="0B3C885E" w14:textId="77777777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14:paraId="2C48354C" w14:textId="77777777" w:rsidR="00FB705C" w:rsidRPr="00FB705C" w:rsidRDefault="00FB705C" w:rsidP="00493BBC">
            <w:pPr>
              <w:jc w:val="center"/>
              <w:rPr>
                <w:rStyle w:val="13"/>
                <w:b/>
                <w:sz w:val="28"/>
                <w:szCs w:val="28"/>
              </w:rPr>
            </w:pPr>
            <w:r w:rsidRPr="00FB705C">
              <w:rPr>
                <w:rStyle w:val="13"/>
                <w:b/>
                <w:sz w:val="28"/>
                <w:szCs w:val="28"/>
              </w:rPr>
              <w:t>30</w:t>
            </w:r>
          </w:p>
        </w:tc>
        <w:tc>
          <w:tcPr>
            <w:tcW w:w="1817" w:type="dxa"/>
          </w:tcPr>
          <w:p w14:paraId="34C532A8" w14:textId="77777777" w:rsidR="00FB705C" w:rsidRDefault="00FB705C" w:rsidP="00493BBC">
            <w:pPr>
              <w:jc w:val="center"/>
              <w:rPr>
                <w:rStyle w:val="13"/>
                <w:sz w:val="28"/>
                <w:szCs w:val="28"/>
              </w:rPr>
            </w:pPr>
          </w:p>
        </w:tc>
      </w:tr>
    </w:tbl>
    <w:p w14:paraId="739CA329" w14:textId="61E780EE" w:rsidR="00847638" w:rsidRDefault="00847638" w:rsidP="00FB705C">
      <w:pPr>
        <w:keepNext/>
        <w:keepLines/>
        <w:spacing w:after="18" w:line="276" w:lineRule="auto"/>
        <w:ind w:left="865" w:right="56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 учебного плана </w:t>
      </w:r>
    </w:p>
    <w:p w14:paraId="7CA6EF65" w14:textId="4D1B6B72" w:rsidR="00FB705C" w:rsidRPr="00FB705C" w:rsidRDefault="00C80822" w:rsidP="00FB705C">
      <w:pPr>
        <w:pStyle w:val="c91"/>
        <w:spacing w:line="276" w:lineRule="auto"/>
        <w:contextualSpacing/>
        <w:jc w:val="both"/>
        <w:rPr>
          <w:b/>
          <w:sz w:val="28"/>
        </w:rPr>
      </w:pPr>
      <w:r>
        <w:rPr>
          <w:rStyle w:val="c26"/>
          <w:b/>
          <w:sz w:val="28"/>
        </w:rPr>
        <w:t>Тема</w:t>
      </w:r>
      <w:r w:rsidR="00FB705C" w:rsidRPr="00FB705C">
        <w:rPr>
          <w:rStyle w:val="c26"/>
          <w:b/>
          <w:sz w:val="28"/>
        </w:rPr>
        <w:t xml:space="preserve"> 1. Вводное занятие</w:t>
      </w:r>
    </w:p>
    <w:p w14:paraId="4C495836" w14:textId="40A2EE50" w:rsidR="00FB705C" w:rsidRDefault="00FB705C" w:rsidP="00FB705C">
      <w:pPr>
        <w:pStyle w:val="c91"/>
        <w:spacing w:line="276" w:lineRule="auto"/>
        <w:contextualSpacing/>
        <w:jc w:val="both"/>
        <w:rPr>
          <w:rStyle w:val="c7"/>
          <w:sz w:val="28"/>
        </w:rPr>
      </w:pPr>
      <w:r>
        <w:rPr>
          <w:rStyle w:val="c7"/>
          <w:sz w:val="28"/>
        </w:rPr>
        <w:t xml:space="preserve">Теория (1 час). </w:t>
      </w:r>
      <w:r w:rsidRPr="00FB705C">
        <w:rPr>
          <w:rStyle w:val="c7"/>
          <w:sz w:val="28"/>
        </w:rPr>
        <w:t xml:space="preserve">История развития художественного валяния. Демонстрация изделий. </w:t>
      </w:r>
    </w:p>
    <w:p w14:paraId="091F8E45" w14:textId="701DC1DB" w:rsidR="00FB705C" w:rsidRDefault="00FB705C" w:rsidP="00FB705C">
      <w:pPr>
        <w:pStyle w:val="c91"/>
        <w:spacing w:line="276" w:lineRule="auto"/>
        <w:contextualSpacing/>
        <w:jc w:val="both"/>
        <w:rPr>
          <w:rStyle w:val="c26"/>
          <w:sz w:val="28"/>
        </w:rPr>
      </w:pPr>
      <w:r>
        <w:rPr>
          <w:rStyle w:val="c26"/>
          <w:sz w:val="28"/>
        </w:rPr>
        <w:t>Практика (1 час).</w:t>
      </w:r>
      <w:r w:rsidRPr="00FB705C">
        <w:rPr>
          <w:rStyle w:val="c7"/>
          <w:sz w:val="28"/>
        </w:rPr>
        <w:t xml:space="preserve"> Знакомство с принадлежностями для работы, шерстью и ее разновидностями. Фурнитура и аксессуары для декорирования изделий. Знакомство с техникой сухого валяния (</w:t>
      </w:r>
      <w:proofErr w:type="spellStart"/>
      <w:r w:rsidRPr="00FB705C">
        <w:rPr>
          <w:rStyle w:val="c7"/>
          <w:sz w:val="28"/>
        </w:rPr>
        <w:t>фильцевания</w:t>
      </w:r>
      <w:proofErr w:type="spellEnd"/>
      <w:r w:rsidRPr="00FB705C">
        <w:rPr>
          <w:rStyle w:val="c7"/>
          <w:sz w:val="28"/>
        </w:rPr>
        <w:t>).</w:t>
      </w:r>
    </w:p>
    <w:p w14:paraId="583ABF49" w14:textId="70DFE1BB" w:rsidR="00FB705C" w:rsidRPr="00FB705C" w:rsidRDefault="00C80822" w:rsidP="00FB705C">
      <w:pPr>
        <w:pStyle w:val="c91"/>
        <w:spacing w:line="276" w:lineRule="auto"/>
        <w:contextualSpacing/>
        <w:jc w:val="both"/>
        <w:rPr>
          <w:b/>
          <w:sz w:val="28"/>
        </w:rPr>
      </w:pPr>
      <w:r>
        <w:rPr>
          <w:rStyle w:val="c26"/>
          <w:b/>
          <w:sz w:val="28"/>
        </w:rPr>
        <w:t>Тема</w:t>
      </w:r>
      <w:r w:rsidR="00FB705C" w:rsidRPr="00FB705C">
        <w:rPr>
          <w:rStyle w:val="c26"/>
          <w:b/>
          <w:sz w:val="28"/>
        </w:rPr>
        <w:t xml:space="preserve"> 2. Композиция </w:t>
      </w:r>
    </w:p>
    <w:p w14:paraId="542193E2" w14:textId="2A5C483E" w:rsidR="00FB705C" w:rsidRDefault="00FB705C" w:rsidP="00FB705C">
      <w:pPr>
        <w:pStyle w:val="c91"/>
        <w:spacing w:line="276" w:lineRule="auto"/>
        <w:contextualSpacing/>
        <w:jc w:val="both"/>
        <w:rPr>
          <w:rStyle w:val="c7"/>
          <w:sz w:val="28"/>
        </w:rPr>
      </w:pPr>
      <w:r w:rsidRPr="00FB705C">
        <w:rPr>
          <w:rStyle w:val="c7"/>
          <w:sz w:val="28"/>
        </w:rPr>
        <w:t>Теория</w:t>
      </w:r>
      <w:r>
        <w:rPr>
          <w:rStyle w:val="c7"/>
          <w:sz w:val="28"/>
        </w:rPr>
        <w:t xml:space="preserve"> (1 час).</w:t>
      </w:r>
      <w:r w:rsidRPr="00FB705C">
        <w:rPr>
          <w:rStyle w:val="c7"/>
          <w:sz w:val="28"/>
        </w:rPr>
        <w:t xml:space="preserve"> Композиция в творчестве, основные законы и закономерности. Композиция в круге, полосе, квадрате. Жанры изобразительного искусства (анималистический, пейзаж, натюрморт, портрет). Цветовой круг. Цвета круга: теплые и холодные. Цветовой тон и насыщенность. Контраст и гармония цветов.</w:t>
      </w:r>
    </w:p>
    <w:p w14:paraId="4D8304FB" w14:textId="314C2EFE" w:rsidR="00FB705C" w:rsidRPr="00FB705C" w:rsidRDefault="00FB705C" w:rsidP="00FB705C">
      <w:pPr>
        <w:pStyle w:val="c91"/>
        <w:spacing w:line="276" w:lineRule="auto"/>
        <w:contextualSpacing/>
        <w:jc w:val="both"/>
        <w:rPr>
          <w:sz w:val="28"/>
        </w:rPr>
      </w:pPr>
      <w:r>
        <w:rPr>
          <w:rStyle w:val="c7"/>
          <w:sz w:val="28"/>
        </w:rPr>
        <w:t>Практика (4 часа).</w:t>
      </w:r>
      <w:r w:rsidRPr="00FB705C">
        <w:rPr>
          <w:rStyle w:val="c7"/>
          <w:sz w:val="28"/>
        </w:rPr>
        <w:t xml:space="preserve"> Зарисовка цветового круга, выполнение различных упражнений по</w:t>
      </w:r>
      <w:r>
        <w:rPr>
          <w:rStyle w:val="c7"/>
          <w:sz w:val="28"/>
        </w:rPr>
        <w:t xml:space="preserve"> </w:t>
      </w:r>
      <w:r w:rsidRPr="00FB705C">
        <w:rPr>
          <w:rStyle w:val="c7"/>
          <w:sz w:val="28"/>
        </w:rPr>
        <w:t>цветоведению. Валяние иглами при помощи специальных форм. Декорирование и украшение изделия при помощи дополнительных аксессуаров (бусин, бисера и т.д.)</w:t>
      </w:r>
      <w:r>
        <w:rPr>
          <w:rStyle w:val="c7"/>
          <w:sz w:val="28"/>
        </w:rPr>
        <w:t>.</w:t>
      </w:r>
    </w:p>
    <w:p w14:paraId="60C93C7F" w14:textId="785CA5EB" w:rsidR="00FB705C" w:rsidRPr="00FB705C" w:rsidRDefault="00C80822" w:rsidP="00FB705C">
      <w:pPr>
        <w:pStyle w:val="c91"/>
        <w:spacing w:line="276" w:lineRule="auto"/>
        <w:contextualSpacing/>
        <w:jc w:val="both"/>
        <w:rPr>
          <w:b/>
          <w:sz w:val="28"/>
        </w:rPr>
      </w:pPr>
      <w:r>
        <w:rPr>
          <w:rStyle w:val="c26"/>
          <w:b/>
          <w:sz w:val="28"/>
        </w:rPr>
        <w:t>Тема</w:t>
      </w:r>
      <w:r w:rsidR="00FB705C" w:rsidRPr="00FB705C">
        <w:rPr>
          <w:rStyle w:val="c26"/>
          <w:b/>
          <w:sz w:val="28"/>
        </w:rPr>
        <w:t xml:space="preserve"> 3. Плоские изделия </w:t>
      </w:r>
    </w:p>
    <w:p w14:paraId="1B41CF54" w14:textId="77777777" w:rsidR="00FB705C" w:rsidRDefault="00FB705C" w:rsidP="00FB705C">
      <w:pPr>
        <w:pStyle w:val="c91"/>
        <w:spacing w:before="0" w:beforeAutospacing="0" w:after="0" w:afterAutospacing="0" w:line="276" w:lineRule="auto"/>
        <w:jc w:val="both"/>
        <w:rPr>
          <w:rStyle w:val="c7"/>
          <w:sz w:val="28"/>
        </w:rPr>
      </w:pPr>
      <w:r w:rsidRPr="00FB705C">
        <w:rPr>
          <w:rStyle w:val="c1"/>
          <w:sz w:val="28"/>
        </w:rPr>
        <w:t>Теория</w:t>
      </w:r>
      <w:r>
        <w:rPr>
          <w:rStyle w:val="c1"/>
          <w:sz w:val="28"/>
        </w:rPr>
        <w:t xml:space="preserve"> (1 час).</w:t>
      </w:r>
      <w:r w:rsidRPr="00FB705C">
        <w:rPr>
          <w:rStyle w:val="c7"/>
          <w:sz w:val="28"/>
        </w:rPr>
        <w:t xml:space="preserve"> Техника и приемы изготовления плоских изделий. Способы и приемы техники </w:t>
      </w:r>
      <w:proofErr w:type="spellStart"/>
      <w:r w:rsidRPr="00FB705C">
        <w:rPr>
          <w:rStyle w:val="c7"/>
          <w:sz w:val="28"/>
        </w:rPr>
        <w:t>фильцевания</w:t>
      </w:r>
      <w:proofErr w:type="spellEnd"/>
      <w:r w:rsidRPr="00FB705C">
        <w:rPr>
          <w:rStyle w:val="c7"/>
          <w:sz w:val="28"/>
        </w:rPr>
        <w:t>, мокрого валяния, смешанной техники валяния. Плоские и рельефные мотивы в изделии. Виды и приемы декорирования.</w:t>
      </w:r>
    </w:p>
    <w:p w14:paraId="72958B46" w14:textId="6B2C2FA4" w:rsidR="00FB705C" w:rsidRDefault="00FB705C" w:rsidP="00FB705C">
      <w:pPr>
        <w:pStyle w:val="c91"/>
        <w:spacing w:before="0" w:beforeAutospacing="0" w:after="0" w:afterAutospacing="0" w:line="276" w:lineRule="auto"/>
        <w:jc w:val="both"/>
        <w:rPr>
          <w:rStyle w:val="c7"/>
          <w:sz w:val="28"/>
        </w:rPr>
      </w:pPr>
      <w:r w:rsidRPr="00FB705C">
        <w:rPr>
          <w:rStyle w:val="c1"/>
          <w:sz w:val="28"/>
        </w:rPr>
        <w:t>Практика</w:t>
      </w:r>
      <w:r>
        <w:rPr>
          <w:rStyle w:val="c1"/>
          <w:sz w:val="28"/>
        </w:rPr>
        <w:t xml:space="preserve"> (4 часа).</w:t>
      </w:r>
      <w:r w:rsidRPr="00FB705C">
        <w:rPr>
          <w:rStyle w:val="c7"/>
          <w:sz w:val="28"/>
        </w:rPr>
        <w:t> Выполнение элементов, деталей изделия в техник</w:t>
      </w:r>
      <w:r w:rsidR="00C80822">
        <w:rPr>
          <w:rStyle w:val="c7"/>
          <w:sz w:val="28"/>
        </w:rPr>
        <w:t xml:space="preserve">е </w:t>
      </w:r>
      <w:proofErr w:type="spellStart"/>
      <w:r w:rsidRPr="00FB705C">
        <w:rPr>
          <w:rStyle w:val="c7"/>
          <w:sz w:val="28"/>
        </w:rPr>
        <w:t>фильцевание</w:t>
      </w:r>
      <w:proofErr w:type="spellEnd"/>
      <w:r w:rsidRPr="00FB705C">
        <w:rPr>
          <w:rStyle w:val="c7"/>
          <w:sz w:val="28"/>
        </w:rPr>
        <w:t xml:space="preserve">. Сборка, художественное оформление, декорирование и украшение изделия. </w:t>
      </w:r>
    </w:p>
    <w:p w14:paraId="04EC1C53" w14:textId="074CCA80" w:rsidR="00FB705C" w:rsidRPr="00FB705C" w:rsidRDefault="00C80822" w:rsidP="00FB705C">
      <w:pPr>
        <w:pStyle w:val="c91"/>
        <w:spacing w:before="0" w:beforeAutospacing="0" w:after="0" w:afterAutospacing="0" w:line="276" w:lineRule="auto"/>
        <w:jc w:val="both"/>
        <w:rPr>
          <w:b/>
          <w:sz w:val="28"/>
        </w:rPr>
      </w:pPr>
      <w:r>
        <w:rPr>
          <w:rStyle w:val="c26"/>
          <w:b/>
          <w:sz w:val="28"/>
        </w:rPr>
        <w:t>Тема</w:t>
      </w:r>
      <w:r w:rsidR="00FB705C" w:rsidRPr="00FB705C">
        <w:rPr>
          <w:rStyle w:val="c26"/>
          <w:b/>
          <w:sz w:val="28"/>
        </w:rPr>
        <w:t xml:space="preserve"> </w:t>
      </w:r>
      <w:r w:rsidR="00FB705C">
        <w:rPr>
          <w:rStyle w:val="c26"/>
          <w:b/>
          <w:sz w:val="28"/>
        </w:rPr>
        <w:t>4</w:t>
      </w:r>
      <w:r w:rsidR="00FB705C" w:rsidRPr="00FB705C">
        <w:rPr>
          <w:rStyle w:val="c26"/>
          <w:b/>
          <w:sz w:val="28"/>
        </w:rPr>
        <w:t>. Полу объемные</w:t>
      </w:r>
      <w:r w:rsidR="00FB705C" w:rsidRPr="00FB705C">
        <w:rPr>
          <w:rStyle w:val="c7"/>
          <w:b/>
          <w:sz w:val="28"/>
        </w:rPr>
        <w:t> изделия</w:t>
      </w:r>
      <w:r w:rsidR="00FB705C" w:rsidRPr="00FB705C">
        <w:rPr>
          <w:rStyle w:val="c26"/>
          <w:b/>
          <w:sz w:val="28"/>
        </w:rPr>
        <w:t> </w:t>
      </w:r>
    </w:p>
    <w:p w14:paraId="710743C9" w14:textId="1BD44509" w:rsidR="00FB705C" w:rsidRPr="00FB705C" w:rsidRDefault="00FB705C" w:rsidP="00FB705C">
      <w:pPr>
        <w:pStyle w:val="c91"/>
        <w:spacing w:line="276" w:lineRule="auto"/>
        <w:contextualSpacing/>
        <w:jc w:val="both"/>
        <w:rPr>
          <w:sz w:val="28"/>
        </w:rPr>
      </w:pPr>
      <w:r w:rsidRPr="00FB705C">
        <w:rPr>
          <w:rStyle w:val="c1"/>
          <w:sz w:val="28"/>
        </w:rPr>
        <w:t>Теория</w:t>
      </w:r>
      <w:r>
        <w:rPr>
          <w:rStyle w:val="c1"/>
          <w:sz w:val="28"/>
        </w:rPr>
        <w:t xml:space="preserve"> (1 час).</w:t>
      </w:r>
      <w:r w:rsidRPr="00FB705C">
        <w:rPr>
          <w:rStyle w:val="c7"/>
          <w:sz w:val="28"/>
        </w:rPr>
        <w:t xml:space="preserve"> Техника приемы изготовления полу объемных изделий. Способы и приемы </w:t>
      </w:r>
      <w:proofErr w:type="spellStart"/>
      <w:r w:rsidRPr="00FB705C">
        <w:rPr>
          <w:rStyle w:val="c7"/>
          <w:sz w:val="28"/>
        </w:rPr>
        <w:t>фильцевания</w:t>
      </w:r>
      <w:proofErr w:type="spellEnd"/>
      <w:r w:rsidRPr="00FB705C">
        <w:rPr>
          <w:rStyle w:val="c7"/>
          <w:sz w:val="28"/>
        </w:rPr>
        <w:t>, мокрого валяния, смешанной техники валяния. Виды и приемы декорирования.</w:t>
      </w:r>
    </w:p>
    <w:p w14:paraId="4A9F6F9F" w14:textId="4C0A54BE" w:rsidR="00FB705C" w:rsidRDefault="00FB705C" w:rsidP="00FB705C">
      <w:pPr>
        <w:pStyle w:val="c91"/>
        <w:spacing w:line="276" w:lineRule="auto"/>
        <w:contextualSpacing/>
        <w:jc w:val="both"/>
        <w:rPr>
          <w:rStyle w:val="c7"/>
          <w:sz w:val="28"/>
        </w:rPr>
      </w:pPr>
      <w:r w:rsidRPr="00FB705C">
        <w:rPr>
          <w:rStyle w:val="c1"/>
          <w:sz w:val="28"/>
        </w:rPr>
        <w:t>Практика</w:t>
      </w:r>
      <w:r>
        <w:rPr>
          <w:rStyle w:val="c1"/>
          <w:sz w:val="28"/>
        </w:rPr>
        <w:t xml:space="preserve"> (4 часа).</w:t>
      </w:r>
      <w:r w:rsidRPr="00FB705C">
        <w:rPr>
          <w:rStyle w:val="c7"/>
          <w:sz w:val="28"/>
        </w:rPr>
        <w:t> Выполнение элементов, деталей изделия в</w:t>
      </w:r>
      <w:r w:rsidR="00C80822">
        <w:rPr>
          <w:rStyle w:val="c7"/>
          <w:sz w:val="28"/>
        </w:rPr>
        <w:t xml:space="preserve"> </w:t>
      </w:r>
      <w:r w:rsidRPr="00FB705C">
        <w:rPr>
          <w:rStyle w:val="c7"/>
          <w:sz w:val="28"/>
        </w:rPr>
        <w:t>техник</w:t>
      </w:r>
      <w:r w:rsidR="00C80822">
        <w:rPr>
          <w:rStyle w:val="c7"/>
          <w:sz w:val="28"/>
        </w:rPr>
        <w:t xml:space="preserve">и </w:t>
      </w:r>
      <w:proofErr w:type="spellStart"/>
      <w:r w:rsidRPr="00FB705C">
        <w:rPr>
          <w:rStyle w:val="c7"/>
          <w:sz w:val="28"/>
        </w:rPr>
        <w:t>фильцевание</w:t>
      </w:r>
      <w:proofErr w:type="spellEnd"/>
      <w:r w:rsidRPr="00FB705C">
        <w:rPr>
          <w:rStyle w:val="c7"/>
          <w:sz w:val="28"/>
        </w:rPr>
        <w:t xml:space="preserve">, мокрого валяния, смешанной технике валяния. Сборка, декорирование и украшение изделия. </w:t>
      </w:r>
    </w:p>
    <w:p w14:paraId="3EC07998" w14:textId="468A74BE" w:rsidR="00FB705C" w:rsidRPr="00FB705C" w:rsidRDefault="00C80822" w:rsidP="00FB705C">
      <w:pPr>
        <w:pStyle w:val="c91"/>
        <w:spacing w:line="276" w:lineRule="auto"/>
        <w:contextualSpacing/>
        <w:jc w:val="both"/>
        <w:rPr>
          <w:b/>
          <w:sz w:val="28"/>
        </w:rPr>
      </w:pPr>
      <w:r>
        <w:rPr>
          <w:rStyle w:val="c26"/>
          <w:b/>
          <w:sz w:val="28"/>
        </w:rPr>
        <w:t>Тема</w:t>
      </w:r>
      <w:r w:rsidR="00FB705C" w:rsidRPr="00FB705C">
        <w:rPr>
          <w:rStyle w:val="c26"/>
          <w:b/>
          <w:sz w:val="28"/>
        </w:rPr>
        <w:t xml:space="preserve"> 5. Объемные изделия </w:t>
      </w:r>
    </w:p>
    <w:p w14:paraId="7905948E" w14:textId="2B3CEBF1" w:rsidR="00FB705C" w:rsidRPr="00FB705C" w:rsidRDefault="00FB705C" w:rsidP="00FB705C">
      <w:pPr>
        <w:pStyle w:val="c91"/>
        <w:spacing w:line="276" w:lineRule="auto"/>
        <w:contextualSpacing/>
        <w:jc w:val="both"/>
        <w:rPr>
          <w:sz w:val="28"/>
        </w:rPr>
      </w:pPr>
      <w:r w:rsidRPr="00FB705C">
        <w:rPr>
          <w:rStyle w:val="c1"/>
          <w:sz w:val="28"/>
        </w:rPr>
        <w:t>Теория</w:t>
      </w:r>
      <w:r>
        <w:rPr>
          <w:rStyle w:val="c1"/>
          <w:sz w:val="28"/>
        </w:rPr>
        <w:t xml:space="preserve"> (1 час).</w:t>
      </w:r>
      <w:r w:rsidRPr="00FB705C">
        <w:rPr>
          <w:rStyle w:val="c7"/>
          <w:sz w:val="28"/>
        </w:rPr>
        <w:t xml:space="preserve"> Техника и приемы изготовления объемного изделия. Способы и приемы техники </w:t>
      </w:r>
      <w:proofErr w:type="spellStart"/>
      <w:r w:rsidRPr="00FB705C">
        <w:rPr>
          <w:rStyle w:val="c7"/>
          <w:sz w:val="28"/>
        </w:rPr>
        <w:t>фильцевания</w:t>
      </w:r>
      <w:proofErr w:type="spellEnd"/>
      <w:r w:rsidRPr="00FB705C">
        <w:rPr>
          <w:rStyle w:val="c7"/>
          <w:sz w:val="28"/>
        </w:rPr>
        <w:t xml:space="preserve">, мокрого валяния, смешанной технике валяния. Основы пластики </w:t>
      </w:r>
      <w:r w:rsidR="00C80822" w:rsidRPr="00FB705C">
        <w:rPr>
          <w:rStyle w:val="c7"/>
          <w:sz w:val="28"/>
        </w:rPr>
        <w:t>при художественной обработке</w:t>
      </w:r>
      <w:r w:rsidRPr="00FB705C">
        <w:rPr>
          <w:rStyle w:val="c7"/>
          <w:sz w:val="28"/>
        </w:rPr>
        <w:t xml:space="preserve"> шерсти в предметных и абстрактных формах. Плоские и рельефные мотивы в изделии.</w:t>
      </w:r>
    </w:p>
    <w:p w14:paraId="084E2E37" w14:textId="7A7087DC" w:rsidR="00FB705C" w:rsidRDefault="00FB705C" w:rsidP="00FB705C">
      <w:pPr>
        <w:pStyle w:val="c91"/>
        <w:spacing w:line="276" w:lineRule="auto"/>
        <w:contextualSpacing/>
        <w:jc w:val="both"/>
        <w:rPr>
          <w:rStyle w:val="c7"/>
          <w:sz w:val="28"/>
        </w:rPr>
      </w:pPr>
      <w:r w:rsidRPr="00FB705C">
        <w:rPr>
          <w:rStyle w:val="c1"/>
          <w:sz w:val="28"/>
        </w:rPr>
        <w:lastRenderedPageBreak/>
        <w:t>Практика</w:t>
      </w:r>
      <w:r w:rsidR="00C80822">
        <w:rPr>
          <w:rStyle w:val="c1"/>
          <w:sz w:val="28"/>
        </w:rPr>
        <w:t xml:space="preserve"> (4 часа).</w:t>
      </w:r>
      <w:r w:rsidRPr="00FB705C">
        <w:rPr>
          <w:rStyle w:val="c7"/>
          <w:sz w:val="28"/>
        </w:rPr>
        <w:t xml:space="preserve"> Выполнение деталей, элементов изделия в технике </w:t>
      </w:r>
      <w:proofErr w:type="spellStart"/>
      <w:r w:rsidRPr="00FB705C">
        <w:rPr>
          <w:rStyle w:val="c7"/>
          <w:sz w:val="28"/>
        </w:rPr>
        <w:t>фильцевания</w:t>
      </w:r>
      <w:proofErr w:type="spellEnd"/>
      <w:r w:rsidRPr="00FB705C">
        <w:rPr>
          <w:rStyle w:val="c7"/>
          <w:sz w:val="28"/>
        </w:rPr>
        <w:t xml:space="preserve">, в смешанной технике валяния. Соединение деталей, декорирование и украшение изделия. </w:t>
      </w:r>
    </w:p>
    <w:p w14:paraId="58833850" w14:textId="77777777" w:rsidR="00C80822" w:rsidRPr="00C80822" w:rsidRDefault="00FB705C" w:rsidP="00FB705C">
      <w:pPr>
        <w:pStyle w:val="c91"/>
        <w:spacing w:line="276" w:lineRule="auto"/>
        <w:contextualSpacing/>
        <w:jc w:val="both"/>
        <w:rPr>
          <w:rStyle w:val="c26"/>
          <w:b/>
          <w:sz w:val="28"/>
        </w:rPr>
      </w:pPr>
      <w:r w:rsidRPr="00C80822">
        <w:rPr>
          <w:rStyle w:val="c26"/>
          <w:b/>
          <w:sz w:val="28"/>
        </w:rPr>
        <w:t xml:space="preserve">Раздел </w:t>
      </w:r>
      <w:r w:rsidR="00C80822" w:rsidRPr="00C80822">
        <w:rPr>
          <w:rStyle w:val="c26"/>
          <w:b/>
          <w:sz w:val="28"/>
        </w:rPr>
        <w:t>6</w:t>
      </w:r>
      <w:r w:rsidRPr="00C80822">
        <w:rPr>
          <w:rStyle w:val="c26"/>
          <w:b/>
          <w:sz w:val="28"/>
        </w:rPr>
        <w:t xml:space="preserve">. </w:t>
      </w:r>
      <w:r w:rsidR="00C80822" w:rsidRPr="00C80822">
        <w:rPr>
          <w:rStyle w:val="c26"/>
          <w:b/>
          <w:sz w:val="28"/>
        </w:rPr>
        <w:t>Авторская</w:t>
      </w:r>
      <w:r w:rsidRPr="00C80822">
        <w:rPr>
          <w:rStyle w:val="c26"/>
          <w:b/>
          <w:sz w:val="28"/>
        </w:rPr>
        <w:t xml:space="preserve"> работа </w:t>
      </w:r>
    </w:p>
    <w:p w14:paraId="662111B5" w14:textId="6ECF2B8B" w:rsidR="00FB705C" w:rsidRPr="00FB705C" w:rsidRDefault="00FB705C" w:rsidP="00FB705C">
      <w:pPr>
        <w:pStyle w:val="c91"/>
        <w:spacing w:line="276" w:lineRule="auto"/>
        <w:contextualSpacing/>
        <w:jc w:val="both"/>
        <w:rPr>
          <w:sz w:val="28"/>
        </w:rPr>
      </w:pPr>
      <w:r w:rsidRPr="00FB705C">
        <w:rPr>
          <w:rStyle w:val="c1"/>
          <w:sz w:val="28"/>
        </w:rPr>
        <w:t>Теория</w:t>
      </w:r>
      <w:r w:rsidR="00C80822">
        <w:rPr>
          <w:rStyle w:val="c1"/>
          <w:sz w:val="28"/>
        </w:rPr>
        <w:t xml:space="preserve"> (1 час).</w:t>
      </w:r>
      <w:r w:rsidRPr="00FB705C">
        <w:rPr>
          <w:rStyle w:val="c7"/>
          <w:sz w:val="28"/>
        </w:rPr>
        <w:t> Понятие, структура творческого проекта.</w:t>
      </w:r>
    </w:p>
    <w:p w14:paraId="1DB12BFD" w14:textId="6EA59F73" w:rsidR="00FB705C" w:rsidRPr="00FB705C" w:rsidRDefault="00FB705C" w:rsidP="00C80822">
      <w:pPr>
        <w:pStyle w:val="c91"/>
        <w:spacing w:before="0" w:beforeAutospacing="0" w:after="0" w:afterAutospacing="0" w:line="276" w:lineRule="auto"/>
        <w:contextualSpacing/>
        <w:jc w:val="both"/>
        <w:rPr>
          <w:sz w:val="28"/>
        </w:rPr>
      </w:pPr>
      <w:r w:rsidRPr="00FB705C">
        <w:rPr>
          <w:rStyle w:val="c1"/>
          <w:sz w:val="28"/>
        </w:rPr>
        <w:t>Практика</w:t>
      </w:r>
      <w:r w:rsidR="00C80822">
        <w:rPr>
          <w:rStyle w:val="c1"/>
          <w:sz w:val="28"/>
        </w:rPr>
        <w:t xml:space="preserve"> (4 часа).</w:t>
      </w:r>
      <w:r w:rsidRPr="00FB705C">
        <w:rPr>
          <w:rStyle w:val="c7"/>
          <w:sz w:val="28"/>
        </w:rPr>
        <w:t> Выполнение эскиза. Подбор материала и инструментов. Выбор техники исполнения работы. Изготовление деталей изделия. Соединение деталей, художественное оформление, декорирование и украшение изделия.</w:t>
      </w:r>
    </w:p>
    <w:p w14:paraId="30F15D95" w14:textId="4C9A586B" w:rsidR="00FB705C" w:rsidRDefault="00FB705C" w:rsidP="00C80822">
      <w:pPr>
        <w:pStyle w:val="c209"/>
        <w:spacing w:before="0" w:beforeAutospacing="0" w:after="0" w:afterAutospacing="0" w:line="276" w:lineRule="auto"/>
        <w:contextualSpacing/>
        <w:jc w:val="both"/>
        <w:rPr>
          <w:rStyle w:val="c26"/>
          <w:b/>
          <w:sz w:val="28"/>
        </w:rPr>
      </w:pPr>
      <w:r w:rsidRPr="00C80822">
        <w:rPr>
          <w:rStyle w:val="c26"/>
          <w:b/>
          <w:sz w:val="28"/>
        </w:rPr>
        <w:t xml:space="preserve">Раздел </w:t>
      </w:r>
      <w:r w:rsidR="00C80822" w:rsidRPr="00C80822">
        <w:rPr>
          <w:rStyle w:val="c26"/>
          <w:b/>
          <w:sz w:val="28"/>
        </w:rPr>
        <w:t>7</w:t>
      </w:r>
      <w:r w:rsidRPr="00C80822">
        <w:rPr>
          <w:rStyle w:val="c26"/>
          <w:b/>
          <w:sz w:val="28"/>
        </w:rPr>
        <w:t xml:space="preserve">. </w:t>
      </w:r>
      <w:r w:rsidR="00C80822" w:rsidRPr="00C80822">
        <w:rPr>
          <w:rStyle w:val="c26"/>
          <w:b/>
          <w:sz w:val="28"/>
        </w:rPr>
        <w:t>Выставка авторская работа</w:t>
      </w:r>
      <w:r w:rsidRPr="00C80822">
        <w:rPr>
          <w:rStyle w:val="c26"/>
          <w:b/>
          <w:sz w:val="28"/>
        </w:rPr>
        <w:t xml:space="preserve"> </w:t>
      </w:r>
    </w:p>
    <w:p w14:paraId="2D884B2B" w14:textId="5F88D6DE" w:rsidR="00FB705C" w:rsidRPr="00FB705C" w:rsidRDefault="00C80822" w:rsidP="00C80822">
      <w:pPr>
        <w:pStyle w:val="c209"/>
        <w:spacing w:before="0" w:beforeAutospacing="0" w:after="0" w:afterAutospacing="0" w:line="276" w:lineRule="auto"/>
        <w:contextualSpacing/>
        <w:jc w:val="both"/>
        <w:rPr>
          <w:sz w:val="28"/>
        </w:rPr>
      </w:pPr>
      <w:r w:rsidRPr="00C80822">
        <w:rPr>
          <w:rStyle w:val="c26"/>
          <w:sz w:val="28"/>
        </w:rPr>
        <w:t>Практика (2 часа).</w:t>
      </w:r>
      <w:r>
        <w:rPr>
          <w:rStyle w:val="c26"/>
          <w:b/>
          <w:sz w:val="28"/>
        </w:rPr>
        <w:t xml:space="preserve"> </w:t>
      </w:r>
      <w:r w:rsidR="00FB705C" w:rsidRPr="00FB705C">
        <w:rPr>
          <w:rStyle w:val="c7"/>
          <w:sz w:val="28"/>
        </w:rPr>
        <w:t xml:space="preserve">Проведение итогового занятия. </w:t>
      </w:r>
      <w:r>
        <w:rPr>
          <w:rStyle w:val="c7"/>
          <w:sz w:val="28"/>
        </w:rPr>
        <w:t>Выставка авторских работ.</w:t>
      </w:r>
    </w:p>
    <w:p w14:paraId="094A0E45" w14:textId="77777777" w:rsidR="00FB705C" w:rsidRDefault="00FB705C" w:rsidP="00FB705C">
      <w:pPr>
        <w:keepNext/>
        <w:keepLines/>
        <w:spacing w:after="18" w:line="276" w:lineRule="auto"/>
        <w:ind w:left="865" w:right="56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09BEB5" w14:textId="77777777" w:rsidR="00847638" w:rsidRPr="00847638" w:rsidRDefault="00847638" w:rsidP="00847638">
      <w:pPr>
        <w:spacing w:after="15" w:line="276" w:lineRule="auto"/>
        <w:ind w:left="1068" w:firstLine="10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организационно-педагогических условий Календарный учебный график</w:t>
      </w: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1). </w:t>
      </w:r>
    </w:p>
    <w:p w14:paraId="18E5EDD6" w14:textId="77777777" w:rsidR="00847638" w:rsidRPr="00847638" w:rsidRDefault="00847638" w:rsidP="00847638">
      <w:pPr>
        <w:spacing w:after="15" w:line="276" w:lineRule="auto"/>
        <w:ind w:left="107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3556B21" w14:textId="08695005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Для реализации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необходимы учебный кабинет, оборудованный учебными столами, стульями, учебной доской. Для демонстрации учебного материала необходимы ноутбук (с подключением к сети Интернет), проектор и аудио колонки.  </w:t>
      </w:r>
    </w:p>
    <w:p w14:paraId="5A08BF57" w14:textId="21247B68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Для организации творческой деятельности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следующее оборудование: </w:t>
      </w:r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неокрашенная непряденая шерсть (</w:t>
      </w:r>
      <w:proofErr w:type="spellStart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сливер</w:t>
      </w:r>
      <w:proofErr w:type="spellEnd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цветная шерсть, иглы для </w:t>
      </w:r>
      <w:proofErr w:type="spellStart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фильцевания</w:t>
      </w:r>
      <w:proofErr w:type="spellEnd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(тонкие, средние, грубые), </w:t>
      </w:r>
      <w:proofErr w:type="spellStart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паролоновая</w:t>
      </w:r>
      <w:proofErr w:type="spellEnd"/>
      <w:r w:rsidR="00C80822" w:rsidRP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губка толщиной не менее 10 см, емкость для воды, мыло, махровое полотенце, пупырчатый целлофан, сетка. Дополнительные инструменты и материалы: острые ножницы, набор игл, швейные и вышивальные нитки - для соединения деталей и отделки; а также различные вещицы для украшения и декорирования изделий. </w:t>
      </w:r>
    </w:p>
    <w:p w14:paraId="017402BF" w14:textId="101E6842" w:rsidR="00847638" w:rsidRPr="00847638" w:rsidRDefault="00847638" w:rsidP="005F1EEF">
      <w:pPr>
        <w:spacing w:after="14" w:line="276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результатов освоения программы. </w:t>
      </w:r>
    </w:p>
    <w:p w14:paraId="5A99FFE6" w14:textId="0F9F0659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Входная диагностика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при поступлении обучающегося объединение с целью выявления уровня творческих способностей, организуется в форме 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 и наблюдения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76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60FB0254" w14:textId="1E98B556" w:rsidR="00847638" w:rsidRPr="00847638" w:rsidRDefault="00847638" w:rsidP="00847638">
      <w:pPr>
        <w:spacing w:after="14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 контроль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каждом занятии с целью оценки усвоения обучающимися учебного материала, отслеживания активности обучающихся, организуется в форме наблюдени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практических, творческих работ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EF1BBFB" w14:textId="29C742B9" w:rsidR="005F1EEF" w:rsidRDefault="00847638" w:rsidP="00A5739A">
      <w:pPr>
        <w:spacing w:after="0" w:line="276" w:lineRule="auto"/>
        <w:ind w:left="345"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 контроль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конце </w:t>
      </w:r>
      <w:proofErr w:type="spellStart"/>
      <w:r w:rsid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обученияя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оценки уровня знаний, умений и компетенций, сформированных у обучающихся в результате освоения образовательной программы, организуется в форме выставки </w:t>
      </w:r>
      <w:r w:rsidR="0099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3288BD0D" w14:textId="79925C74" w:rsidR="00847638" w:rsidRPr="00847638" w:rsidRDefault="00847638" w:rsidP="00F03425">
      <w:pPr>
        <w:spacing w:after="0" w:line="276" w:lineRule="auto"/>
        <w:ind w:left="345" w:right="59" w:firstLine="5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подведения итогов реализации программы</w:t>
      </w:r>
      <w:r w:rsidRPr="0084763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</w:p>
    <w:p w14:paraId="2950F093" w14:textId="77777777" w:rsidR="005F1EEF" w:rsidRDefault="00847638" w:rsidP="00A5739A">
      <w:pPr>
        <w:spacing w:after="0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подведения итогов реализации программы является творческая выставка, на которой обучающиеся представляют результаты проделанной работы. </w:t>
      </w:r>
    </w:p>
    <w:p w14:paraId="42C9788F" w14:textId="1AC5977A" w:rsidR="00847638" w:rsidRPr="00847638" w:rsidRDefault="00847638" w:rsidP="00A5739A">
      <w:pPr>
        <w:spacing w:after="0" w:line="276" w:lineRule="auto"/>
        <w:ind w:left="345" w:right="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обеспечение программы. </w:t>
      </w:r>
    </w:p>
    <w:p w14:paraId="4622E1D0" w14:textId="5C57858D" w:rsidR="00847638" w:rsidRPr="00847638" w:rsidRDefault="00847638" w:rsidP="00A5739A">
      <w:pPr>
        <w:spacing w:after="0" w:line="276" w:lineRule="auto"/>
        <w:ind w:left="345" w:right="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занятий.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работы объединения положены теоретические и практические занятия. Основными формами организации занятий являются беседа, </w:t>
      </w:r>
      <w:r w:rsidR="0002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 </w:t>
      </w:r>
    </w:p>
    <w:p w14:paraId="433DB690" w14:textId="3DA9012E" w:rsidR="00847638" w:rsidRPr="00847638" w:rsidRDefault="00847638" w:rsidP="00A5739A">
      <w:pPr>
        <w:spacing w:after="0" w:line="276" w:lineRule="auto"/>
        <w:ind w:left="284" w:right="5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время в образовательной программе отводится выполнению </w:t>
      </w:r>
      <w:r w:rsidR="00F0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работ, в ходе которых закрепляются знания, умения и навыки. На занятиях сочетаются групповая и индивидуальная формы обучения. </w:t>
      </w:r>
    </w:p>
    <w:p w14:paraId="58DE76E2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принципам обучения относятся: принцип воспитывающего обучения, принцип сознательности и активности, принцип наглядности, принцип систематичности, принцип доступности и принцип прочности. Все эти принципы тесно взаимосвязаны.</w:t>
      </w:r>
    </w:p>
    <w:p w14:paraId="6983A3A6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является </w:t>
      </w:r>
      <w:r w:rsidRPr="00A57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воспитывающего </w:t>
      </w: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 В процессе обучения педагог не только сообщает учащимся необходимые специальные знания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прививает им нужные умения и навыки, но и всеми мерами содействует формированию у них положительных черт характера, таких как аккуратность, организованность, трудолюбие, самостоятельность, умение доводить начатое дело до конца.</w:t>
      </w:r>
    </w:p>
    <w:p w14:paraId="7A2A188E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сознательности и активности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означает оптимальное соотношение педагогического руководства и сознательной, активной, творческой деятельности учащегося. Без сознательного отношения к занятиям нельзя добиться положительных образовательных результатов. Активность особенно важна при участии в конкурсах, выставках различного уровня. При подготовке конкурсной работы учащийся должен научиться действовать самостоятельно.</w:t>
      </w:r>
    </w:p>
    <w:p w14:paraId="3BFCE617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правильного формирования знаний, умений и навыков, более прочного их закрепления, повышения интереса к занятиям большое значение имеет </w:t>
      </w: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наглядности.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 в обучении помогают различные способы. Педагог может показать готовую работу или предложить посмотреть, как выполняют изделие более опытные дети. Можно посмотреть на занятиях фото, рисунки, схемы, чертежи, видеозаписи и т.д. Принцип наглядности реализуется на всех этапах обучения.</w:t>
      </w:r>
    </w:p>
    <w:p w14:paraId="7013C669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систематичности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установление строгой последовательности изучения материала и определенной системы в самих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занятиях.</w:t>
      </w:r>
    </w:p>
    <w:p w14:paraId="41AFA3FA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в обучении обязывает располагать учебный материал так, чтобы последующая работа являлась логическим продолжением предыдущей.</w:t>
      </w:r>
    </w:p>
    <w:p w14:paraId="0A329526" w14:textId="7777777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доступности </w:t>
      </w:r>
      <w:r w:rsidRPr="00A57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необходимость строить процесс обучения в соответствии с особенностями обучающихся, их возможностями и уровнем подготовленности.</w:t>
      </w:r>
    </w:p>
    <w:p w14:paraId="519098C9" w14:textId="316340C7" w:rsidR="00A5739A" w:rsidRPr="00A5739A" w:rsidRDefault="00A5739A" w:rsidP="00A5739A">
      <w:pPr>
        <w:widowControl w:val="0"/>
        <w:autoSpaceDE w:val="0"/>
        <w:autoSpaceDN w:val="0"/>
        <w:adjustRightInd w:val="0"/>
        <w:spacing w:after="0" w:line="276" w:lineRule="auto"/>
        <w:ind w:left="284"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обучения не исключает необходимости приучать детей к преодолению трудностей, п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ними необходимо ставить задачи, при решении которых они могут проявить творческие способности и умение контролировать свою деятельность.</w:t>
      </w:r>
    </w:p>
    <w:p w14:paraId="377BF4ED" w14:textId="11EFA395" w:rsidR="00A5739A" w:rsidRDefault="00A5739A" w:rsidP="00A5739A">
      <w:pPr>
        <w:spacing w:after="0" w:line="276" w:lineRule="auto"/>
        <w:ind w:left="284" w:right="5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прочности </w:t>
      </w:r>
      <w:r w:rsidRPr="00A5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в ходе учебного процесса у учащихся при регулярном и многократном повторении формируются прочные навыки, которые они способны проявить в обычных жизненных ситуациях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A55D6D" w14:textId="77D4BDA2" w:rsidR="00847638" w:rsidRPr="00A5739A" w:rsidRDefault="00A5739A" w:rsidP="00A5739A">
      <w:pPr>
        <w:spacing w:after="0" w:line="276" w:lineRule="auto"/>
        <w:ind w:left="1078" w:right="59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47638" w:rsidRPr="00A5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етоды работы: </w:t>
      </w:r>
    </w:p>
    <w:p w14:paraId="3BFDF763" w14:textId="5E26CA3A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рассказ, лекция, беседа, дискуссия</w:t>
      </w:r>
      <w:r w:rsid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08742C" w14:textId="6E3A2898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практический: практикум, </w:t>
      </w:r>
      <w:r w:rsidR="00E8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5D8257" w14:textId="161A7F20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наглядный: демонстрация, иллюстрация</w:t>
      </w:r>
      <w:r w:rsid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5E32F3" w14:textId="358BA8F8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обучения: проблемное изложение материала, создание проблемных ситуаций</w:t>
      </w:r>
      <w:r w:rsidR="00C80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D56B1F" w14:textId="77777777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игры: конкурсы, путешествие, викторина и т.п. </w:t>
      </w:r>
    </w:p>
    <w:p w14:paraId="407B4BBE" w14:textId="77777777" w:rsidR="00847638" w:rsidRPr="00847638" w:rsidRDefault="00847638" w:rsidP="00A5739A">
      <w:pPr>
        <w:spacing w:after="0" w:line="276" w:lineRule="auto"/>
        <w:ind w:left="345" w:right="5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используются следующие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педагогические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технологии: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159CCD" w14:textId="2129F54C" w:rsidR="00847638" w:rsidRPr="00847638" w:rsidRDefault="00847638" w:rsidP="00A5739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развивающее обучение направлено на развитие потенциальных возможностей обучающихся, включая формирование механизмов мышления и памяти; </w:t>
      </w:r>
    </w:p>
    <w:p w14:paraId="392D4A13" w14:textId="61B4196F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проблемное обучение направлено на овладение обучающимися новыми навыками в процессе решения проблемной ситуации, в результате чего происходит формирование творческих способностей: продуктивного мышления, воображения, познавательной мотивации, эмоционального отклика; </w:t>
      </w:r>
    </w:p>
    <w:p w14:paraId="197FA06F" w14:textId="55409356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«критического мышления» направлена на развитие мыслительных навыков: умение принимать взвешенные решения, работать с информацией, выделять главное и второстепенное, анализировать различные стороны явлений; </w:t>
      </w:r>
    </w:p>
    <w:p w14:paraId="503A7A85" w14:textId="2961262E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способствуют сохранению здоровья обучающихся на всех этапах обучения и развития; </w:t>
      </w:r>
    </w:p>
    <w:p w14:paraId="04FA72F2" w14:textId="5C5A1F22" w:rsidR="00847638" w:rsidRPr="00847638" w:rsidRDefault="00847638" w:rsidP="00A5739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личностно-ориентированные технологии направлены на максимальное развитие индивидуальных познавательных способностей обучающегося на основе использования, имеющегося у него опыта жизнедеятельности. </w:t>
      </w:r>
    </w:p>
    <w:p w14:paraId="0AFF7CB0" w14:textId="77777777" w:rsidR="00AC2F27" w:rsidRDefault="00AC2F27" w:rsidP="005F1E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E06E6" w14:textId="77777777" w:rsidR="00847638" w:rsidRPr="00847638" w:rsidRDefault="00847638" w:rsidP="00847638">
      <w:pPr>
        <w:keepNext/>
        <w:keepLines/>
        <w:spacing w:after="18" w:line="276" w:lineRule="auto"/>
        <w:ind w:left="8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педагога </w:t>
      </w:r>
    </w:p>
    <w:p w14:paraId="293579AE" w14:textId="3A3E653D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Студия декоративно-прикладного творчества: программы, организация работы, рекомендации/ авт.-сост. Л.В.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Горнова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Волгоград: Учитель, 20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250 с. </w:t>
      </w:r>
    </w:p>
    <w:p w14:paraId="0389D0D2" w14:textId="6A164684" w:rsidR="00847638" w:rsidRPr="00847638" w:rsidRDefault="00847638" w:rsidP="00847638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Терешкович Т.А. 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Сухое валяние.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Мн.: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Хэлтон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</w:t>
      </w:r>
      <w:r w:rsidR="00F0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336с. </w:t>
      </w:r>
    </w:p>
    <w:p w14:paraId="5C7899F9" w14:textId="304FE658" w:rsidR="00485619" w:rsidRDefault="00847638" w:rsidP="00485619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Балашова М.Я., 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Ю.П., 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валяние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Издательство АСТ.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2023.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0F1B67" w14:textId="40148C29" w:rsidR="00485619" w:rsidRDefault="00847638" w:rsidP="00485619">
      <w:pPr>
        <w:numPr>
          <w:ilvl w:val="0"/>
          <w:numId w:val="5"/>
        </w:numPr>
        <w:spacing w:after="14" w:line="276" w:lineRule="auto"/>
        <w:ind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Вероника </w:t>
      </w:r>
      <w:proofErr w:type="spellStart"/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</w:t>
      </w:r>
      <w:proofErr w:type="spellEnd"/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аляние.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игрушки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F1EEF"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64 с.</w:t>
      </w:r>
    </w:p>
    <w:p w14:paraId="7BA1C22C" w14:textId="77777777" w:rsidR="00936E0E" w:rsidRDefault="00936E0E" w:rsidP="00847638">
      <w:pPr>
        <w:spacing w:after="15" w:line="276" w:lineRule="auto"/>
        <w:ind w:left="187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8B7119" w14:textId="2BA62D7D" w:rsidR="00847638" w:rsidRPr="00847638" w:rsidRDefault="00847638" w:rsidP="00847638">
      <w:pPr>
        <w:spacing w:after="15" w:line="276" w:lineRule="auto"/>
        <w:ind w:left="187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обучающихся </w:t>
      </w:r>
    </w:p>
    <w:p w14:paraId="347EB7AE" w14:textId="58BAA0FD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«Красивые цветы и листики»,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2015. </w:t>
      </w:r>
    </w:p>
    <w:p w14:paraId="7C5961C1" w14:textId="77051F22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«Зверушки амигуруми. Вязание крючком»,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АСТ», 2015. </w:t>
      </w:r>
    </w:p>
    <w:p w14:paraId="0C081743" w14:textId="5A68081F" w:rsidR="00847638" w:rsidRPr="00847638" w:rsidRDefault="00847638" w:rsidP="00847638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«Амигуруми. Очаровательные зверушки, вязаные крючком», М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2014. </w:t>
      </w:r>
    </w:p>
    <w:p w14:paraId="58D06095" w14:textId="50A9EAFB" w:rsidR="00485619" w:rsidRDefault="00847638" w:rsidP="00485619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«Веселый зоопарк. 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Валяние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43DDF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2014. </w:t>
      </w:r>
    </w:p>
    <w:p w14:paraId="75C49736" w14:textId="190ECDDF" w:rsidR="00485619" w:rsidRPr="00485619" w:rsidRDefault="00485619" w:rsidP="00485619">
      <w:pPr>
        <w:numPr>
          <w:ilvl w:val="0"/>
          <w:numId w:val="6"/>
        </w:numPr>
        <w:spacing w:after="14" w:line="276" w:lineRule="auto"/>
        <w:ind w:right="59" w:hanging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Дюмина</w:t>
      </w:r>
      <w:proofErr w:type="spellEnd"/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Умелица.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Издательство «Астрель», 2018.</w:t>
      </w:r>
    </w:p>
    <w:p w14:paraId="494625C3" w14:textId="77777777" w:rsidR="00847638" w:rsidRPr="00847638" w:rsidRDefault="00847638" w:rsidP="00847638">
      <w:pPr>
        <w:spacing w:after="14" w:line="27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7638" w:rsidRPr="00847638" w:rsidSect="00936E0E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232386D4" w14:textId="77777777" w:rsidR="00847638" w:rsidRPr="00847638" w:rsidRDefault="00847638" w:rsidP="00847638">
      <w:pPr>
        <w:spacing w:after="0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14:paraId="24F83674" w14:textId="77777777" w:rsidR="00847638" w:rsidRPr="00847638" w:rsidRDefault="00847638" w:rsidP="00847638">
      <w:pPr>
        <w:spacing w:after="27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4DC5E6" w14:textId="2F029D44" w:rsidR="00847638" w:rsidRPr="00847638" w:rsidRDefault="00847638" w:rsidP="00847638">
      <w:pPr>
        <w:keepNext/>
        <w:keepLines/>
        <w:spacing w:after="183" w:line="276" w:lineRule="auto"/>
        <w:ind w:left="865" w:right="9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учебный график </w:t>
      </w:r>
    </w:p>
    <w:p w14:paraId="7FADE683" w14:textId="37AADF56" w:rsidR="00847638" w:rsidRPr="00847638" w:rsidRDefault="00043DDF" w:rsidP="00847638">
      <w:pPr>
        <w:spacing w:after="14" w:line="276" w:lineRule="auto"/>
        <w:ind w:left="10" w:right="22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7638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валяние</w:t>
      </w:r>
      <w:r w:rsidR="00847638"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4D712740" w14:textId="0B0BE7BB" w:rsidR="00847638" w:rsidRPr="00847638" w:rsidRDefault="00847638" w:rsidP="00847638">
      <w:pPr>
        <w:spacing w:after="14" w:line="276" w:lineRule="auto"/>
        <w:ind w:left="10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проведения занятий: </w:t>
      </w:r>
      <w:r w:rsidR="0004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2 часа </w:t>
      </w:r>
    </w:p>
    <w:tbl>
      <w:tblPr>
        <w:tblStyle w:val="TableGrid"/>
        <w:tblW w:w="14845" w:type="dxa"/>
        <w:tblInd w:w="-108" w:type="dxa"/>
        <w:tblCellMar>
          <w:top w:w="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54"/>
        <w:gridCol w:w="1176"/>
        <w:gridCol w:w="1100"/>
        <w:gridCol w:w="1487"/>
        <w:gridCol w:w="2150"/>
        <w:gridCol w:w="1288"/>
        <w:gridCol w:w="3217"/>
        <w:gridCol w:w="1476"/>
        <w:gridCol w:w="2397"/>
      </w:tblGrid>
      <w:tr w:rsidR="003345C3" w:rsidRPr="0036361B" w14:paraId="5A96E830" w14:textId="77777777" w:rsidTr="008408BE">
        <w:trPr>
          <w:trHeight w:val="10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F566" w14:textId="77777777" w:rsidR="003345C3" w:rsidRPr="00847638" w:rsidRDefault="003345C3" w:rsidP="00D12705">
            <w:pPr>
              <w:spacing w:line="276" w:lineRule="auto"/>
              <w:ind w:left="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E9A" w14:textId="77777777" w:rsidR="003345C3" w:rsidRPr="00847638" w:rsidRDefault="003345C3" w:rsidP="00D12705">
            <w:pPr>
              <w:spacing w:line="27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038" w14:textId="77777777" w:rsidR="003345C3" w:rsidRPr="00847638" w:rsidRDefault="003345C3" w:rsidP="00D12705">
            <w:pPr>
              <w:spacing w:line="276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724C" w14:textId="77777777" w:rsidR="003345C3" w:rsidRPr="00847638" w:rsidRDefault="003345C3" w:rsidP="00D12705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47C" w14:textId="77777777" w:rsidR="003345C3" w:rsidRPr="00847638" w:rsidRDefault="003345C3" w:rsidP="00D12705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1F2" w14:textId="77777777" w:rsidR="003345C3" w:rsidRPr="00847638" w:rsidRDefault="003345C3" w:rsidP="00D12705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E624" w14:textId="77777777" w:rsidR="003345C3" w:rsidRPr="00847638" w:rsidRDefault="003345C3" w:rsidP="00D12705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DC21" w14:textId="77777777" w:rsidR="003345C3" w:rsidRPr="00847638" w:rsidRDefault="003345C3" w:rsidP="00D12705">
            <w:pPr>
              <w:spacing w:line="276" w:lineRule="auto"/>
              <w:ind w:right="2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ACA" w14:textId="77777777" w:rsidR="003345C3" w:rsidRPr="00847638" w:rsidRDefault="003345C3" w:rsidP="00D12705">
            <w:pPr>
              <w:spacing w:line="276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3345C3" w:rsidRPr="0036361B" w14:paraId="72CE1BC9" w14:textId="77777777" w:rsidTr="008408BE">
        <w:trPr>
          <w:trHeight w:val="70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6D59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EF76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4C91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5A8D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112" w14:textId="298FFB83" w:rsidR="003345C3" w:rsidRPr="00F90B3E" w:rsidRDefault="003345C3" w:rsidP="008408B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8408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8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252D" w14:textId="77777777" w:rsidR="003345C3" w:rsidRPr="00847638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E29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14:paraId="5A030FEE" w14:textId="7DED245C" w:rsidR="003345C3" w:rsidRPr="00847638" w:rsidRDefault="003345C3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C78" w14:textId="77777777" w:rsidR="003345C3" w:rsidRPr="00847638" w:rsidRDefault="003345C3" w:rsidP="00D12705">
            <w:pPr>
              <w:spacing w:line="27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DB8" w14:textId="132E10FB" w:rsidR="003345C3" w:rsidRPr="00847638" w:rsidRDefault="008408BE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практическая работа</w:t>
            </w:r>
          </w:p>
        </w:tc>
      </w:tr>
      <w:tr w:rsidR="003345C3" w:rsidRPr="0036361B" w14:paraId="3FFC1318" w14:textId="77777777" w:rsidTr="008408BE">
        <w:trPr>
          <w:trHeight w:val="7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D618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3C19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BB5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F350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259F" w14:textId="76B8C6FB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0B46" w14:textId="77777777" w:rsidR="003345C3" w:rsidRPr="00847638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D96E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</w:p>
          <w:p w14:paraId="7E8E2CFB" w14:textId="5733DA05" w:rsidR="003345C3" w:rsidRPr="00847638" w:rsidRDefault="003345C3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8E00" w14:textId="77777777" w:rsidR="003345C3" w:rsidRPr="00847638" w:rsidRDefault="003345C3" w:rsidP="00D127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505F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72CB159A" w14:textId="77777777" w:rsidTr="008408BE">
        <w:trPr>
          <w:trHeight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5D9B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CDA3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740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9E58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6360" w14:textId="5ADA690A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4117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FF56" w14:textId="77777777" w:rsidR="003345C3" w:rsidRPr="00847638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59DE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</w:p>
          <w:p w14:paraId="25B87F8E" w14:textId="30FB70B5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7FD" w14:textId="77777777" w:rsidR="003345C3" w:rsidRPr="00847638" w:rsidRDefault="003345C3" w:rsidP="00D127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0BD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0F54F74B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B811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F96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B744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0E7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5669" w14:textId="37F494D9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17B" w14:textId="77777777" w:rsidR="003345C3" w:rsidRPr="00847638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D55E" w14:textId="410B706A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изделия</w:t>
            </w:r>
          </w:p>
          <w:p w14:paraId="50303C29" w14:textId="391F9357" w:rsidR="009C4117" w:rsidRPr="00847638" w:rsidRDefault="009C4117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DEBD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D71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25AEA02C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769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5B5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D11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DD8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D4C" w14:textId="21B13FDE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5C3"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90AF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925F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изделия</w:t>
            </w:r>
          </w:p>
          <w:p w14:paraId="3BB33568" w14:textId="0B64444E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A95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E43B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1E4B37C1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1AD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5D95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FEC3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4C51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9239" w14:textId="206A1378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5C3"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388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F50F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изделия</w:t>
            </w:r>
          </w:p>
          <w:p w14:paraId="685D358A" w14:textId="209D13B1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6DE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687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6D0C61A2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B15E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3D37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733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7631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0526" w14:textId="7595AA27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A5C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1343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 объемные изделия</w:t>
            </w:r>
          </w:p>
          <w:p w14:paraId="3CCA0019" w14:textId="45093F59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8D29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2B7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3E01ACA5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64D0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34D7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D534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EF1A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8FAA" w14:textId="77777777" w:rsidR="003345C3" w:rsidRPr="00F90B3E" w:rsidRDefault="003345C3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0B7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7700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 объемные изделия</w:t>
            </w:r>
          </w:p>
          <w:p w14:paraId="066AD305" w14:textId="0ED00F34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814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691F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5461EA33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C5F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BED3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739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5FD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468" w14:textId="1D5E9885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="003345C3"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064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2C06" w14:textId="37629F63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 объемные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изделия</w:t>
            </w:r>
          </w:p>
          <w:p w14:paraId="15B1AAC6" w14:textId="5EE3F782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DBA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F391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15211563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8F47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E16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CEC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5CA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57DE" w14:textId="77777777" w:rsidR="003345C3" w:rsidRPr="00F90B3E" w:rsidRDefault="003345C3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D668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36B8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изделия</w:t>
            </w:r>
          </w:p>
          <w:p w14:paraId="56B5503C" w14:textId="6A9B2A37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2B0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B33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6B28340C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32FC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3FB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421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EED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5404" w14:textId="77777777" w:rsidR="003345C3" w:rsidRPr="00F90B3E" w:rsidRDefault="003345C3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6F3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580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изделия</w:t>
            </w:r>
          </w:p>
          <w:p w14:paraId="65538EE3" w14:textId="5DAF60B6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8E9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2272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18BFF86B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98E3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FEED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5C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69D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C307" w14:textId="554A5ED5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="003345C3"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642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0D31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работа</w:t>
            </w:r>
          </w:p>
          <w:p w14:paraId="63A77F69" w14:textId="2C1E1311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CC64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BB9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054B8349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DD0B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D00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F711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0DC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129" w14:textId="77777777" w:rsidR="003345C3" w:rsidRPr="00F90B3E" w:rsidRDefault="003345C3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88C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087D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работа</w:t>
            </w:r>
          </w:p>
          <w:p w14:paraId="7B9526DA" w14:textId="18CE2AB3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ACA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88F2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7AD34AAE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330E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6805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9AE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517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E4C4" w14:textId="77777777" w:rsidR="003345C3" w:rsidRPr="00F90B3E" w:rsidRDefault="003345C3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2FE" w14:textId="77777777" w:rsidR="003345C3" w:rsidRPr="0074349A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5A87" w14:textId="77777777" w:rsidR="008408BE" w:rsidRPr="008408BE" w:rsidRDefault="008408BE" w:rsidP="00840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работа</w:t>
            </w:r>
          </w:p>
          <w:p w14:paraId="33E36AC7" w14:textId="3848DF5B" w:rsidR="003345C3" w:rsidRPr="00847638" w:rsidRDefault="003345C3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B8D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01A" w14:textId="77777777" w:rsidR="003345C3" w:rsidRPr="00F90B3E" w:rsidRDefault="003345C3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B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Наблюдение, практическая работа</w:t>
            </w:r>
          </w:p>
        </w:tc>
      </w:tr>
      <w:tr w:rsidR="003345C3" w:rsidRPr="0036361B" w14:paraId="42BEB877" w14:textId="77777777" w:rsidTr="008408BE">
        <w:trPr>
          <w:trHeight w:val="2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FFFB" w14:textId="77777777" w:rsidR="003345C3" w:rsidRPr="00017CE6" w:rsidRDefault="003345C3" w:rsidP="003345C3">
            <w:pPr>
              <w:pStyle w:val="a3"/>
              <w:numPr>
                <w:ilvl w:val="0"/>
                <w:numId w:val="15"/>
              </w:num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02F1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D1AF" w14:textId="77777777" w:rsidR="003345C3" w:rsidRPr="00847638" w:rsidRDefault="003345C3" w:rsidP="00D12705">
            <w:pPr>
              <w:spacing w:line="27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343" w14:textId="77777777" w:rsidR="003345C3" w:rsidRPr="00847638" w:rsidRDefault="003345C3" w:rsidP="00D12705">
            <w:pPr>
              <w:spacing w:line="276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EF43" w14:textId="38C14F8A" w:rsidR="003345C3" w:rsidRPr="00F90B3E" w:rsidRDefault="008408BE" w:rsidP="00D127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практическая работа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D9F2" w14:textId="77777777" w:rsidR="003345C3" w:rsidRPr="00A30071" w:rsidRDefault="003345C3" w:rsidP="00D12705">
            <w:pPr>
              <w:spacing w:line="276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F560" w14:textId="7B3FE3C8" w:rsidR="003345C3" w:rsidRPr="00847638" w:rsidRDefault="008408BE" w:rsidP="00D127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авторских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4342" w14:textId="77777777" w:rsidR="003345C3" w:rsidRPr="00847638" w:rsidRDefault="003345C3" w:rsidP="00D12705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кабинет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D96" w14:textId="2E9D618A" w:rsidR="003345C3" w:rsidRPr="00F90B3E" w:rsidRDefault="008408BE" w:rsidP="00D1270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Выставка</w:t>
            </w:r>
          </w:p>
        </w:tc>
      </w:tr>
    </w:tbl>
    <w:p w14:paraId="25557558" w14:textId="7FCB22CA" w:rsidR="00847638" w:rsidRPr="00847638" w:rsidRDefault="00847638" w:rsidP="008476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EB4C2" w14:textId="77777777" w:rsidR="0036361B" w:rsidRDefault="0036361B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A88B9" w14:textId="4778F76D" w:rsidR="0036361B" w:rsidRDefault="0036361B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8DD41" w14:textId="7D0CB31E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0820D" w14:textId="24CA2C2D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D9322" w14:textId="52D288EB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B8C17" w14:textId="0E9A3DB4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DD2DE" w14:textId="34CF7C7F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7D28E" w14:textId="77777777" w:rsidR="008408BE" w:rsidRDefault="008408BE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EB1B7" w14:textId="77777777" w:rsidR="0002523A" w:rsidRDefault="0002523A" w:rsidP="003345C3">
      <w:pPr>
        <w:spacing w:after="35" w:line="276" w:lineRule="auto"/>
        <w:ind w:left="10" w:right="5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523A" w:rsidSect="00936E0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3C62BEF" w14:textId="77777777" w:rsidR="00764B02" w:rsidRDefault="00764B02" w:rsidP="003345C3">
      <w:pPr>
        <w:spacing w:after="35" w:line="276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DF6CD" w14:textId="139C808C" w:rsidR="00847638" w:rsidRDefault="00847638" w:rsidP="00847638">
      <w:pPr>
        <w:spacing w:after="35" w:line="276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14:paraId="40E6F9FA" w14:textId="77777777" w:rsidR="00764B02" w:rsidRPr="00764B02" w:rsidRDefault="00764B02" w:rsidP="00764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4B02">
        <w:rPr>
          <w:rFonts w:ascii="Times New Roman" w:eastAsia="Calibri" w:hAnsi="Times New Roman" w:cs="Times New Roman"/>
          <w:b/>
          <w:sz w:val="24"/>
          <w:szCs w:val="24"/>
        </w:rPr>
        <w:t>ДИАГНОСТИЧЕСКАЯ КАРТА</w:t>
      </w:r>
    </w:p>
    <w:p w14:paraId="7810C043" w14:textId="77777777" w:rsidR="00764B02" w:rsidRPr="00764B02" w:rsidRDefault="00764B02" w:rsidP="00764B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CBF61" w14:textId="583BFDB3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>Детское объединение: «</w:t>
      </w:r>
      <w:r w:rsidR="00043DDF">
        <w:rPr>
          <w:rFonts w:ascii="Times New Roman" w:eastAsia="Calibri" w:hAnsi="Times New Roman" w:cs="Times New Roman"/>
          <w:sz w:val="24"/>
          <w:szCs w:val="24"/>
        </w:rPr>
        <w:t>Художественное валяние</w:t>
      </w:r>
      <w:r w:rsidRPr="00764B02">
        <w:rPr>
          <w:rFonts w:ascii="Times New Roman" w:eastAsia="Calibri" w:hAnsi="Times New Roman" w:cs="Times New Roman"/>
          <w:sz w:val="24"/>
          <w:szCs w:val="24"/>
        </w:rPr>
        <w:t>»</w:t>
      </w:r>
      <w:r w:rsidRPr="00764B0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43D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764B02">
        <w:rPr>
          <w:rFonts w:ascii="Times New Roman" w:eastAsia="Calibri" w:hAnsi="Times New Roman" w:cs="Times New Roman"/>
          <w:sz w:val="24"/>
          <w:szCs w:val="24"/>
        </w:rPr>
        <w:t>Итоговый контроль</w:t>
      </w:r>
    </w:p>
    <w:p w14:paraId="3F36BB96" w14:textId="329D7757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Дата проведения: ____________ 202 __г.                                                                                             Срок реализации программы: </w:t>
      </w:r>
    </w:p>
    <w:p w14:paraId="31C7510B" w14:textId="69AC9794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_____________________                                                                                      Год </w:t>
      </w:r>
      <w:r w:rsidR="005A1B0E" w:rsidRPr="00764B02">
        <w:rPr>
          <w:rFonts w:ascii="Times New Roman" w:eastAsia="Calibri" w:hAnsi="Times New Roman" w:cs="Times New Roman"/>
          <w:sz w:val="24"/>
          <w:szCs w:val="24"/>
        </w:rPr>
        <w:t>обучения: _</w:t>
      </w:r>
      <w:r w:rsidRPr="00764B02">
        <w:rPr>
          <w:rFonts w:ascii="Times New Roman" w:eastAsia="Calibri" w:hAnsi="Times New Roman" w:cs="Times New Roman"/>
          <w:sz w:val="24"/>
          <w:szCs w:val="24"/>
        </w:rPr>
        <w:t>_      Группа ____</w:t>
      </w:r>
    </w:p>
    <w:p w14:paraId="467CEDE2" w14:textId="77777777" w:rsidR="00764B02" w:rsidRPr="00764B02" w:rsidRDefault="00764B02" w:rsidP="00764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89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777"/>
        <w:gridCol w:w="1275"/>
        <w:gridCol w:w="1276"/>
        <w:gridCol w:w="1559"/>
        <w:gridCol w:w="1843"/>
        <w:gridCol w:w="1872"/>
        <w:gridCol w:w="1701"/>
        <w:gridCol w:w="1701"/>
        <w:gridCol w:w="1134"/>
        <w:gridCol w:w="1417"/>
      </w:tblGrid>
      <w:tr w:rsidR="00764B02" w:rsidRPr="00764B02" w14:paraId="18914E92" w14:textId="77777777" w:rsidTr="005A1B0E">
        <w:trPr>
          <w:trHeight w:val="657"/>
        </w:trPr>
        <w:tc>
          <w:tcPr>
            <w:tcW w:w="634" w:type="dxa"/>
            <w:vMerge w:val="restart"/>
          </w:tcPr>
          <w:p w14:paraId="41BEDD9B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77" w:type="dxa"/>
            <w:vMerge w:val="restart"/>
          </w:tcPr>
          <w:p w14:paraId="5248495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336E9F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Фамилия, имя</w:t>
            </w:r>
          </w:p>
        </w:tc>
        <w:tc>
          <w:tcPr>
            <w:tcW w:w="2551" w:type="dxa"/>
            <w:gridSpan w:val="2"/>
          </w:tcPr>
          <w:p w14:paraId="62278A93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FC07D0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Теоретические знания</w:t>
            </w:r>
          </w:p>
        </w:tc>
        <w:tc>
          <w:tcPr>
            <w:tcW w:w="5274" w:type="dxa"/>
            <w:gridSpan w:val="3"/>
          </w:tcPr>
          <w:p w14:paraId="5CC48B4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2119E1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Практическая подготовка</w:t>
            </w:r>
          </w:p>
        </w:tc>
        <w:tc>
          <w:tcPr>
            <w:tcW w:w="4536" w:type="dxa"/>
            <w:gridSpan w:val="3"/>
          </w:tcPr>
          <w:p w14:paraId="3FEAD82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Уровень развития и воспитанности</w:t>
            </w:r>
          </w:p>
        </w:tc>
        <w:tc>
          <w:tcPr>
            <w:tcW w:w="1417" w:type="dxa"/>
            <w:vMerge w:val="restart"/>
          </w:tcPr>
          <w:p w14:paraId="2F7437E6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B02">
              <w:rPr>
                <w:rFonts w:ascii="Times New Roman" w:eastAsia="Calibri" w:hAnsi="Times New Roman" w:cs="Times New Roman"/>
              </w:rPr>
              <w:t>Уровень освоения программы (</w:t>
            </w:r>
            <w:r w:rsidRPr="00764B02">
              <w:rPr>
                <w:rFonts w:ascii="Times New Roman" w:eastAsia="Calibri" w:hAnsi="Times New Roman" w:cs="Times New Roman"/>
                <w:b/>
              </w:rPr>
              <w:t>В</w:t>
            </w:r>
            <w:r w:rsidRPr="00764B02">
              <w:rPr>
                <w:rFonts w:ascii="Times New Roman" w:eastAsia="Calibri" w:hAnsi="Times New Roman" w:cs="Times New Roman"/>
              </w:rPr>
              <w:t xml:space="preserve">ысокий, </w:t>
            </w:r>
            <w:r w:rsidRPr="00764B02">
              <w:rPr>
                <w:rFonts w:ascii="Times New Roman" w:eastAsia="Calibri" w:hAnsi="Times New Roman" w:cs="Times New Roman"/>
                <w:b/>
              </w:rPr>
              <w:t>С</w:t>
            </w:r>
            <w:r w:rsidRPr="00764B02">
              <w:rPr>
                <w:rFonts w:ascii="Times New Roman" w:eastAsia="Calibri" w:hAnsi="Times New Roman" w:cs="Times New Roman"/>
              </w:rPr>
              <w:t xml:space="preserve">редний, </w:t>
            </w:r>
            <w:r w:rsidRPr="00764B02">
              <w:rPr>
                <w:rFonts w:ascii="Times New Roman" w:eastAsia="Calibri" w:hAnsi="Times New Roman" w:cs="Times New Roman"/>
                <w:b/>
              </w:rPr>
              <w:t>Н</w:t>
            </w:r>
            <w:r w:rsidRPr="00764B02">
              <w:rPr>
                <w:rFonts w:ascii="Times New Roman" w:eastAsia="Calibri" w:hAnsi="Times New Roman" w:cs="Times New Roman"/>
              </w:rPr>
              <w:t>изкий</w:t>
            </w:r>
          </w:p>
        </w:tc>
      </w:tr>
      <w:tr w:rsidR="00764B02" w:rsidRPr="00764B02" w14:paraId="7EBB294F" w14:textId="77777777" w:rsidTr="005A1B0E">
        <w:tc>
          <w:tcPr>
            <w:tcW w:w="634" w:type="dxa"/>
            <w:vMerge/>
          </w:tcPr>
          <w:p w14:paraId="197FEC9E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</w:tcPr>
          <w:p w14:paraId="5BA51801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796B773" w14:textId="2D48FCD2" w:rsidR="00764B02" w:rsidRPr="00764B02" w:rsidRDefault="00A81D77" w:rsidP="00043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Знание </w:t>
            </w:r>
            <w:r w:rsidR="00043DDF" w:rsidRPr="00043DDF">
              <w:rPr>
                <w:rFonts w:ascii="Times New Roman" w:eastAsia="Calibri" w:hAnsi="Times New Roman" w:cs="Times New Roman"/>
              </w:rPr>
              <w:t>истори</w:t>
            </w:r>
            <w:r w:rsidR="00043DDF">
              <w:rPr>
                <w:rFonts w:ascii="Times New Roman" w:eastAsia="Calibri" w:hAnsi="Times New Roman" w:cs="Times New Roman"/>
              </w:rPr>
              <w:t>и</w:t>
            </w:r>
            <w:r w:rsidR="00043DDF" w:rsidRPr="00043DDF">
              <w:rPr>
                <w:rFonts w:ascii="Times New Roman" w:eastAsia="Calibri" w:hAnsi="Times New Roman" w:cs="Times New Roman"/>
              </w:rPr>
              <w:t xml:space="preserve"> художественного войлока, его использование в быту и творчестве</w:t>
            </w:r>
          </w:p>
        </w:tc>
        <w:tc>
          <w:tcPr>
            <w:tcW w:w="1276" w:type="dxa"/>
          </w:tcPr>
          <w:p w14:paraId="1C08B5DC" w14:textId="2648C047" w:rsidR="00764B02" w:rsidRPr="00764B02" w:rsidRDefault="00043DDF" w:rsidP="00043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Знание</w:t>
            </w:r>
            <w:r w:rsidR="00A81D77" w:rsidRPr="00764B02">
              <w:rPr>
                <w:rFonts w:ascii="Times New Roman" w:eastAsia="Calibri" w:hAnsi="Times New Roman" w:cs="Times New Roman"/>
              </w:rPr>
              <w:t xml:space="preserve"> </w:t>
            </w:r>
            <w:r w:rsidRPr="00043DDF">
              <w:rPr>
                <w:rFonts w:ascii="Times New Roman" w:eastAsia="Calibri" w:hAnsi="Times New Roman" w:cs="Times New Roman"/>
              </w:rPr>
              <w:t>прием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043DDF">
              <w:rPr>
                <w:rFonts w:ascii="Times New Roman" w:eastAsia="Calibri" w:hAnsi="Times New Roman" w:cs="Times New Roman"/>
              </w:rPr>
              <w:t>, техники технологи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043DDF">
              <w:rPr>
                <w:rFonts w:ascii="Times New Roman" w:eastAsia="Calibri" w:hAnsi="Times New Roman" w:cs="Times New Roman"/>
              </w:rPr>
              <w:t xml:space="preserve"> изготовления изделий из войлока художественного и бытового назначения</w:t>
            </w:r>
          </w:p>
        </w:tc>
        <w:tc>
          <w:tcPr>
            <w:tcW w:w="1559" w:type="dxa"/>
          </w:tcPr>
          <w:p w14:paraId="15356ECC" w14:textId="10DCA4C4" w:rsidR="00764B02" w:rsidRPr="00764B02" w:rsidRDefault="00043DDF" w:rsidP="00043DDF">
            <w:pPr>
              <w:tabs>
                <w:tab w:val="left" w:pos="56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Умение </w:t>
            </w:r>
            <w:r w:rsidRPr="00043DDF">
              <w:rPr>
                <w:rFonts w:ascii="Times New Roman" w:eastAsia="Calibri" w:hAnsi="Times New Roman" w:cs="Times New Roman"/>
              </w:rPr>
              <w:t>изготавливать изделия из войлока художественного и бытового назначения</w:t>
            </w:r>
          </w:p>
        </w:tc>
        <w:tc>
          <w:tcPr>
            <w:tcW w:w="1843" w:type="dxa"/>
          </w:tcPr>
          <w:p w14:paraId="3DE85297" w14:textId="3CDD5F05" w:rsidR="00764B02" w:rsidRPr="00764B02" w:rsidRDefault="00043DDF" w:rsidP="00043D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043DDF">
              <w:rPr>
                <w:rFonts w:ascii="Times New Roman" w:eastAsia="Calibri" w:hAnsi="Times New Roman" w:cs="Times New Roman"/>
              </w:rPr>
              <w:t>ладе</w:t>
            </w:r>
            <w:r>
              <w:rPr>
                <w:rFonts w:ascii="Times New Roman" w:eastAsia="Calibri" w:hAnsi="Times New Roman" w:cs="Times New Roman"/>
              </w:rPr>
              <w:t xml:space="preserve">ние </w:t>
            </w:r>
            <w:r w:rsidRPr="00043DDF">
              <w:rPr>
                <w:rFonts w:ascii="Times New Roman" w:eastAsia="Calibri" w:hAnsi="Times New Roman" w:cs="Times New Roman"/>
              </w:rPr>
              <w:t>разными техниками валяния художественного войлока при изготовлении сложных изделий – фигурок животных, птиц, цветов, сувениров, панно</w:t>
            </w:r>
          </w:p>
        </w:tc>
        <w:tc>
          <w:tcPr>
            <w:tcW w:w="1872" w:type="dxa"/>
          </w:tcPr>
          <w:p w14:paraId="14B53377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Проявление интереса к творческой деятельности</w:t>
            </w:r>
          </w:p>
        </w:tc>
        <w:tc>
          <w:tcPr>
            <w:tcW w:w="1701" w:type="dxa"/>
          </w:tcPr>
          <w:p w14:paraId="06841016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Культура организации самостоятельной деятельности</w:t>
            </w:r>
          </w:p>
        </w:tc>
        <w:tc>
          <w:tcPr>
            <w:tcW w:w="1701" w:type="dxa"/>
          </w:tcPr>
          <w:p w14:paraId="1369C3C8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Ответственность при работе</w:t>
            </w:r>
          </w:p>
        </w:tc>
        <w:tc>
          <w:tcPr>
            <w:tcW w:w="1134" w:type="dxa"/>
          </w:tcPr>
          <w:p w14:paraId="5B889470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B02">
              <w:rPr>
                <w:rFonts w:ascii="Times New Roman" w:eastAsia="Calibri" w:hAnsi="Times New Roman" w:cs="Times New Roman"/>
              </w:rPr>
              <w:t>Взаимодействие в коллективе</w:t>
            </w:r>
          </w:p>
        </w:tc>
        <w:tc>
          <w:tcPr>
            <w:tcW w:w="1417" w:type="dxa"/>
            <w:vMerge/>
          </w:tcPr>
          <w:p w14:paraId="21B38327" w14:textId="77777777" w:rsidR="00764B02" w:rsidRPr="00764B02" w:rsidRDefault="00764B02" w:rsidP="00764B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89D8CE2" w14:textId="77777777" w:rsidTr="005A1B0E">
        <w:tc>
          <w:tcPr>
            <w:tcW w:w="634" w:type="dxa"/>
          </w:tcPr>
          <w:p w14:paraId="6D2CBA1A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67EC61C4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726F92D0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D60240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C5230AD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8222F6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0281FC2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FB34DA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CB7696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352409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584F45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2BFFEF6B" w14:textId="77777777" w:rsidTr="005A1B0E">
        <w:tc>
          <w:tcPr>
            <w:tcW w:w="634" w:type="dxa"/>
          </w:tcPr>
          <w:p w14:paraId="7F32A28C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5492DD01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1354ADA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4855EB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B8F844C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BD32E1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5F9B804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B94AA1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14DF1B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63F170D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644D8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1770D53B" w14:textId="77777777" w:rsidTr="005A1B0E">
        <w:tc>
          <w:tcPr>
            <w:tcW w:w="634" w:type="dxa"/>
          </w:tcPr>
          <w:p w14:paraId="1490A381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0BDD583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458E1357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688D6E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AA8739D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B68543C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5C74418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303FAE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ABCE4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BA6574C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76FCF4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095DE642" w14:textId="77777777" w:rsidTr="005A1B0E">
        <w:tc>
          <w:tcPr>
            <w:tcW w:w="634" w:type="dxa"/>
          </w:tcPr>
          <w:p w14:paraId="5EB0EF81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44E1151C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09F3A692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349E8E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57808A2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8F0033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7AB8696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FB0DAD5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EC7D042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28D344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E1AE8B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4F328A1E" w14:textId="77777777" w:rsidTr="005A1B0E">
        <w:tc>
          <w:tcPr>
            <w:tcW w:w="634" w:type="dxa"/>
          </w:tcPr>
          <w:p w14:paraId="72573389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16610C81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4295C8C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1D03CBA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B68B8F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5214943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7A86BC59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DF48F4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A2974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373C148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ACABFF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58BB96A" w14:textId="77777777" w:rsidTr="005A1B0E">
        <w:tc>
          <w:tcPr>
            <w:tcW w:w="634" w:type="dxa"/>
          </w:tcPr>
          <w:p w14:paraId="60E98D9E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7AEAD5BD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1E16B0B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7863C7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CA6EDC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80BA84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62440B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786A1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2FDE53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15082E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8BB53D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1C13C53" w14:textId="77777777" w:rsidTr="005A1B0E">
        <w:tc>
          <w:tcPr>
            <w:tcW w:w="634" w:type="dxa"/>
          </w:tcPr>
          <w:p w14:paraId="3C5509B3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2561EAFA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38802F3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8A04C3D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8999249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268DB0F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24CBDC2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BC8F8B7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7FA61B1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829BA4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C99C25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764B02" w:rsidRPr="00764B02" w14:paraId="60CD4649" w14:textId="77777777" w:rsidTr="005A1B0E">
        <w:tc>
          <w:tcPr>
            <w:tcW w:w="634" w:type="dxa"/>
          </w:tcPr>
          <w:p w14:paraId="4D342953" w14:textId="77777777" w:rsidR="00764B02" w:rsidRPr="00764B02" w:rsidRDefault="00764B02" w:rsidP="00764B02">
            <w:pPr>
              <w:numPr>
                <w:ilvl w:val="0"/>
                <w:numId w:val="16"/>
              </w:num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</w:tcPr>
          <w:p w14:paraId="65222194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696F0F18" w14:textId="77777777" w:rsidR="00764B02" w:rsidRPr="00764B02" w:rsidRDefault="00764B02" w:rsidP="00764B02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4A2EDD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98C8244" w14:textId="77777777" w:rsidR="00764B02" w:rsidRPr="00764B02" w:rsidRDefault="00764B02" w:rsidP="00764B0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E6E4703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</w:tcPr>
          <w:p w14:paraId="67A735E6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4CBA37B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34B60E0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DD05E3F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BC6DCE" w14:textId="77777777" w:rsidR="00764B02" w:rsidRPr="00764B02" w:rsidRDefault="00764B02" w:rsidP="00764B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12C5D977" w14:textId="071BDF37" w:rsidR="00764B02" w:rsidRPr="00847638" w:rsidRDefault="00764B02" w:rsidP="008408BE">
      <w:pPr>
        <w:tabs>
          <w:tab w:val="left" w:pos="29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</w:t>
      </w:r>
      <w:proofErr w:type="gramStart"/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образования:   </w:t>
      </w:r>
      <w:proofErr w:type="gramEnd"/>
      <w:r w:rsidRPr="00764B02">
        <w:rPr>
          <w:rFonts w:ascii="Times New Roman" w:eastAsia="Calibri" w:hAnsi="Times New Roman" w:cs="Times New Roman"/>
          <w:sz w:val="24"/>
          <w:szCs w:val="24"/>
        </w:rPr>
        <w:t xml:space="preserve">                           _______________                                                                ________________________    </w:t>
      </w:r>
      <w:r w:rsidRPr="00764B02">
        <w:rPr>
          <w:rFonts w:ascii="Times New Roman" w:eastAsia="Calibri" w:hAnsi="Times New Roman" w:cs="Times New Roman"/>
          <w:sz w:val="18"/>
          <w:szCs w:val="24"/>
        </w:rPr>
        <w:t xml:space="preserve">                               </w:t>
      </w:r>
    </w:p>
    <w:p w14:paraId="04BE95FE" w14:textId="77777777" w:rsidR="00764B02" w:rsidRDefault="00764B02" w:rsidP="00847638">
      <w:pPr>
        <w:spacing w:after="18" w:line="276" w:lineRule="auto"/>
        <w:ind w:left="865" w:right="35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49FD29" w14:textId="1B8C0ECC" w:rsidR="009A4F32" w:rsidRPr="00847638" w:rsidRDefault="00847638" w:rsidP="00F03425">
      <w:pPr>
        <w:spacing w:after="115" w:line="276" w:lineRule="auto"/>
        <w:ind w:left="2"/>
        <w:rPr>
          <w:rFonts w:ascii="Times New Roman" w:hAnsi="Times New Roman" w:cs="Times New Roman"/>
          <w:sz w:val="28"/>
          <w:szCs w:val="28"/>
        </w:rPr>
      </w:pPr>
      <w:r w:rsidRPr="00847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sectPr w:rsidR="009A4F32" w:rsidRPr="00847638" w:rsidSect="00F03425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74E"/>
    <w:multiLevelType w:val="hybridMultilevel"/>
    <w:tmpl w:val="D736EE7E"/>
    <w:lvl w:ilvl="0" w:tplc="1F1E44E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A2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800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A4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E6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C2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2B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01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23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13A35"/>
    <w:multiLevelType w:val="hybridMultilevel"/>
    <w:tmpl w:val="83364652"/>
    <w:lvl w:ilvl="0" w:tplc="12246D2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67E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464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9ABC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045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6DF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0EB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A265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6FA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43002"/>
    <w:multiLevelType w:val="hybridMultilevel"/>
    <w:tmpl w:val="D8886FD2"/>
    <w:lvl w:ilvl="0" w:tplc="D25833E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246BC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A1B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6BF7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C08D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4316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4DA9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E276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D1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D6EF0"/>
    <w:multiLevelType w:val="hybridMultilevel"/>
    <w:tmpl w:val="DCD2047C"/>
    <w:lvl w:ilvl="0" w:tplc="D25833E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246BC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A1B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96BF7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C08D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4316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4DA9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E276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6D16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3911F0"/>
    <w:multiLevelType w:val="hybridMultilevel"/>
    <w:tmpl w:val="89866AD4"/>
    <w:lvl w:ilvl="0" w:tplc="E7286A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3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A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6C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4C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2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63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01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05D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D170C"/>
    <w:multiLevelType w:val="hybridMultilevel"/>
    <w:tmpl w:val="9E280A9E"/>
    <w:lvl w:ilvl="0" w:tplc="789EB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9EB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5406A"/>
    <w:multiLevelType w:val="hybridMultilevel"/>
    <w:tmpl w:val="A22E34B8"/>
    <w:lvl w:ilvl="0" w:tplc="D8F263A6">
      <w:start w:val="1"/>
      <w:numFmt w:val="bullet"/>
      <w:lvlText w:val="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635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CBC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83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209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7653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4A5F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77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FC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AC637D"/>
    <w:multiLevelType w:val="hybridMultilevel"/>
    <w:tmpl w:val="A6EC17F0"/>
    <w:lvl w:ilvl="0" w:tplc="CB68DE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4707ED"/>
    <w:multiLevelType w:val="hybridMultilevel"/>
    <w:tmpl w:val="8CD6655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1595755"/>
    <w:multiLevelType w:val="hybridMultilevel"/>
    <w:tmpl w:val="856E3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B545E"/>
    <w:multiLevelType w:val="hybridMultilevel"/>
    <w:tmpl w:val="C28AB94C"/>
    <w:lvl w:ilvl="0" w:tplc="4C26CDE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A8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C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6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CC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87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7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AE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E167EC"/>
    <w:multiLevelType w:val="hybridMultilevel"/>
    <w:tmpl w:val="856E3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D2225"/>
    <w:multiLevelType w:val="hybridMultilevel"/>
    <w:tmpl w:val="498E1AF6"/>
    <w:lvl w:ilvl="0" w:tplc="A5C89068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8E8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094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03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09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8E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426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8F0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4AC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F90788"/>
    <w:multiLevelType w:val="hybridMultilevel"/>
    <w:tmpl w:val="2624B96E"/>
    <w:lvl w:ilvl="0" w:tplc="2DE88A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2D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67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A3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EF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40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8F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C8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1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6141EA"/>
    <w:multiLevelType w:val="hybridMultilevel"/>
    <w:tmpl w:val="5CAE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2C34"/>
    <w:multiLevelType w:val="hybridMultilevel"/>
    <w:tmpl w:val="43EC35AA"/>
    <w:lvl w:ilvl="0" w:tplc="087E26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457407"/>
    <w:multiLevelType w:val="hybridMultilevel"/>
    <w:tmpl w:val="E1449A60"/>
    <w:lvl w:ilvl="0" w:tplc="CB68DE5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81A7654"/>
    <w:multiLevelType w:val="hybridMultilevel"/>
    <w:tmpl w:val="6DDAE2EC"/>
    <w:lvl w:ilvl="0" w:tplc="3E1C41B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874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610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0B8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AA3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40E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66F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685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075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9D4D58"/>
    <w:multiLevelType w:val="hybridMultilevel"/>
    <w:tmpl w:val="D9FE7F9E"/>
    <w:lvl w:ilvl="0" w:tplc="3B267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32CEC"/>
    <w:multiLevelType w:val="multilevel"/>
    <w:tmpl w:val="6BE32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A7114"/>
    <w:multiLevelType w:val="hybridMultilevel"/>
    <w:tmpl w:val="B27A7756"/>
    <w:lvl w:ilvl="0" w:tplc="83BC345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24EA4C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E7A92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E414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E112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6AC82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05344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A82D8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24AD4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0"/>
  </w:num>
  <w:num w:numId="5">
    <w:abstractNumId w:val="2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9"/>
  </w:num>
  <w:num w:numId="17">
    <w:abstractNumId w:val="5"/>
  </w:num>
  <w:num w:numId="18">
    <w:abstractNumId w:val="3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C5"/>
    <w:rsid w:val="00017CE6"/>
    <w:rsid w:val="0002523A"/>
    <w:rsid w:val="00040ADD"/>
    <w:rsid w:val="00043DDF"/>
    <w:rsid w:val="00071ED1"/>
    <w:rsid w:val="000758C9"/>
    <w:rsid w:val="00180172"/>
    <w:rsid w:val="0022130E"/>
    <w:rsid w:val="002E0E45"/>
    <w:rsid w:val="002F73E7"/>
    <w:rsid w:val="00310D56"/>
    <w:rsid w:val="003136A2"/>
    <w:rsid w:val="003345C3"/>
    <w:rsid w:val="0036361B"/>
    <w:rsid w:val="003A6D27"/>
    <w:rsid w:val="003E2CBA"/>
    <w:rsid w:val="004437C4"/>
    <w:rsid w:val="0045056F"/>
    <w:rsid w:val="00485619"/>
    <w:rsid w:val="004872B2"/>
    <w:rsid w:val="004B6D3C"/>
    <w:rsid w:val="005A1B0E"/>
    <w:rsid w:val="005E0344"/>
    <w:rsid w:val="005E126F"/>
    <w:rsid w:val="005F1EEF"/>
    <w:rsid w:val="00610438"/>
    <w:rsid w:val="00637AA6"/>
    <w:rsid w:val="00653F1A"/>
    <w:rsid w:val="00667B9D"/>
    <w:rsid w:val="006841EB"/>
    <w:rsid w:val="006857CA"/>
    <w:rsid w:val="006B7CF5"/>
    <w:rsid w:val="0074349A"/>
    <w:rsid w:val="00764B02"/>
    <w:rsid w:val="00812254"/>
    <w:rsid w:val="008164C5"/>
    <w:rsid w:val="008408BE"/>
    <w:rsid w:val="00847638"/>
    <w:rsid w:val="0086569E"/>
    <w:rsid w:val="00891BB5"/>
    <w:rsid w:val="008E42AD"/>
    <w:rsid w:val="008E6CE4"/>
    <w:rsid w:val="00901841"/>
    <w:rsid w:val="00936E0E"/>
    <w:rsid w:val="00966DF6"/>
    <w:rsid w:val="00993B5C"/>
    <w:rsid w:val="009969EF"/>
    <w:rsid w:val="009A4F32"/>
    <w:rsid w:val="009A511F"/>
    <w:rsid w:val="009A52FD"/>
    <w:rsid w:val="009C0A75"/>
    <w:rsid w:val="009C4117"/>
    <w:rsid w:val="00A30071"/>
    <w:rsid w:val="00A40447"/>
    <w:rsid w:val="00A45D37"/>
    <w:rsid w:val="00A50C8A"/>
    <w:rsid w:val="00A5739A"/>
    <w:rsid w:val="00A81D77"/>
    <w:rsid w:val="00AC2F27"/>
    <w:rsid w:val="00B278BB"/>
    <w:rsid w:val="00BC699D"/>
    <w:rsid w:val="00BF6DA5"/>
    <w:rsid w:val="00C279E8"/>
    <w:rsid w:val="00C80822"/>
    <w:rsid w:val="00D12705"/>
    <w:rsid w:val="00D43D5A"/>
    <w:rsid w:val="00D67655"/>
    <w:rsid w:val="00E07C9F"/>
    <w:rsid w:val="00E51136"/>
    <w:rsid w:val="00E762B8"/>
    <w:rsid w:val="00E85DC4"/>
    <w:rsid w:val="00EB36AE"/>
    <w:rsid w:val="00F03425"/>
    <w:rsid w:val="00F47E26"/>
    <w:rsid w:val="00F85A10"/>
    <w:rsid w:val="00F86E40"/>
    <w:rsid w:val="00F90B3E"/>
    <w:rsid w:val="00FB705C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E052"/>
  <w15:chartTrackingRefBased/>
  <w15:docId w15:val="{A3CADCB0-8244-4653-B7D5-7811D88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7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5D37"/>
    <w:pPr>
      <w:ind w:left="720"/>
      <w:contextualSpacing/>
    </w:pPr>
  </w:style>
  <w:style w:type="character" w:customStyle="1" w:styleId="13">
    <w:name w:val="Заголовок №1 (3)"/>
    <w:basedOn w:val="a0"/>
    <w:uiPriority w:val="99"/>
    <w:rsid w:val="00FB705C"/>
    <w:rPr>
      <w:rFonts w:ascii="Times New Roman" w:hAnsi="Times New Roman" w:cs="Times New Roman"/>
      <w:sz w:val="24"/>
      <w:szCs w:val="24"/>
      <w:shd w:val="clear" w:color="auto" w:fill="FFFFFF"/>
    </w:rPr>
  </w:style>
  <w:style w:type="table" w:styleId="a4">
    <w:name w:val="Table Grid"/>
    <w:basedOn w:val="a1"/>
    <w:uiPriority w:val="59"/>
    <w:rsid w:val="00FB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1">
    <w:name w:val="c91"/>
    <w:basedOn w:val="a"/>
    <w:rsid w:val="00F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B705C"/>
  </w:style>
  <w:style w:type="character" w:customStyle="1" w:styleId="c7">
    <w:name w:val="c7"/>
    <w:basedOn w:val="a0"/>
    <w:rsid w:val="00FB705C"/>
  </w:style>
  <w:style w:type="paragraph" w:customStyle="1" w:styleId="c170">
    <w:name w:val="c170"/>
    <w:basedOn w:val="a"/>
    <w:rsid w:val="00F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05C"/>
  </w:style>
  <w:style w:type="paragraph" w:customStyle="1" w:styleId="c209">
    <w:name w:val="c209"/>
    <w:basedOn w:val="a"/>
    <w:rsid w:val="00F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F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antipoff.denis@outlook.com</dc:creator>
  <cp:keywords/>
  <dc:description/>
  <cp:lastModifiedBy>Metod3</cp:lastModifiedBy>
  <cp:revision>3</cp:revision>
  <dcterms:created xsi:type="dcterms:W3CDTF">2025-08-12T13:23:00Z</dcterms:created>
  <dcterms:modified xsi:type="dcterms:W3CDTF">2025-08-22T08:11:00Z</dcterms:modified>
</cp:coreProperties>
</file>