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51" w:rsidRPr="003C4351" w:rsidRDefault="003C4351" w:rsidP="003C4351">
      <w:pPr>
        <w:jc w:val="center"/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Технологическая карта</w:t>
      </w:r>
    </w:p>
    <w:p w:rsidR="003C4351" w:rsidRPr="003C4351" w:rsidRDefault="003C4351" w:rsidP="003C4351">
      <w:pPr>
        <w:jc w:val="center"/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Мастер-класс по настольным играм СССР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Цель:  </w:t>
      </w:r>
      <w:r>
        <w:rPr>
          <w:rFonts w:ascii="Times New Roman" w:hAnsi="Times New Roman" w:cs="Times New Roman"/>
          <w:sz w:val="28"/>
        </w:rPr>
        <w:t xml:space="preserve"> </w:t>
      </w:r>
      <w:r w:rsidRPr="003C4351">
        <w:rPr>
          <w:rFonts w:ascii="Times New Roman" w:hAnsi="Times New Roman" w:cs="Times New Roman"/>
          <w:sz w:val="28"/>
        </w:rPr>
        <w:t>Познакомить участников с популярными настольными играми советского времени, развивать логическое мышление, внимательность, командный дух и интерес к истории культуры СССР.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C4351">
        <w:rPr>
          <w:rFonts w:ascii="Times New Roman" w:hAnsi="Times New Roman" w:cs="Times New Roman"/>
          <w:sz w:val="28"/>
        </w:rPr>
        <w:t>Возраст участников:</w:t>
      </w:r>
      <w:r>
        <w:rPr>
          <w:rFonts w:ascii="Times New Roman" w:hAnsi="Times New Roman" w:cs="Times New Roman"/>
          <w:sz w:val="28"/>
        </w:rPr>
        <w:t xml:space="preserve"> </w:t>
      </w:r>
      <w:r w:rsidRPr="003C4351">
        <w:rPr>
          <w:rFonts w:ascii="Times New Roman" w:hAnsi="Times New Roman" w:cs="Times New Roman"/>
          <w:sz w:val="28"/>
        </w:rPr>
        <w:t>от 8 лет и старше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Время проведения:  1-2 часа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Место проведения:  класс, клуб, кружок или игровая зона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Материалы и оборудование: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proofErr w:type="gramStart"/>
      <w:r w:rsidRPr="003C4351">
        <w:rPr>
          <w:rFonts w:ascii="Times New Roman" w:hAnsi="Times New Roman" w:cs="Times New Roman"/>
          <w:sz w:val="28"/>
        </w:rPr>
        <w:t>- Настольные игры СССР (например, "Лото", "Морской бой", "</w:t>
      </w:r>
      <w:proofErr w:type="spellStart"/>
      <w:r w:rsidRPr="003C4351">
        <w:rPr>
          <w:rFonts w:ascii="Times New Roman" w:hAnsi="Times New Roman" w:cs="Times New Roman"/>
          <w:sz w:val="28"/>
        </w:rPr>
        <w:t>Данетки</w:t>
      </w:r>
      <w:proofErr w:type="spellEnd"/>
      <w:r w:rsidRPr="003C4351">
        <w:rPr>
          <w:rFonts w:ascii="Times New Roman" w:hAnsi="Times New Roman" w:cs="Times New Roman"/>
          <w:sz w:val="28"/>
        </w:rPr>
        <w:t xml:space="preserve">", "Эрудит", "Шахматы", "Домино")  </w:t>
      </w:r>
      <w:proofErr w:type="gramEnd"/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- Игровые наборы и карточки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- Инструкции по правилам игр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- Таблицы для записи результатов (по необходимости)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Этапы работы: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1. Вводное слово и подготовка (10 минут)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Краткая история развития настольных игр в СССР.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Обсуждение целей мастер-класса.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Ознакомление с представленными играми.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2. Объяснение правил и демонстрация (15 минут)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Показ правил каждой игры.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Демонстрация хода игры на примере.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3. Практическая часть — игра (50-70 минут)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lastRenderedPageBreak/>
        <w:t xml:space="preserve">   - Разделение участников на команды или индивидуальные игры.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Проведение игр по очереди или одновременно в разных группах.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</w:t>
      </w:r>
      <w:proofErr w:type="gramStart"/>
      <w:r w:rsidRPr="003C4351">
        <w:rPr>
          <w:rFonts w:ascii="Times New Roman" w:hAnsi="Times New Roman" w:cs="Times New Roman"/>
          <w:sz w:val="28"/>
        </w:rPr>
        <w:t>Контроль за</w:t>
      </w:r>
      <w:proofErr w:type="gramEnd"/>
      <w:r w:rsidRPr="003C4351">
        <w:rPr>
          <w:rFonts w:ascii="Times New Roman" w:hAnsi="Times New Roman" w:cs="Times New Roman"/>
          <w:sz w:val="28"/>
        </w:rPr>
        <w:t xml:space="preserve"> соблюдением правил, помощь новичкам.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4. Итоговая дискуссия и подведение итогов (10 минут)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Обсуждение впечатлений участников.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Выделение победителей или лучших игроков.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Обсуждение значимости настольных игр для развития мышления и памяти.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5. Заключение и рекомендации (5 минут)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Советы по самостоятельной игре дома или в кругу семьи.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   - Информация о современных аналогах советских игр.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 xml:space="preserve">Итоги:  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Участники познакомятся с классическими настольными играми СССР, научатся играть по правилам, развивать логическое мышление и внимательность, а также узнают больше о культурном наследии страны.</w:t>
      </w:r>
    </w:p>
    <w:p w:rsidR="003C4351" w:rsidRPr="003C4351" w:rsidRDefault="003C4351" w:rsidP="003C4351">
      <w:pPr>
        <w:rPr>
          <w:rFonts w:ascii="Times New Roman" w:hAnsi="Times New Roman" w:cs="Times New Roman"/>
          <w:sz w:val="28"/>
        </w:rPr>
      </w:pPr>
    </w:p>
    <w:p w:rsidR="00AF56E6" w:rsidRPr="003C4351" w:rsidRDefault="003C4351" w:rsidP="003C4351">
      <w:pPr>
        <w:rPr>
          <w:rFonts w:ascii="Times New Roman" w:hAnsi="Times New Roman" w:cs="Times New Roman"/>
          <w:sz w:val="28"/>
        </w:rPr>
      </w:pPr>
      <w:r w:rsidRPr="003C4351">
        <w:rPr>
          <w:rFonts w:ascii="Times New Roman" w:hAnsi="Times New Roman" w:cs="Times New Roman"/>
          <w:sz w:val="28"/>
        </w:rPr>
        <w:t>Примечание: Время проведения и выбор игр можно адаптировать под возрастную группу и интересы участников.</w:t>
      </w:r>
    </w:p>
    <w:sectPr w:rsidR="00AF56E6" w:rsidRPr="003C4351" w:rsidSect="00AF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51"/>
    <w:rsid w:val="00370163"/>
    <w:rsid w:val="003C4351"/>
    <w:rsid w:val="007D4D99"/>
    <w:rsid w:val="0094143F"/>
    <w:rsid w:val="00AF56E6"/>
    <w:rsid w:val="00D2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U53R</cp:lastModifiedBy>
  <cp:revision>2</cp:revision>
  <dcterms:created xsi:type="dcterms:W3CDTF">2025-07-10T09:02:00Z</dcterms:created>
  <dcterms:modified xsi:type="dcterms:W3CDTF">2025-07-10T09:03:00Z</dcterms:modified>
</cp:coreProperties>
</file>