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8B" w:rsidRPr="004C7543" w:rsidRDefault="00286B8B" w:rsidP="00286B8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4C7543" w:rsidRPr="004C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C7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Петровская</w:t>
      </w:r>
      <w:r w:rsidR="004C7543" w:rsidRPr="004C7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Руссу</w:t>
      </w:r>
      <w:r w:rsidRPr="004C7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Г.А.                                    </w:t>
      </w:r>
    </w:p>
    <w:p w:rsidR="00286B8B" w:rsidRPr="004C7543" w:rsidRDefault="00286B8B" w:rsidP="00286B8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7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</w:t>
      </w:r>
      <w:r w:rsidR="00625E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</w:t>
      </w:r>
      <w:r w:rsidR="00B82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4C7543" w:rsidRPr="004C7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иректор </w:t>
      </w:r>
      <w:r w:rsidRPr="004C7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МБУ ДО «ЦДТ»                                                                                                                                                                         </w:t>
      </w:r>
    </w:p>
    <w:p w:rsidR="00286B8B" w:rsidRPr="004C7543" w:rsidRDefault="00286B8B" w:rsidP="00286B8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7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</w:t>
      </w:r>
      <w:r w:rsidR="00625E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4C7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Новороссийск</w:t>
      </w:r>
    </w:p>
    <w:p w:rsidR="00286B8B" w:rsidRPr="00625EB1" w:rsidRDefault="00286B8B" w:rsidP="00286B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6B8B" w:rsidRDefault="001D178D" w:rsidP="00B82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EB1">
        <w:rPr>
          <w:rFonts w:ascii="Times New Roman" w:hAnsi="Times New Roman" w:cs="Times New Roman"/>
          <w:b/>
          <w:sz w:val="24"/>
          <w:szCs w:val="24"/>
        </w:rPr>
        <w:t>«Взаимодействие образовательных учреждений и организаций дополнительного образования: опыт и перспективы сотрудничества учреждений дополнительного образования и школ по туристско-краеведческой направленности</w:t>
      </w:r>
      <w:r w:rsidR="00B827F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827F3" w:rsidRPr="00625EB1" w:rsidRDefault="00B827F3" w:rsidP="00B82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543" w:rsidRDefault="00625EB1" w:rsidP="00B82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7D473F" w:rsidRPr="00625EB1">
        <w:rPr>
          <w:rFonts w:ascii="Times New Roman" w:eastAsia="Times New Roman" w:hAnsi="Times New Roman" w:cs="Times New Roman"/>
          <w:sz w:val="24"/>
          <w:szCs w:val="24"/>
        </w:rPr>
        <w:t>Сотрудничество школы и учреждения дополнительного образования</w:t>
      </w:r>
      <w:r w:rsidR="007D473F" w:rsidRPr="00625E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D473F" w:rsidRPr="00625EB1">
        <w:rPr>
          <w:rFonts w:ascii="Times New Roman" w:eastAsia="Times New Roman" w:hAnsi="Times New Roman" w:cs="Times New Roman"/>
          <w:sz w:val="24"/>
          <w:szCs w:val="24"/>
        </w:rPr>
        <w:t>– необходимое условие для получения качественного образования</w:t>
      </w:r>
      <w:r w:rsidR="007D473F" w:rsidRPr="00625EB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D473F" w:rsidRPr="00625EB1">
        <w:rPr>
          <w:rFonts w:ascii="Times New Roman" w:eastAsia="Times New Roman" w:hAnsi="Times New Roman" w:cs="Times New Roman"/>
          <w:sz w:val="24"/>
          <w:szCs w:val="24"/>
        </w:rPr>
        <w:t>и достижения максимального эффекта в воспитании,</w:t>
      </w:r>
      <w:r w:rsidR="007D473F" w:rsidRPr="00625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которое отвечает </w:t>
      </w:r>
      <w:r w:rsidR="007D473F" w:rsidRPr="00625EB1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современным запросам общества</w:t>
      </w:r>
      <w:r w:rsidR="007D473F" w:rsidRPr="00625EB1">
        <w:rPr>
          <w:rFonts w:ascii="Times New Roman" w:hAnsi="Times New Roman" w:cs="Times New Roman"/>
          <w:sz w:val="24"/>
          <w:szCs w:val="24"/>
          <w:shd w:val="clear" w:color="auto" w:fill="FFFFFF"/>
        </w:rPr>
        <w:t>, семьи, детей, конкретного социума. И с</w:t>
      </w:r>
      <w:r w:rsidR="001D178D" w:rsidRPr="00625EB1">
        <w:rPr>
          <w:rFonts w:ascii="Times New Roman" w:hAnsi="Times New Roman" w:cs="Times New Roman"/>
          <w:sz w:val="24"/>
          <w:szCs w:val="24"/>
          <w:shd w:val="clear" w:color="auto" w:fill="FFFFFF"/>
        </w:rPr>
        <w:t>егодня </w:t>
      </w:r>
      <w:hyperlink r:id="rId6" w:tooltip="Школа. Материалы для школьных педагогов" w:history="1">
        <w:r w:rsidR="001D178D" w:rsidRPr="00625EB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школа и учреждения дополнительного образования</w:t>
        </w:r>
      </w:hyperlink>
      <w:r w:rsidR="001D178D" w:rsidRPr="00625EB1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 –</w:t>
      </w:r>
      <w:r w:rsidR="00753EB0" w:rsidRPr="00625EB1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D178D" w:rsidRPr="00625EB1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партнеры в образовательно-воспитательном</w:t>
      </w:r>
      <w:r w:rsidR="001D178D" w:rsidRPr="00625EB1">
        <w:rPr>
          <w:rFonts w:ascii="Times New Roman" w:hAnsi="Times New Roman" w:cs="Times New Roman"/>
          <w:sz w:val="24"/>
          <w:szCs w:val="24"/>
          <w:shd w:val="clear" w:color="auto" w:fill="FFFFFF"/>
        </w:rPr>
        <w:t> пространстве с четко обозначенными специфическ</w:t>
      </w:r>
      <w:r w:rsidR="007D473F" w:rsidRPr="00625EB1">
        <w:rPr>
          <w:rFonts w:ascii="Times New Roman" w:hAnsi="Times New Roman" w:cs="Times New Roman"/>
          <w:sz w:val="24"/>
          <w:szCs w:val="24"/>
          <w:shd w:val="clear" w:color="auto" w:fill="FFFFFF"/>
        </w:rPr>
        <w:t>ими задачами в воспитании детей.</w:t>
      </w:r>
      <w:r w:rsidR="001D178D" w:rsidRPr="00625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A7833" w:rsidRPr="00625EB1" w:rsidRDefault="005A7833" w:rsidP="005A7833">
      <w:pPr>
        <w:pStyle w:val="a9"/>
        <w:spacing w:line="235" w:lineRule="auto"/>
        <w:ind w:left="0" w:right="115" w:firstLine="567"/>
        <w:rPr>
          <w:sz w:val="24"/>
          <w:szCs w:val="24"/>
        </w:rPr>
      </w:pPr>
      <w:r w:rsidRPr="00625EB1">
        <w:rPr>
          <w:sz w:val="24"/>
          <w:szCs w:val="24"/>
        </w:rPr>
        <w:t xml:space="preserve">Муниципальное бюджетное учреждение дополнительного образования «Центр детского творчества» МО г. Новороссийска - это многопрофильное учреждение дополнительного образования детей, основным направлением деятельности которого на протяжении более 40  лет остаётся развитие массового и спортивного туризма в крае. </w:t>
      </w:r>
    </w:p>
    <w:p w:rsidR="005A7833" w:rsidRDefault="005A7833" w:rsidP="005A7833">
      <w:pPr>
        <w:pStyle w:val="a5"/>
        <w:shd w:val="clear" w:color="auto" w:fill="FFFFFF"/>
        <w:spacing w:before="0" w:beforeAutospacing="0" w:after="0" w:afterAutospacing="0"/>
        <w:ind w:firstLine="360"/>
        <w:jc w:val="both"/>
      </w:pPr>
      <w:r w:rsidRPr="007D10B2">
        <w:t xml:space="preserve">За годы работы </w:t>
      </w:r>
      <w:r>
        <w:t>МБУ ДО «ЦДТ» (</w:t>
      </w:r>
      <w:r w:rsidRPr="007D10B2">
        <w:rPr>
          <w:i/>
        </w:rPr>
        <w:t>Центр</w:t>
      </w:r>
      <w:r>
        <w:t>)</w:t>
      </w:r>
      <w:r w:rsidRPr="007D10B2">
        <w:t xml:space="preserve"> </w:t>
      </w:r>
      <w:r>
        <w:t>МО г. Новороссийска</w:t>
      </w:r>
      <w:r w:rsidRPr="007D10B2">
        <w:t xml:space="preserve"> сложилась стройная система сотрудничества школ и Центра, выстроилась система организации туристско-краеведческой работы (</w:t>
      </w:r>
      <w:r w:rsidRPr="007D10B2">
        <w:rPr>
          <w:i/>
        </w:rPr>
        <w:t>ТКР</w:t>
      </w:r>
      <w:r w:rsidRPr="007D10B2">
        <w:t xml:space="preserve">) в </w:t>
      </w:r>
      <w:r>
        <w:t xml:space="preserve">городских и сельских </w:t>
      </w:r>
      <w:r w:rsidR="00B827F3">
        <w:t>школах</w:t>
      </w:r>
      <w:r>
        <w:t>.</w:t>
      </w:r>
      <w:r w:rsidRPr="001E7019">
        <w:t xml:space="preserve"> </w:t>
      </w:r>
    </w:p>
    <w:p w:rsidR="005A7833" w:rsidRDefault="00DB5D13" w:rsidP="005A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A7833">
        <w:rPr>
          <w:rFonts w:ascii="Times New Roman" w:hAnsi="Times New Roman" w:cs="Times New Roman"/>
          <w:sz w:val="24"/>
          <w:szCs w:val="24"/>
        </w:rPr>
        <w:t xml:space="preserve">Сотрудничество со школой </w:t>
      </w:r>
      <w:r w:rsidR="005A7833" w:rsidRPr="007D10B2">
        <w:rPr>
          <w:rFonts w:ascii="Times New Roman" w:hAnsi="Times New Roman" w:cs="Times New Roman"/>
          <w:sz w:val="24"/>
          <w:szCs w:val="24"/>
        </w:rPr>
        <w:t>осуществляется по следующим направлениям:</w:t>
      </w:r>
    </w:p>
    <w:p w:rsidR="005A7833" w:rsidRPr="001B3BE1" w:rsidRDefault="005A7833" w:rsidP="005A7833">
      <w:pPr>
        <w:pStyle w:val="ab"/>
        <w:numPr>
          <w:ilvl w:val="0"/>
          <w:numId w:val="7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B3BE1">
        <w:rPr>
          <w:sz w:val="24"/>
          <w:szCs w:val="24"/>
        </w:rPr>
        <w:t>омощь в организации туристско-спортивных, туристско-крае</w:t>
      </w:r>
      <w:r>
        <w:rPr>
          <w:sz w:val="24"/>
          <w:szCs w:val="24"/>
        </w:rPr>
        <w:t>ведческих мероприятий, походов</w:t>
      </w:r>
      <w:r w:rsidRPr="001B3BE1">
        <w:rPr>
          <w:sz w:val="24"/>
          <w:szCs w:val="24"/>
        </w:rPr>
        <w:t>;</w:t>
      </w:r>
    </w:p>
    <w:p w:rsidR="005A7833" w:rsidRDefault="005A7833" w:rsidP="005A7833">
      <w:pPr>
        <w:pStyle w:val="ab"/>
        <w:numPr>
          <w:ilvl w:val="0"/>
          <w:numId w:val="7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7D10B2">
        <w:rPr>
          <w:sz w:val="24"/>
          <w:szCs w:val="24"/>
        </w:rPr>
        <w:t>онсультационно-методическая помощь</w:t>
      </w:r>
      <w:r w:rsidRPr="001B3BE1">
        <w:rPr>
          <w:sz w:val="24"/>
          <w:szCs w:val="24"/>
        </w:rPr>
        <w:t xml:space="preserve"> учителей по </w:t>
      </w:r>
      <w:proofErr w:type="gramStart"/>
      <w:r w:rsidRPr="001B3BE1">
        <w:rPr>
          <w:sz w:val="24"/>
          <w:szCs w:val="24"/>
        </w:rPr>
        <w:t>вопросах</w:t>
      </w:r>
      <w:proofErr w:type="gramEnd"/>
      <w:r w:rsidRPr="001B3BE1">
        <w:rPr>
          <w:sz w:val="24"/>
          <w:szCs w:val="24"/>
        </w:rPr>
        <w:t xml:space="preserve"> туризма и краеведения;</w:t>
      </w:r>
    </w:p>
    <w:p w:rsidR="005A7833" w:rsidRDefault="005A7833" w:rsidP="005A7833">
      <w:pPr>
        <w:pStyle w:val="ab"/>
        <w:numPr>
          <w:ilvl w:val="0"/>
          <w:numId w:val="7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1B3BE1">
        <w:rPr>
          <w:sz w:val="24"/>
          <w:szCs w:val="24"/>
        </w:rPr>
        <w:t>рганизация экскурсий;</w:t>
      </w:r>
    </w:p>
    <w:p w:rsidR="005A7833" w:rsidRDefault="005A7833" w:rsidP="005A7833">
      <w:pPr>
        <w:pStyle w:val="ab"/>
        <w:numPr>
          <w:ilvl w:val="0"/>
          <w:numId w:val="7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B3BE1">
        <w:rPr>
          <w:sz w:val="24"/>
          <w:szCs w:val="24"/>
        </w:rPr>
        <w:t>одготовка школьных команд к районным, городским, областным соревнованиям;</w:t>
      </w:r>
    </w:p>
    <w:p w:rsidR="005A7833" w:rsidRPr="005A7833" w:rsidRDefault="005A7833" w:rsidP="005A7833">
      <w:pPr>
        <w:pStyle w:val="ab"/>
        <w:numPr>
          <w:ilvl w:val="0"/>
          <w:numId w:val="7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1B3BE1">
        <w:rPr>
          <w:sz w:val="24"/>
          <w:szCs w:val="24"/>
        </w:rPr>
        <w:t>рганизация оздоровительно-познавательного досуга учащихся в течение учебного года и в каникулярное время (</w:t>
      </w:r>
      <w:r w:rsidRPr="001B3BE1">
        <w:rPr>
          <w:i/>
          <w:sz w:val="24"/>
          <w:szCs w:val="24"/>
        </w:rPr>
        <w:t>Палаточный лагерь «Юный турист»</w:t>
      </w:r>
      <w:r>
        <w:rPr>
          <w:sz w:val="24"/>
          <w:szCs w:val="24"/>
        </w:rPr>
        <w:t>).</w:t>
      </w:r>
    </w:p>
    <w:p w:rsidR="007D473F" w:rsidRPr="00625EB1" w:rsidRDefault="004C7543" w:rsidP="007D473F">
      <w:pPr>
        <w:pStyle w:val="a9"/>
        <w:spacing w:line="235" w:lineRule="auto"/>
        <w:ind w:left="0" w:right="113" w:firstLine="0"/>
        <w:rPr>
          <w:sz w:val="24"/>
          <w:szCs w:val="24"/>
        </w:rPr>
      </w:pPr>
      <w:r w:rsidRPr="00625EB1">
        <w:rPr>
          <w:color w:val="4F6228" w:themeColor="accent3" w:themeShade="80"/>
          <w:sz w:val="24"/>
          <w:szCs w:val="24"/>
          <w:shd w:val="clear" w:color="auto" w:fill="FFFFFF"/>
        </w:rPr>
        <w:t xml:space="preserve">         </w:t>
      </w:r>
      <w:r w:rsidR="007D473F" w:rsidRPr="00625EB1">
        <w:rPr>
          <w:sz w:val="24"/>
          <w:szCs w:val="24"/>
        </w:rPr>
        <w:t>Туристско-краеведческая</w:t>
      </w:r>
      <w:r w:rsidR="007D473F" w:rsidRPr="00625EB1">
        <w:rPr>
          <w:spacing w:val="-5"/>
          <w:sz w:val="24"/>
          <w:szCs w:val="24"/>
        </w:rPr>
        <w:t xml:space="preserve"> </w:t>
      </w:r>
      <w:r w:rsidR="007D473F" w:rsidRPr="00625EB1">
        <w:rPr>
          <w:sz w:val="24"/>
          <w:szCs w:val="24"/>
        </w:rPr>
        <w:t>деятельность</w:t>
      </w:r>
      <w:r w:rsidR="007D473F" w:rsidRPr="00625EB1">
        <w:rPr>
          <w:spacing w:val="-4"/>
          <w:sz w:val="24"/>
          <w:szCs w:val="24"/>
        </w:rPr>
        <w:t xml:space="preserve"> </w:t>
      </w:r>
      <w:r w:rsidR="007D473F" w:rsidRPr="00625EB1">
        <w:rPr>
          <w:sz w:val="24"/>
          <w:szCs w:val="24"/>
        </w:rPr>
        <w:t>на</w:t>
      </w:r>
      <w:r w:rsidR="007D473F" w:rsidRPr="00625EB1">
        <w:rPr>
          <w:spacing w:val="-5"/>
          <w:sz w:val="24"/>
          <w:szCs w:val="24"/>
        </w:rPr>
        <w:t xml:space="preserve"> </w:t>
      </w:r>
      <w:r w:rsidR="007D473F" w:rsidRPr="00625EB1">
        <w:rPr>
          <w:sz w:val="24"/>
          <w:szCs w:val="24"/>
        </w:rPr>
        <w:t>российском</w:t>
      </w:r>
      <w:r w:rsidR="007D473F" w:rsidRPr="00625EB1">
        <w:rPr>
          <w:spacing w:val="-4"/>
          <w:sz w:val="24"/>
          <w:szCs w:val="24"/>
        </w:rPr>
        <w:t xml:space="preserve"> </w:t>
      </w:r>
      <w:r w:rsidR="007D473F" w:rsidRPr="00625EB1">
        <w:rPr>
          <w:sz w:val="24"/>
          <w:szCs w:val="24"/>
        </w:rPr>
        <w:t>уровне</w:t>
      </w:r>
      <w:r w:rsidR="007D473F" w:rsidRPr="00625EB1">
        <w:rPr>
          <w:spacing w:val="-5"/>
          <w:sz w:val="24"/>
          <w:szCs w:val="24"/>
        </w:rPr>
        <w:t xml:space="preserve"> </w:t>
      </w:r>
      <w:r w:rsidR="007D473F" w:rsidRPr="00625EB1">
        <w:rPr>
          <w:sz w:val="24"/>
          <w:szCs w:val="24"/>
        </w:rPr>
        <w:t>признана одним из важных компонентов комплексного подхода к решению вопросов воспитания</w:t>
      </w:r>
      <w:r w:rsidR="007D473F" w:rsidRPr="00625EB1">
        <w:rPr>
          <w:spacing w:val="-1"/>
          <w:sz w:val="24"/>
          <w:szCs w:val="24"/>
        </w:rPr>
        <w:t xml:space="preserve"> </w:t>
      </w:r>
      <w:r w:rsidR="007D473F" w:rsidRPr="00625EB1">
        <w:rPr>
          <w:sz w:val="24"/>
          <w:szCs w:val="24"/>
        </w:rPr>
        <w:t>и становления личности, она способствует:</w:t>
      </w:r>
    </w:p>
    <w:p w:rsidR="00DB5D13" w:rsidRDefault="007D473F" w:rsidP="00DB5D13">
      <w:pPr>
        <w:pStyle w:val="a5"/>
        <w:shd w:val="clear" w:color="auto" w:fill="FFFFFF"/>
        <w:spacing w:before="0" w:beforeAutospacing="0" w:after="0" w:afterAutospacing="0"/>
        <w:jc w:val="both"/>
        <w:rPr>
          <w:spacing w:val="-2"/>
        </w:rPr>
      </w:pPr>
      <w:r w:rsidRPr="00625EB1">
        <w:t>-формированию</w:t>
      </w:r>
      <w:r w:rsidRPr="00625EB1">
        <w:rPr>
          <w:spacing w:val="-19"/>
        </w:rPr>
        <w:t xml:space="preserve"> </w:t>
      </w:r>
      <w:r w:rsidRPr="00625EB1">
        <w:t>лидерских</w:t>
      </w:r>
      <w:r w:rsidRPr="00625EB1">
        <w:rPr>
          <w:spacing w:val="-18"/>
        </w:rPr>
        <w:t xml:space="preserve"> </w:t>
      </w:r>
      <w:r w:rsidRPr="00625EB1">
        <w:t>и</w:t>
      </w:r>
      <w:r w:rsidRPr="00625EB1">
        <w:rPr>
          <w:spacing w:val="-18"/>
        </w:rPr>
        <w:t xml:space="preserve"> </w:t>
      </w:r>
      <w:r w:rsidRPr="00625EB1">
        <w:t>морально-волевых</w:t>
      </w:r>
      <w:r w:rsidRPr="00625EB1">
        <w:rPr>
          <w:spacing w:val="-18"/>
        </w:rPr>
        <w:t xml:space="preserve"> </w:t>
      </w:r>
      <w:r w:rsidR="00DB5D13">
        <w:rPr>
          <w:spacing w:val="-2"/>
        </w:rPr>
        <w:t>качеств;</w:t>
      </w:r>
    </w:p>
    <w:p w:rsidR="007D473F" w:rsidRPr="00DB5D13" w:rsidRDefault="00DB5D13" w:rsidP="00DB5D13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spacing w:val="-2"/>
        </w:rPr>
        <w:t xml:space="preserve">-формированию </w:t>
      </w:r>
      <w:r w:rsidRPr="00DB5D13">
        <w:t>ценностей, как здоровье и здоровый образ жизни</w:t>
      </w:r>
      <w:r>
        <w:t>;</w:t>
      </w:r>
    </w:p>
    <w:p w:rsidR="007D473F" w:rsidRPr="00625EB1" w:rsidRDefault="007D473F" w:rsidP="007D473F">
      <w:pPr>
        <w:pStyle w:val="ab"/>
        <w:tabs>
          <w:tab w:val="left" w:pos="1035"/>
        </w:tabs>
        <w:ind w:left="0" w:firstLine="0"/>
        <w:jc w:val="both"/>
        <w:rPr>
          <w:sz w:val="24"/>
          <w:szCs w:val="24"/>
        </w:rPr>
      </w:pPr>
      <w:r w:rsidRPr="00625EB1">
        <w:rPr>
          <w:sz w:val="24"/>
          <w:szCs w:val="24"/>
        </w:rPr>
        <w:t>-умению</w:t>
      </w:r>
      <w:r w:rsidRPr="00625EB1">
        <w:rPr>
          <w:spacing w:val="-12"/>
          <w:sz w:val="24"/>
          <w:szCs w:val="24"/>
        </w:rPr>
        <w:t xml:space="preserve"> </w:t>
      </w:r>
      <w:r w:rsidRPr="00625EB1">
        <w:rPr>
          <w:sz w:val="24"/>
          <w:szCs w:val="24"/>
        </w:rPr>
        <w:t>работать</w:t>
      </w:r>
      <w:r w:rsidRPr="00625EB1">
        <w:rPr>
          <w:spacing w:val="-11"/>
          <w:sz w:val="24"/>
          <w:szCs w:val="24"/>
        </w:rPr>
        <w:t xml:space="preserve"> </w:t>
      </w:r>
      <w:r w:rsidRPr="00625EB1">
        <w:rPr>
          <w:sz w:val="24"/>
          <w:szCs w:val="24"/>
        </w:rPr>
        <w:t>в</w:t>
      </w:r>
      <w:r w:rsidRPr="00625EB1">
        <w:rPr>
          <w:spacing w:val="-10"/>
          <w:sz w:val="24"/>
          <w:szCs w:val="24"/>
        </w:rPr>
        <w:t xml:space="preserve"> </w:t>
      </w:r>
      <w:r w:rsidRPr="00625EB1">
        <w:rPr>
          <w:spacing w:val="-2"/>
          <w:sz w:val="24"/>
          <w:szCs w:val="24"/>
        </w:rPr>
        <w:t>команде,</w:t>
      </w:r>
    </w:p>
    <w:p w:rsidR="007D473F" w:rsidRPr="00625EB1" w:rsidRDefault="007D473F" w:rsidP="007D473F">
      <w:pPr>
        <w:pStyle w:val="ab"/>
        <w:tabs>
          <w:tab w:val="left" w:pos="1035"/>
        </w:tabs>
        <w:ind w:left="0" w:firstLine="0"/>
        <w:jc w:val="both"/>
        <w:rPr>
          <w:sz w:val="24"/>
          <w:szCs w:val="24"/>
        </w:rPr>
      </w:pPr>
      <w:r w:rsidRPr="00625EB1">
        <w:rPr>
          <w:sz w:val="24"/>
          <w:szCs w:val="24"/>
        </w:rPr>
        <w:t>-принятию</w:t>
      </w:r>
      <w:r w:rsidRPr="00625EB1">
        <w:rPr>
          <w:spacing w:val="-16"/>
          <w:sz w:val="24"/>
          <w:szCs w:val="24"/>
        </w:rPr>
        <w:t xml:space="preserve"> </w:t>
      </w:r>
      <w:r w:rsidRPr="00625EB1">
        <w:rPr>
          <w:sz w:val="24"/>
          <w:szCs w:val="24"/>
        </w:rPr>
        <w:t>решений</w:t>
      </w:r>
      <w:r w:rsidRPr="00625EB1">
        <w:rPr>
          <w:spacing w:val="-15"/>
          <w:sz w:val="24"/>
          <w:szCs w:val="24"/>
        </w:rPr>
        <w:t xml:space="preserve"> </w:t>
      </w:r>
      <w:r w:rsidRPr="00625EB1">
        <w:rPr>
          <w:sz w:val="24"/>
          <w:szCs w:val="24"/>
        </w:rPr>
        <w:t>в</w:t>
      </w:r>
      <w:r w:rsidRPr="00625EB1">
        <w:rPr>
          <w:spacing w:val="-14"/>
          <w:sz w:val="24"/>
          <w:szCs w:val="24"/>
        </w:rPr>
        <w:t xml:space="preserve"> </w:t>
      </w:r>
      <w:r w:rsidRPr="00625EB1">
        <w:rPr>
          <w:sz w:val="24"/>
          <w:szCs w:val="24"/>
        </w:rPr>
        <w:t>нестандартных</w:t>
      </w:r>
      <w:r w:rsidRPr="00625EB1">
        <w:rPr>
          <w:spacing w:val="-14"/>
          <w:sz w:val="24"/>
          <w:szCs w:val="24"/>
        </w:rPr>
        <w:t xml:space="preserve"> </w:t>
      </w:r>
      <w:r w:rsidRPr="00625EB1">
        <w:rPr>
          <w:spacing w:val="-2"/>
          <w:sz w:val="24"/>
          <w:szCs w:val="24"/>
        </w:rPr>
        <w:t>ситуациях,</w:t>
      </w:r>
    </w:p>
    <w:p w:rsidR="007D473F" w:rsidRPr="00DB5D13" w:rsidRDefault="007D473F" w:rsidP="00DB5D13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625EB1">
        <w:t>-умению</w:t>
      </w:r>
      <w:r w:rsidRPr="00625EB1">
        <w:rPr>
          <w:spacing w:val="-15"/>
        </w:rPr>
        <w:t xml:space="preserve"> </w:t>
      </w:r>
      <w:r w:rsidRPr="00625EB1">
        <w:t>добиваться</w:t>
      </w:r>
      <w:r w:rsidRPr="00625EB1">
        <w:rPr>
          <w:spacing w:val="-15"/>
        </w:rPr>
        <w:t xml:space="preserve"> </w:t>
      </w:r>
      <w:r w:rsidRPr="00625EB1">
        <w:t>поставленной</w:t>
      </w:r>
      <w:r w:rsidRPr="00625EB1">
        <w:rPr>
          <w:spacing w:val="-11"/>
        </w:rPr>
        <w:t xml:space="preserve"> </w:t>
      </w:r>
      <w:r w:rsidRPr="00625EB1">
        <w:t>цели</w:t>
      </w:r>
      <w:r w:rsidRPr="00625EB1">
        <w:rPr>
          <w:spacing w:val="-14"/>
        </w:rPr>
        <w:t xml:space="preserve"> </w:t>
      </w:r>
      <w:r w:rsidRPr="00625EB1">
        <w:t>работать</w:t>
      </w:r>
      <w:r w:rsidRPr="00625EB1">
        <w:rPr>
          <w:spacing w:val="-13"/>
        </w:rPr>
        <w:t xml:space="preserve"> </w:t>
      </w:r>
      <w:r w:rsidRPr="00625EB1">
        <w:t>на</w:t>
      </w:r>
      <w:r w:rsidRPr="00625EB1">
        <w:rPr>
          <w:spacing w:val="-15"/>
        </w:rPr>
        <w:t xml:space="preserve"> </w:t>
      </w:r>
      <w:r w:rsidRPr="00625EB1">
        <w:rPr>
          <w:spacing w:val="-2"/>
        </w:rPr>
        <w:t>результат.</w:t>
      </w:r>
      <w:r w:rsidR="00DB5D13" w:rsidRPr="00DB5D13">
        <w:rPr>
          <w:color w:val="FF0000"/>
        </w:rPr>
        <w:t xml:space="preserve"> </w:t>
      </w:r>
    </w:p>
    <w:p w:rsidR="00966CB6" w:rsidRPr="00403B11" w:rsidRDefault="00BF7593" w:rsidP="00403B11">
      <w:pPr>
        <w:pStyle w:val="a9"/>
        <w:spacing w:before="64"/>
        <w:ind w:right="119"/>
        <w:rPr>
          <w:color w:val="FF0000"/>
        </w:rPr>
      </w:pPr>
      <w:r w:rsidRPr="004C7543">
        <w:rPr>
          <w:rFonts w:eastAsia="Calibri"/>
          <w:sz w:val="24"/>
          <w:szCs w:val="24"/>
        </w:rPr>
        <w:t xml:space="preserve">На данном этапе в МБУ ДО «ЦДТ» - 15  педагогов-инструкторов обучают, развивают  и воспитывают юных  туристов, </w:t>
      </w:r>
      <w:r w:rsidRPr="00DA2F0D">
        <w:rPr>
          <w:rFonts w:eastAsia="Calibri"/>
          <w:color w:val="FF0000"/>
          <w:sz w:val="24"/>
          <w:szCs w:val="24"/>
        </w:rPr>
        <w:t xml:space="preserve">из них _______штатных педагогов </w:t>
      </w:r>
      <w:r w:rsidRPr="004C7543">
        <w:rPr>
          <w:rFonts w:eastAsia="Calibri"/>
          <w:sz w:val="24"/>
          <w:szCs w:val="24"/>
        </w:rPr>
        <w:t xml:space="preserve">и </w:t>
      </w:r>
      <w:r w:rsidRPr="00DA2F0D">
        <w:rPr>
          <w:rFonts w:eastAsia="Calibri"/>
          <w:color w:val="FF0000"/>
          <w:sz w:val="24"/>
          <w:szCs w:val="24"/>
        </w:rPr>
        <w:t>______совместителей</w:t>
      </w:r>
      <w:r w:rsidRPr="004C7543">
        <w:rPr>
          <w:rFonts w:eastAsia="Calibri"/>
          <w:sz w:val="24"/>
          <w:szCs w:val="24"/>
        </w:rPr>
        <w:t xml:space="preserve">, </w:t>
      </w:r>
      <w:r w:rsidR="00966CB6">
        <w:rPr>
          <w:rFonts w:eastAsia="Calibri"/>
          <w:sz w:val="24"/>
          <w:szCs w:val="24"/>
        </w:rPr>
        <w:t>осуществляющие</w:t>
      </w:r>
      <w:r w:rsidRPr="004C7543">
        <w:rPr>
          <w:rFonts w:eastAsia="Calibri"/>
          <w:sz w:val="24"/>
          <w:szCs w:val="24"/>
        </w:rPr>
        <w:t xml:space="preserve"> свою деятельность на базе </w:t>
      </w:r>
      <w:r w:rsidR="00F34ACB" w:rsidRPr="004C7543">
        <w:rPr>
          <w:rFonts w:eastAsia="Calibri"/>
          <w:sz w:val="24"/>
          <w:szCs w:val="24"/>
        </w:rPr>
        <w:t xml:space="preserve">6 </w:t>
      </w:r>
      <w:r w:rsidRPr="004C7543">
        <w:rPr>
          <w:rFonts w:eastAsia="Calibri"/>
          <w:sz w:val="24"/>
          <w:szCs w:val="24"/>
        </w:rPr>
        <w:t xml:space="preserve">школ, </w:t>
      </w:r>
      <w:r w:rsidR="00966CB6">
        <w:rPr>
          <w:rFonts w:eastAsia="Calibri"/>
          <w:sz w:val="24"/>
          <w:szCs w:val="24"/>
        </w:rPr>
        <w:t>(</w:t>
      </w:r>
      <w:r w:rsidRPr="00966CB6">
        <w:rPr>
          <w:rFonts w:eastAsia="Calibri"/>
          <w:i/>
          <w:sz w:val="24"/>
          <w:szCs w:val="24"/>
        </w:rPr>
        <w:t xml:space="preserve">адреса </w:t>
      </w:r>
      <w:r w:rsidR="00966CB6" w:rsidRPr="00966CB6">
        <w:rPr>
          <w:rFonts w:eastAsia="Calibri"/>
          <w:i/>
          <w:sz w:val="24"/>
          <w:szCs w:val="24"/>
        </w:rPr>
        <w:t xml:space="preserve">СОШ </w:t>
      </w:r>
      <w:r w:rsidRPr="00966CB6">
        <w:rPr>
          <w:rFonts w:eastAsia="Calibri"/>
          <w:i/>
          <w:sz w:val="24"/>
          <w:szCs w:val="24"/>
        </w:rPr>
        <w:t xml:space="preserve"> </w:t>
      </w:r>
      <w:r w:rsidR="00966CB6" w:rsidRPr="00966CB6">
        <w:rPr>
          <w:rFonts w:eastAsia="Calibri"/>
          <w:i/>
          <w:sz w:val="24"/>
          <w:szCs w:val="24"/>
        </w:rPr>
        <w:t xml:space="preserve">40,24,25,26,10,  4 гимназия </w:t>
      </w:r>
      <w:r w:rsidRPr="00966CB6">
        <w:rPr>
          <w:rFonts w:eastAsia="Calibri"/>
          <w:i/>
          <w:sz w:val="24"/>
          <w:szCs w:val="24"/>
        </w:rPr>
        <w:t>вписаны в лицензию</w:t>
      </w:r>
      <w:r w:rsidR="00966CB6" w:rsidRPr="00966CB6">
        <w:rPr>
          <w:rFonts w:eastAsia="Calibri"/>
          <w:i/>
          <w:sz w:val="24"/>
          <w:szCs w:val="24"/>
        </w:rPr>
        <w:t xml:space="preserve"> ЦДТ</w:t>
      </w:r>
      <w:r w:rsidR="00966CB6">
        <w:rPr>
          <w:rFonts w:eastAsia="Calibri"/>
          <w:sz w:val="24"/>
          <w:szCs w:val="24"/>
        </w:rPr>
        <w:t>).</w:t>
      </w:r>
    </w:p>
    <w:p w:rsidR="001B3BE1" w:rsidRPr="00DB5D13" w:rsidRDefault="00966CB6" w:rsidP="00DB5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ДОП</w:t>
      </w:r>
      <w:proofErr w:type="gramEnd"/>
      <w:r w:rsidR="00BF7593" w:rsidRPr="004C7543">
        <w:rPr>
          <w:rFonts w:ascii="Times New Roman" w:eastAsia="Calibri" w:hAnsi="Times New Roman" w:cs="Times New Roman"/>
          <w:sz w:val="24"/>
          <w:szCs w:val="24"/>
        </w:rPr>
        <w:t xml:space="preserve">: «Юные  туристы», «Атмосфера туризма», «Детский </w:t>
      </w:r>
      <w:proofErr w:type="spellStart"/>
      <w:r w:rsidR="00BF7593" w:rsidRPr="004C7543">
        <w:rPr>
          <w:rFonts w:ascii="Times New Roman" w:eastAsia="Calibri" w:hAnsi="Times New Roman" w:cs="Times New Roman"/>
          <w:sz w:val="24"/>
          <w:szCs w:val="24"/>
        </w:rPr>
        <w:t>спелеотуризм</w:t>
      </w:r>
      <w:proofErr w:type="spellEnd"/>
      <w:r w:rsidR="00BF7593" w:rsidRPr="004C7543">
        <w:rPr>
          <w:rFonts w:ascii="Times New Roman" w:eastAsia="Calibri" w:hAnsi="Times New Roman" w:cs="Times New Roman"/>
          <w:sz w:val="24"/>
          <w:szCs w:val="24"/>
        </w:rPr>
        <w:t>», «Рафтинг. Водный туризм», «Юниор-Спорт», «</w:t>
      </w:r>
      <w:proofErr w:type="gramStart"/>
      <w:r w:rsidR="00BF7593" w:rsidRPr="004C7543">
        <w:rPr>
          <w:rFonts w:ascii="Times New Roman" w:eastAsia="Calibri" w:hAnsi="Times New Roman" w:cs="Times New Roman"/>
          <w:sz w:val="24"/>
          <w:szCs w:val="24"/>
        </w:rPr>
        <w:t>Элит-Спорт</w:t>
      </w:r>
      <w:proofErr w:type="gramEnd"/>
      <w:r w:rsidR="00BF7593" w:rsidRPr="004C7543">
        <w:rPr>
          <w:rFonts w:ascii="Times New Roman" w:eastAsia="Calibri" w:hAnsi="Times New Roman" w:cs="Times New Roman"/>
          <w:sz w:val="24"/>
          <w:szCs w:val="24"/>
        </w:rPr>
        <w:t>», «Пилигрим»  рассчитан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BF7593" w:rsidRPr="004C7543">
        <w:rPr>
          <w:rFonts w:ascii="Times New Roman" w:eastAsia="Calibri" w:hAnsi="Times New Roman" w:cs="Times New Roman"/>
          <w:sz w:val="24"/>
          <w:szCs w:val="24"/>
        </w:rPr>
        <w:t xml:space="preserve">  для детей 7-18 лет, и сегодня по  программам </w:t>
      </w:r>
      <w:r w:rsidR="00BF7593" w:rsidRPr="004C7543">
        <w:rPr>
          <w:rFonts w:ascii="Times New Roman" w:eastAsia="Calibri" w:hAnsi="Times New Roman" w:cs="Times New Roman"/>
          <w:i/>
          <w:sz w:val="24"/>
          <w:szCs w:val="24"/>
        </w:rPr>
        <w:t>туристско - краеведческой направленности</w:t>
      </w:r>
      <w:r w:rsidR="00BF7593" w:rsidRPr="004C7543">
        <w:rPr>
          <w:rFonts w:ascii="Times New Roman" w:eastAsia="Calibri" w:hAnsi="Times New Roman" w:cs="Times New Roman"/>
          <w:sz w:val="24"/>
          <w:szCs w:val="24"/>
        </w:rPr>
        <w:t xml:space="preserve">, обучаются  всего </w:t>
      </w:r>
      <w:r w:rsidR="00BF7593" w:rsidRPr="004C7543">
        <w:rPr>
          <w:rFonts w:ascii="Times New Roman" w:eastAsia="Calibri" w:hAnsi="Times New Roman" w:cs="Times New Roman"/>
          <w:i/>
          <w:sz w:val="24"/>
          <w:szCs w:val="24"/>
        </w:rPr>
        <w:t>465 учащихся - на базе школ-357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B5D13">
        <w:rPr>
          <w:rFonts w:ascii="Times New Roman" w:eastAsia="Calibri" w:hAnsi="Times New Roman" w:cs="Times New Roman"/>
          <w:i/>
          <w:sz w:val="24"/>
          <w:szCs w:val="24"/>
        </w:rPr>
        <w:t>учащихс</w:t>
      </w:r>
      <w:r w:rsidR="00DA2F0D">
        <w:rPr>
          <w:rFonts w:ascii="Times New Roman" w:eastAsia="Calibri" w:hAnsi="Times New Roman" w:cs="Times New Roman"/>
          <w:i/>
          <w:sz w:val="24"/>
          <w:szCs w:val="24"/>
        </w:rPr>
        <w:t>я.</w:t>
      </w:r>
    </w:p>
    <w:p w:rsidR="00BF75D6" w:rsidRPr="00DB5D13" w:rsidRDefault="001B3BE1" w:rsidP="00DB5D13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bdr w:val="none" w:sz="0" w:space="0" w:color="auto" w:frame="1"/>
        </w:rPr>
      </w:pPr>
      <w:r>
        <w:rPr>
          <w:rFonts w:eastAsia="Calibri"/>
          <w:i/>
        </w:rPr>
        <w:t xml:space="preserve">           </w:t>
      </w:r>
      <w:r w:rsidR="00FE4478" w:rsidRPr="004C7543">
        <w:t>В тесном сотрудни</w:t>
      </w:r>
      <w:r w:rsidR="00FE4478" w:rsidRPr="004C7543">
        <w:softHyphen/>
        <w:t>честве туристско-краеведческая деятельность становится как компонент основного и </w:t>
      </w:r>
      <w:r w:rsidR="00FE4478" w:rsidRPr="004C7543">
        <w:rPr>
          <w:rStyle w:val="a3"/>
          <w:b w:val="0"/>
          <w:bdr w:val="none" w:sz="0" w:space="0" w:color="auto" w:frame="1"/>
        </w:rPr>
        <w:t>дополнительного об</w:t>
      </w:r>
      <w:r w:rsidR="00FE4478" w:rsidRPr="004C7543">
        <w:rPr>
          <w:rStyle w:val="a3"/>
          <w:b w:val="0"/>
          <w:bdr w:val="none" w:sz="0" w:space="0" w:color="auto" w:frame="1"/>
        </w:rPr>
        <w:softHyphen/>
        <w:t>разования</w:t>
      </w:r>
      <w:r w:rsidR="00FE4478" w:rsidRPr="004C7543">
        <w:t>. И это совместные походы, экспедиции, лагеря, слеты, комплексные экскурсии, интегрированные занятия</w:t>
      </w:r>
      <w:r w:rsidR="00FE4478">
        <w:t xml:space="preserve">. </w:t>
      </w:r>
      <w:r w:rsidR="00DB5D13" w:rsidRPr="004C7543">
        <w:t>Формы работы, которые рождаются в сотрудни</w:t>
      </w:r>
      <w:r w:rsidR="00DB5D13" w:rsidRPr="004C7543">
        <w:softHyphen/>
        <w:t>честве, с</w:t>
      </w:r>
      <w:r w:rsidR="00163495">
        <w:t xml:space="preserve">тановятся традициями в социуме. </w:t>
      </w:r>
      <w:r w:rsidRPr="001B3BE1">
        <w:t>И с</w:t>
      </w:r>
      <w:r w:rsidR="00625EB1" w:rsidRPr="001B3BE1">
        <w:t xml:space="preserve">егодня мы можем говорить об определённых результатах в </w:t>
      </w:r>
      <w:r>
        <w:t xml:space="preserve"> совместной работе</w:t>
      </w:r>
      <w:r>
        <w:rPr>
          <w:rFonts w:eastAsia="Calibri"/>
        </w:rPr>
        <w:t xml:space="preserve"> </w:t>
      </w:r>
      <w:r w:rsidR="00403B11">
        <w:rPr>
          <w:rFonts w:eastAsia="Calibri"/>
        </w:rPr>
        <w:t>педагог</w:t>
      </w:r>
      <w:r>
        <w:rPr>
          <w:rFonts w:eastAsia="Calibri"/>
        </w:rPr>
        <w:t>ов</w:t>
      </w:r>
      <w:r w:rsidR="00403B11">
        <w:rPr>
          <w:rFonts w:eastAsia="Calibri"/>
        </w:rPr>
        <w:t>-</w:t>
      </w:r>
      <w:r w:rsidR="00BF75D6" w:rsidRPr="004C7543">
        <w:rPr>
          <w:rFonts w:eastAsia="Calibri"/>
        </w:rPr>
        <w:t>турист</w:t>
      </w:r>
      <w:r>
        <w:rPr>
          <w:rFonts w:eastAsia="Calibri"/>
        </w:rPr>
        <w:t>ов</w:t>
      </w:r>
      <w:r w:rsidR="00BF75D6" w:rsidRPr="004C7543">
        <w:rPr>
          <w:rFonts w:eastAsia="Calibri"/>
        </w:rPr>
        <w:t xml:space="preserve"> Центра детского-творчества </w:t>
      </w:r>
      <w:r>
        <w:rPr>
          <w:rFonts w:eastAsia="Calibri"/>
        </w:rPr>
        <w:t>и педагогов -</w:t>
      </w:r>
      <w:r w:rsidR="00DB5D13">
        <w:rPr>
          <w:rFonts w:eastAsia="Calibri"/>
        </w:rPr>
        <w:t xml:space="preserve"> </w:t>
      </w:r>
      <w:r>
        <w:rPr>
          <w:rFonts w:eastAsia="Calibri"/>
        </w:rPr>
        <w:t xml:space="preserve">совместителей </w:t>
      </w:r>
      <w:r w:rsidRPr="001B3BE1">
        <w:rPr>
          <w:rFonts w:eastAsia="Calibri"/>
          <w:i/>
        </w:rPr>
        <w:t>(ТКН</w:t>
      </w:r>
      <w:r>
        <w:rPr>
          <w:rFonts w:eastAsia="Calibri"/>
        </w:rPr>
        <w:t xml:space="preserve">)  городских и сельских школ: </w:t>
      </w:r>
      <w:r w:rsidR="00BF75D6" w:rsidRPr="004C7543">
        <w:rPr>
          <w:rFonts w:eastAsia="Calibri"/>
        </w:rPr>
        <w:t xml:space="preserve">разработаны 15 маршрутов по местам боевой славы города Новороссийска и экскурсионные походы. Юные туристы ежегодно принимают активное  участие в </w:t>
      </w:r>
      <w:proofErr w:type="gramStart"/>
      <w:r w:rsidR="00BF75D6" w:rsidRPr="004C7543">
        <w:rPr>
          <w:rFonts w:eastAsia="Calibri"/>
        </w:rPr>
        <w:t>краевом</w:t>
      </w:r>
      <w:proofErr w:type="gramEnd"/>
      <w:r w:rsidR="00BF75D6" w:rsidRPr="004C7543">
        <w:rPr>
          <w:rFonts w:eastAsia="Calibri"/>
        </w:rPr>
        <w:t xml:space="preserve"> флешмобе «Во имя Кубани», краевых сплавах, посвящённых памятным </w:t>
      </w:r>
      <w:r w:rsidR="00BF75D6" w:rsidRPr="004C7543">
        <w:rPr>
          <w:rFonts w:eastAsia="Calibri"/>
        </w:rPr>
        <w:lastRenderedPageBreak/>
        <w:t>датам и являются участниками краевого многодневного похода 1 категории сложности - «Мой Кавказ»,</w:t>
      </w:r>
      <w:r w:rsidR="00BF75D6" w:rsidRPr="004C7543">
        <w:t xml:space="preserve"> </w:t>
      </w:r>
      <w:r w:rsidR="00BF75D6" w:rsidRPr="004C7543">
        <w:rPr>
          <w:rFonts w:eastAsia="Calibri"/>
        </w:rPr>
        <w:t>«Звезда Кубани», «Кубанская кругосветка»;</w:t>
      </w:r>
      <w:r w:rsidR="007131D1">
        <w:rPr>
          <w:rFonts w:eastAsia="Calibri"/>
        </w:rPr>
        <w:t xml:space="preserve"> </w:t>
      </w:r>
      <w:proofErr w:type="gramStart"/>
      <w:r w:rsidR="00BF75D6" w:rsidRPr="004C7543">
        <w:t>участие в краевых, всероссийских, международных соревнованиях по туризму,  явля</w:t>
      </w:r>
      <w:r w:rsidR="007131D1">
        <w:t>ясь</w:t>
      </w:r>
      <w:r w:rsidR="00BF75D6" w:rsidRPr="004C7543">
        <w:t xml:space="preserve"> не только победителями, но </w:t>
      </w:r>
      <w:r w:rsidR="007131D1">
        <w:t xml:space="preserve">и есть такие учащиеся, которые </w:t>
      </w:r>
      <w:r w:rsidR="00BF75D6" w:rsidRPr="004C7543">
        <w:t xml:space="preserve">входят в лучшую пятёрку в личном и командном зачётах Чемпионатов и Первенств </w:t>
      </w:r>
      <w:r w:rsidR="00BF75D6" w:rsidRPr="004C7543">
        <w:rPr>
          <w:rFonts w:eastAsia="Calibri"/>
        </w:rPr>
        <w:t>по спортивному туризму на пешеходны</w:t>
      </w:r>
      <w:r w:rsidR="007131D1">
        <w:rPr>
          <w:rFonts w:eastAsia="Calibri"/>
        </w:rPr>
        <w:t xml:space="preserve">х,  водных и горных дистанциях; в 2023 году по </w:t>
      </w:r>
      <w:r w:rsidR="00BF75D6" w:rsidRPr="004C7543">
        <w:t xml:space="preserve"> результатам краевых соревнований 5 учащихся объединения «Спортивный туризм» вошли в сборную команду лучших туристов Краснодарского края;</w:t>
      </w:r>
      <w:proofErr w:type="gramEnd"/>
    </w:p>
    <w:p w:rsidR="00BF75D6" w:rsidRPr="007131D1" w:rsidRDefault="00BF75D6" w:rsidP="00BF75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543">
        <w:rPr>
          <w:rFonts w:ascii="Times New Roman" w:hAnsi="Times New Roman" w:cs="Times New Roman"/>
          <w:sz w:val="24"/>
          <w:szCs w:val="24"/>
        </w:rPr>
        <w:t xml:space="preserve">- высокие личные показатели работы демонстрируют педагоги </w:t>
      </w:r>
      <w:r w:rsidR="007131D1">
        <w:rPr>
          <w:rFonts w:ascii="Times New Roman" w:hAnsi="Times New Roman" w:cs="Times New Roman"/>
          <w:sz w:val="24"/>
          <w:szCs w:val="24"/>
        </w:rPr>
        <w:t>туристско-краеведческой направленности,</w:t>
      </w:r>
      <w:r w:rsidRPr="004C7543">
        <w:rPr>
          <w:rFonts w:ascii="Times New Roman" w:hAnsi="Times New Roman" w:cs="Times New Roman"/>
          <w:sz w:val="24"/>
          <w:szCs w:val="24"/>
        </w:rPr>
        <w:t xml:space="preserve"> </w:t>
      </w:r>
      <w:r w:rsidRPr="004C7543">
        <w:rPr>
          <w:rFonts w:ascii="Times New Roman" w:eastAsia="Calibri" w:hAnsi="Times New Roman" w:cs="Times New Roman"/>
          <w:sz w:val="24"/>
          <w:szCs w:val="24"/>
        </w:rPr>
        <w:t>становясь неоднократно Чемпионами  краевых соревнований по спортивному туризму в своей возрастной категории и защищают звание «Кандидат в мастера спорта»;</w:t>
      </w:r>
      <w:r w:rsidR="00713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3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так же, </w:t>
      </w:r>
      <w:r w:rsidR="007131D1" w:rsidRPr="004C75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4C75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</w:t>
      </w:r>
      <w:r w:rsidRPr="004C7543">
        <w:rPr>
          <w:rFonts w:ascii="Times New Roman" w:hAnsi="Times New Roman" w:cs="Times New Roman"/>
          <w:sz w:val="24"/>
          <w:szCs w:val="24"/>
        </w:rPr>
        <w:t xml:space="preserve">едагоги-туристы принимают  активное участие в краевых походах, участвуют во Всероссийских </w:t>
      </w:r>
      <w:r w:rsidR="00DB5D13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="007131D1">
        <w:rPr>
          <w:rFonts w:ascii="Times New Roman" w:hAnsi="Times New Roman" w:cs="Times New Roman"/>
          <w:sz w:val="24"/>
          <w:szCs w:val="24"/>
        </w:rPr>
        <w:t xml:space="preserve">конкурсах, </w:t>
      </w:r>
      <w:r w:rsidRPr="004C7543">
        <w:rPr>
          <w:rFonts w:ascii="Times New Roman" w:hAnsi="Times New Roman" w:cs="Times New Roman"/>
          <w:sz w:val="24"/>
          <w:szCs w:val="24"/>
        </w:rPr>
        <w:t xml:space="preserve">конференциях, форумах и семинарах по туризму, публикуют материалы в сборниках и методической литературе, участвуют в международных и краевых методических конкурсах. </w:t>
      </w:r>
    </w:p>
    <w:p w:rsidR="00BF75D6" w:rsidRPr="004C7543" w:rsidRDefault="00BF75D6" w:rsidP="00BF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43">
        <w:rPr>
          <w:rFonts w:ascii="Times New Roman" w:hAnsi="Times New Roman" w:cs="Times New Roman"/>
          <w:sz w:val="24"/>
          <w:szCs w:val="24"/>
        </w:rPr>
        <w:tab/>
      </w:r>
      <w:r w:rsidR="007131D1">
        <w:rPr>
          <w:rFonts w:ascii="Times New Roman" w:hAnsi="Times New Roman" w:cs="Times New Roman"/>
          <w:sz w:val="24"/>
          <w:szCs w:val="24"/>
        </w:rPr>
        <w:t xml:space="preserve">В организации </w:t>
      </w:r>
      <w:r w:rsidRPr="004C7543">
        <w:rPr>
          <w:rFonts w:ascii="Times New Roman" w:hAnsi="Times New Roman" w:cs="Times New Roman"/>
          <w:sz w:val="24"/>
          <w:szCs w:val="24"/>
        </w:rPr>
        <w:t>городски</w:t>
      </w:r>
      <w:r w:rsidR="007131D1">
        <w:rPr>
          <w:rFonts w:ascii="Times New Roman" w:hAnsi="Times New Roman" w:cs="Times New Roman"/>
          <w:sz w:val="24"/>
          <w:szCs w:val="24"/>
        </w:rPr>
        <w:t>х</w:t>
      </w:r>
      <w:r w:rsidRPr="004C7543">
        <w:rPr>
          <w:rFonts w:ascii="Times New Roman" w:hAnsi="Times New Roman" w:cs="Times New Roman"/>
          <w:sz w:val="24"/>
          <w:szCs w:val="24"/>
        </w:rPr>
        <w:t xml:space="preserve"> соревновани</w:t>
      </w:r>
      <w:r w:rsidR="007131D1">
        <w:rPr>
          <w:rFonts w:ascii="Times New Roman" w:hAnsi="Times New Roman" w:cs="Times New Roman"/>
          <w:sz w:val="24"/>
          <w:szCs w:val="24"/>
        </w:rPr>
        <w:t>й</w:t>
      </w:r>
      <w:r w:rsidRPr="004C7543">
        <w:rPr>
          <w:rFonts w:ascii="Times New Roman" w:hAnsi="Times New Roman" w:cs="Times New Roman"/>
          <w:sz w:val="24"/>
          <w:szCs w:val="24"/>
        </w:rPr>
        <w:t xml:space="preserve"> на пешеходных дистанциях, участвуют в  мероприятиях в качестве судей, экспертов, начальников дистанций (</w:t>
      </w:r>
      <w:r w:rsidRPr="004C7543">
        <w:rPr>
          <w:rFonts w:ascii="Times New Roman" w:hAnsi="Times New Roman" w:cs="Times New Roman"/>
          <w:i/>
          <w:sz w:val="24"/>
          <w:szCs w:val="24"/>
        </w:rPr>
        <w:t>городские соревнования по спортивному туризму «</w:t>
      </w:r>
      <w:proofErr w:type="spellStart"/>
      <w:r w:rsidRPr="004C7543">
        <w:rPr>
          <w:rFonts w:ascii="Times New Roman" w:hAnsi="Times New Roman" w:cs="Times New Roman"/>
          <w:i/>
          <w:sz w:val="24"/>
          <w:szCs w:val="24"/>
        </w:rPr>
        <w:t>Контест</w:t>
      </w:r>
      <w:proofErr w:type="spellEnd"/>
      <w:r w:rsidRPr="004C7543">
        <w:rPr>
          <w:rFonts w:ascii="Times New Roman" w:hAnsi="Times New Roman" w:cs="Times New Roman"/>
          <w:i/>
          <w:sz w:val="24"/>
          <w:szCs w:val="24"/>
        </w:rPr>
        <w:t xml:space="preserve"> — 30»).</w:t>
      </w:r>
      <w:r w:rsidRPr="004C7543">
        <w:rPr>
          <w:rFonts w:ascii="Times New Roman" w:hAnsi="Times New Roman" w:cs="Times New Roman"/>
          <w:sz w:val="24"/>
          <w:szCs w:val="24"/>
        </w:rPr>
        <w:t xml:space="preserve">  Имеют опыт организации и проведения открытого фестиваля по водному туризму «Притяжение воды», который собирает более 70 участников из городов Краснодарского края. </w:t>
      </w:r>
      <w:r w:rsidR="007131D1">
        <w:rPr>
          <w:rFonts w:ascii="Times New Roman" w:hAnsi="Times New Roman" w:cs="Times New Roman"/>
          <w:sz w:val="24"/>
          <w:szCs w:val="24"/>
        </w:rPr>
        <w:t>Проходят стажировку</w:t>
      </w:r>
      <w:r w:rsidRPr="004C7543">
        <w:rPr>
          <w:rFonts w:ascii="Times New Roman" w:hAnsi="Times New Roman" w:cs="Times New Roman"/>
          <w:sz w:val="24"/>
          <w:szCs w:val="24"/>
        </w:rPr>
        <w:t xml:space="preserve"> по рафтингу, </w:t>
      </w:r>
      <w:r w:rsidR="007131D1">
        <w:rPr>
          <w:rFonts w:ascii="Times New Roman" w:hAnsi="Times New Roman" w:cs="Times New Roman"/>
          <w:sz w:val="24"/>
          <w:szCs w:val="24"/>
        </w:rPr>
        <w:t xml:space="preserve">участвуя в </w:t>
      </w:r>
      <w:r w:rsidRPr="004C7543">
        <w:rPr>
          <w:rFonts w:ascii="Times New Roman" w:hAnsi="Times New Roman" w:cs="Times New Roman"/>
          <w:sz w:val="24"/>
          <w:szCs w:val="24"/>
        </w:rPr>
        <w:t>состязаниях по водному туризм</w:t>
      </w:r>
      <w:proofErr w:type="gramStart"/>
      <w:r w:rsidRPr="004C7543">
        <w:rPr>
          <w:rFonts w:ascii="Times New Roman" w:hAnsi="Times New Roman" w:cs="Times New Roman"/>
          <w:sz w:val="24"/>
          <w:szCs w:val="24"/>
        </w:rPr>
        <w:t>у</w:t>
      </w:r>
      <w:r w:rsidR="007131D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C7543">
        <w:rPr>
          <w:rFonts w:ascii="Times New Roman" w:hAnsi="Times New Roman" w:cs="Times New Roman"/>
          <w:sz w:val="24"/>
          <w:szCs w:val="24"/>
        </w:rPr>
        <w:t xml:space="preserve"> «Слалом» и «Параллельный спринт». Фестиваль «Притяжение воды»- хорошее начало  активного развития водного туризма на территории города Новороссийска. </w:t>
      </w:r>
    </w:p>
    <w:p w:rsidR="00286B8B" w:rsidRPr="004C7543" w:rsidRDefault="00286B8B" w:rsidP="00286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43">
        <w:rPr>
          <w:rFonts w:ascii="Times New Roman" w:hAnsi="Times New Roman" w:cs="Times New Roman"/>
          <w:sz w:val="24"/>
          <w:szCs w:val="24"/>
        </w:rPr>
        <w:t xml:space="preserve">          С этого учебного года в МБУ </w:t>
      </w:r>
      <w:proofErr w:type="gramStart"/>
      <w:r w:rsidRPr="004C754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C754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4C7543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4C7543">
        <w:rPr>
          <w:rFonts w:ascii="Times New Roman" w:hAnsi="Times New Roman" w:cs="Times New Roman"/>
          <w:sz w:val="24"/>
          <w:szCs w:val="24"/>
        </w:rPr>
        <w:t xml:space="preserve"> детского творчества» было открыто новое направление по дополнительной общеобразовательной общеразвивающей программе «Детский </w:t>
      </w:r>
      <w:proofErr w:type="spellStart"/>
      <w:r w:rsidRPr="004C7543">
        <w:rPr>
          <w:rFonts w:ascii="Times New Roman" w:hAnsi="Times New Roman" w:cs="Times New Roman"/>
          <w:sz w:val="24"/>
          <w:szCs w:val="24"/>
        </w:rPr>
        <w:t>спелеотуризм</w:t>
      </w:r>
      <w:proofErr w:type="spellEnd"/>
      <w:r w:rsidRPr="004C7543">
        <w:rPr>
          <w:rFonts w:ascii="Times New Roman" w:hAnsi="Times New Roman" w:cs="Times New Roman"/>
          <w:sz w:val="24"/>
          <w:szCs w:val="24"/>
        </w:rPr>
        <w:t>» (</w:t>
      </w:r>
      <w:r w:rsidRPr="004C7543">
        <w:rPr>
          <w:rFonts w:ascii="Times New Roman" w:hAnsi="Times New Roman" w:cs="Times New Roman"/>
          <w:i/>
          <w:sz w:val="24"/>
          <w:szCs w:val="24"/>
        </w:rPr>
        <w:t>разновидность спортивного туризма с посещением пещер и преодолением в них различных препятствий)</w:t>
      </w:r>
      <w:r w:rsidRPr="004C7543">
        <w:rPr>
          <w:rFonts w:ascii="Times New Roman" w:hAnsi="Times New Roman" w:cs="Times New Roman"/>
          <w:sz w:val="24"/>
          <w:szCs w:val="24"/>
        </w:rPr>
        <w:t>. Это один из самых необычных и увлекательных видов туризма. Данная программа вызывает большой интерес со стороны родителей и учащихся. Уже сегодня ребята и их родители увлеченно знакомятся с приемами передвижения по вертикальным стенам пещер, способами подъема по «бесконечной веревке», также, с  рассказами бывалых первопроходцев подземных городов.</w:t>
      </w:r>
    </w:p>
    <w:p w:rsidR="002B5E8D" w:rsidRDefault="00286B8B" w:rsidP="002B5E8D">
      <w:pPr>
        <w:pStyle w:val="a5"/>
        <w:shd w:val="clear" w:color="auto" w:fill="FFFFFF"/>
        <w:spacing w:before="0" w:beforeAutospacing="0" w:after="0" w:afterAutospacing="0"/>
        <w:ind w:firstLine="360"/>
        <w:jc w:val="both"/>
      </w:pPr>
      <w:r w:rsidRPr="004C7543">
        <w:t xml:space="preserve">           </w:t>
      </w:r>
      <w:r w:rsidR="00BF75D6" w:rsidRPr="004C7543">
        <w:t>Летом 2023 года на территории сельск</w:t>
      </w:r>
      <w:r w:rsidRPr="004C7543">
        <w:t>ой</w:t>
      </w:r>
      <w:r w:rsidR="00BF75D6" w:rsidRPr="004C7543">
        <w:t xml:space="preserve"> школ</w:t>
      </w:r>
      <w:r w:rsidRPr="004C7543">
        <w:t xml:space="preserve">ы п. </w:t>
      </w:r>
      <w:proofErr w:type="spellStart"/>
      <w:r w:rsidRPr="004C7543">
        <w:t>Глебовка</w:t>
      </w:r>
      <w:proofErr w:type="spellEnd"/>
      <w:r w:rsidR="00BF75D6" w:rsidRPr="004C7543">
        <w:t xml:space="preserve"> впервые был открыт палаточный лагерь «Юный турист». Участники палаточного лагеря под руководством опытных педагогов-туристов ЦДТ совершали походы, погружались в мастер-классы по спортивному, пешеходному и водному туризму, учились ставить палатки, вязать узлы, передвигаться по навесным переправам, ориентироваться на местности, пользоваться туристским снаряжением и преодолевать препятствия. </w:t>
      </w:r>
    </w:p>
    <w:p w:rsidR="00BF75D6" w:rsidRPr="00DA2F0D" w:rsidRDefault="00BF75D6" w:rsidP="00BF75D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2F0D">
        <w:rPr>
          <w:rFonts w:ascii="Times New Roman" w:hAnsi="Times New Roman" w:cs="Times New Roman"/>
          <w:color w:val="FF0000"/>
          <w:sz w:val="24"/>
          <w:szCs w:val="24"/>
        </w:rPr>
        <w:t xml:space="preserve">В это лето </w:t>
      </w:r>
      <w:r w:rsidR="00B827F3">
        <w:rPr>
          <w:rFonts w:ascii="Times New Roman" w:hAnsi="Times New Roman" w:cs="Times New Roman"/>
          <w:color w:val="FF0000"/>
          <w:sz w:val="24"/>
          <w:szCs w:val="24"/>
        </w:rPr>
        <w:t xml:space="preserve">(с июня по август </w:t>
      </w:r>
      <w:r w:rsidRPr="00DA2F0D">
        <w:rPr>
          <w:rFonts w:ascii="Times New Roman" w:hAnsi="Times New Roman" w:cs="Times New Roman"/>
          <w:color w:val="FF0000"/>
          <w:sz w:val="24"/>
          <w:szCs w:val="24"/>
        </w:rPr>
        <w:t>2024</w:t>
      </w:r>
      <w:r w:rsidR="002B5E8D" w:rsidRPr="00DA2F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27F3">
        <w:rPr>
          <w:rFonts w:ascii="Times New Roman" w:hAnsi="Times New Roman" w:cs="Times New Roman"/>
          <w:color w:val="FF0000"/>
          <w:sz w:val="24"/>
          <w:szCs w:val="24"/>
        </w:rPr>
        <w:t xml:space="preserve">г.) </w:t>
      </w:r>
      <w:r w:rsidRPr="00DA2F0D">
        <w:rPr>
          <w:rFonts w:ascii="Times New Roman" w:hAnsi="Times New Roman" w:cs="Times New Roman"/>
          <w:color w:val="FF0000"/>
          <w:sz w:val="24"/>
          <w:szCs w:val="24"/>
        </w:rPr>
        <w:t>Летние палаточные лагери будут размещены</w:t>
      </w:r>
    </w:p>
    <w:p w:rsidR="00BF75D6" w:rsidRPr="00DA2F0D" w:rsidRDefault="00BF75D6" w:rsidP="00BF75D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2F0D">
        <w:rPr>
          <w:rFonts w:ascii="Times New Roman" w:hAnsi="Times New Roman" w:cs="Times New Roman"/>
          <w:color w:val="FF0000"/>
          <w:sz w:val="24"/>
          <w:szCs w:val="24"/>
        </w:rPr>
        <w:t>1.________________________________________________</w:t>
      </w:r>
    </w:p>
    <w:p w:rsidR="00BF75D6" w:rsidRPr="00DA2F0D" w:rsidRDefault="00BF75D6" w:rsidP="00BF75D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2F0D">
        <w:rPr>
          <w:rFonts w:ascii="Times New Roman" w:hAnsi="Times New Roman" w:cs="Times New Roman"/>
          <w:color w:val="FF0000"/>
          <w:sz w:val="24"/>
          <w:szCs w:val="24"/>
        </w:rPr>
        <w:t>2.________________________________________________</w:t>
      </w:r>
    </w:p>
    <w:p w:rsidR="00BF75D6" w:rsidRPr="00DA2F0D" w:rsidRDefault="00BF75D6" w:rsidP="00BF75D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2F0D">
        <w:rPr>
          <w:rFonts w:ascii="Times New Roman" w:hAnsi="Times New Roman" w:cs="Times New Roman"/>
          <w:color w:val="FF0000"/>
          <w:sz w:val="24"/>
          <w:szCs w:val="24"/>
        </w:rPr>
        <w:t>3._________________________________________________</w:t>
      </w:r>
    </w:p>
    <w:p w:rsidR="00403B11" w:rsidRPr="005A7833" w:rsidRDefault="00286B8B" w:rsidP="005A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0D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BF75D6" w:rsidRPr="00DA2F0D">
        <w:rPr>
          <w:rFonts w:ascii="Times New Roman" w:hAnsi="Times New Roman" w:cs="Times New Roman"/>
          <w:color w:val="FF0000"/>
          <w:sz w:val="24"/>
          <w:szCs w:val="24"/>
        </w:rPr>
        <w:t xml:space="preserve"> планиру</w:t>
      </w:r>
      <w:r w:rsidR="002B5E8D" w:rsidRPr="00DA2F0D">
        <w:rPr>
          <w:rFonts w:ascii="Times New Roman" w:hAnsi="Times New Roman" w:cs="Times New Roman"/>
          <w:color w:val="FF0000"/>
          <w:sz w:val="24"/>
          <w:szCs w:val="24"/>
        </w:rPr>
        <w:t>ю</w:t>
      </w:r>
      <w:r w:rsidR="00BF75D6" w:rsidRPr="00DA2F0D">
        <w:rPr>
          <w:rFonts w:ascii="Times New Roman" w:hAnsi="Times New Roman" w:cs="Times New Roman"/>
          <w:color w:val="FF0000"/>
          <w:sz w:val="24"/>
          <w:szCs w:val="24"/>
        </w:rPr>
        <w:t>т охватить ___________</w:t>
      </w:r>
      <w:r w:rsidRPr="00DA2F0D">
        <w:rPr>
          <w:rFonts w:ascii="Times New Roman" w:hAnsi="Times New Roman" w:cs="Times New Roman"/>
          <w:color w:val="FF0000"/>
          <w:sz w:val="24"/>
          <w:szCs w:val="24"/>
        </w:rPr>
        <w:t>_____количество школьников</w:t>
      </w:r>
      <w:r w:rsidRPr="004C7543">
        <w:rPr>
          <w:rFonts w:ascii="Times New Roman" w:hAnsi="Times New Roman" w:cs="Times New Roman"/>
          <w:sz w:val="24"/>
          <w:szCs w:val="24"/>
        </w:rPr>
        <w:t xml:space="preserve"> МО г.</w:t>
      </w:r>
      <w:r w:rsidR="00713F31">
        <w:rPr>
          <w:rFonts w:ascii="Times New Roman" w:hAnsi="Times New Roman" w:cs="Times New Roman"/>
          <w:sz w:val="24"/>
          <w:szCs w:val="24"/>
        </w:rPr>
        <w:t xml:space="preserve"> </w:t>
      </w:r>
      <w:r w:rsidRPr="004C7543">
        <w:rPr>
          <w:rFonts w:ascii="Times New Roman" w:hAnsi="Times New Roman" w:cs="Times New Roman"/>
          <w:sz w:val="24"/>
          <w:szCs w:val="24"/>
        </w:rPr>
        <w:t>Новороссийск</w:t>
      </w:r>
    </w:p>
    <w:p w:rsidR="00BF7593" w:rsidRPr="004C7543" w:rsidRDefault="00FE4478" w:rsidP="00DA2F0D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    </w:t>
      </w:r>
      <w:r>
        <w:rPr>
          <w:color w:val="1A1A1A"/>
        </w:rPr>
        <w:t>П</w:t>
      </w:r>
      <w:r w:rsidR="00F35272" w:rsidRPr="00F35272">
        <w:rPr>
          <w:color w:val="1A1A1A"/>
        </w:rPr>
        <w:t>олученны</w:t>
      </w:r>
      <w:r w:rsidR="00F35272">
        <w:rPr>
          <w:color w:val="1A1A1A"/>
        </w:rPr>
        <w:t>е</w:t>
      </w:r>
      <w:r w:rsidR="00F35272" w:rsidRPr="00F35272">
        <w:rPr>
          <w:color w:val="1A1A1A"/>
        </w:rPr>
        <w:t xml:space="preserve"> </w:t>
      </w:r>
      <w:r>
        <w:rPr>
          <w:color w:val="1A1A1A"/>
        </w:rPr>
        <w:t xml:space="preserve">знания </w:t>
      </w:r>
      <w:r>
        <w:t>по п</w:t>
      </w:r>
      <w:r w:rsidRPr="00F35272">
        <w:t>рограмм</w:t>
      </w:r>
      <w:r>
        <w:t>ам</w:t>
      </w:r>
      <w:r w:rsidRPr="00F35272">
        <w:t xml:space="preserve"> </w:t>
      </w:r>
      <w:r w:rsidRPr="00DA2F0D">
        <w:rPr>
          <w:color w:val="1A1A1A"/>
        </w:rPr>
        <w:t>общег</w:t>
      </w:r>
      <w:r w:rsidRPr="00F35272">
        <w:rPr>
          <w:color w:val="1A1A1A"/>
        </w:rPr>
        <w:t xml:space="preserve">о образования </w:t>
      </w:r>
      <w:r w:rsidR="00F35272" w:rsidRPr="00F35272">
        <w:rPr>
          <w:color w:val="1A1A1A"/>
        </w:rPr>
        <w:t xml:space="preserve">в базовом компоненте </w:t>
      </w:r>
      <w:r w:rsidR="00F35272" w:rsidRPr="00F35272">
        <w:t xml:space="preserve">на уроках географии, биологии, истории, кубановедении, экономики, окружающем мире, мировой художественной культуре на  основах безопасности жизнедеятельности и т. д.  </w:t>
      </w:r>
      <w:r w:rsidR="00F35272">
        <w:t xml:space="preserve">помогают </w:t>
      </w:r>
      <w:r w:rsidR="00F35272" w:rsidRPr="00F35272">
        <w:t>ученик</w:t>
      </w:r>
      <w:r w:rsidR="00F35272">
        <w:t>у</w:t>
      </w:r>
      <w:r w:rsidR="00F35272" w:rsidRPr="00F35272">
        <w:t xml:space="preserve"> изуча</w:t>
      </w:r>
      <w:r w:rsidR="00F35272">
        <w:t>ть</w:t>
      </w:r>
      <w:r w:rsidR="00F35272" w:rsidRPr="00F35272">
        <w:t xml:space="preserve"> природу родного края, природные явления, процессы, и т.п.. </w:t>
      </w:r>
      <w:r w:rsidR="00713F31">
        <w:t xml:space="preserve">в </w:t>
      </w:r>
      <w:r w:rsidR="00F35272" w:rsidRPr="00F35272">
        <w:t>теоритическом аспекте</w:t>
      </w:r>
      <w:r w:rsidR="00F35272">
        <w:t xml:space="preserve">, а </w:t>
      </w:r>
      <w:r w:rsidR="00F35272" w:rsidRPr="00F35272">
        <w:t xml:space="preserve">познания </w:t>
      </w:r>
      <w:r w:rsidR="00713F31">
        <w:t xml:space="preserve">программ </w:t>
      </w:r>
      <w:r w:rsidR="00F35272" w:rsidRPr="00F35272">
        <w:rPr>
          <w:rStyle w:val="a3"/>
          <w:b w:val="0"/>
          <w:bdr w:val="none" w:sz="0" w:space="0" w:color="auto" w:frame="1"/>
        </w:rPr>
        <w:t>дополнит</w:t>
      </w:r>
      <w:r w:rsidR="00713F31">
        <w:rPr>
          <w:rStyle w:val="a3"/>
          <w:b w:val="0"/>
          <w:bdr w:val="none" w:sz="0" w:space="0" w:color="auto" w:frame="1"/>
        </w:rPr>
        <w:t>ельного</w:t>
      </w:r>
      <w:r w:rsidR="00F35272" w:rsidRPr="00F35272">
        <w:rPr>
          <w:rStyle w:val="a3"/>
          <w:b w:val="0"/>
          <w:bdr w:val="none" w:sz="0" w:space="0" w:color="auto" w:frame="1"/>
        </w:rPr>
        <w:t xml:space="preserve"> образовани</w:t>
      </w:r>
      <w:r w:rsidR="00713F31">
        <w:rPr>
          <w:rStyle w:val="a3"/>
          <w:b w:val="0"/>
          <w:bdr w:val="none" w:sz="0" w:space="0" w:color="auto" w:frame="1"/>
        </w:rPr>
        <w:t xml:space="preserve">я - </w:t>
      </w:r>
      <w:r w:rsidR="00F35272" w:rsidRPr="00F35272">
        <w:t>практикориентирован</w:t>
      </w:r>
      <w:r w:rsidR="00F35272">
        <w:t>ы</w:t>
      </w:r>
      <w:r w:rsidR="00F35272" w:rsidRPr="00F35272">
        <w:t>, индивидуал</w:t>
      </w:r>
      <w:r w:rsidR="00F35272">
        <w:t>ьны</w:t>
      </w:r>
      <w:r w:rsidR="00F35272" w:rsidRPr="00F35272">
        <w:t>, приближен</w:t>
      </w:r>
      <w:r w:rsidR="00F35272">
        <w:t>ы</w:t>
      </w:r>
      <w:r w:rsidR="00F35272" w:rsidRPr="00F35272">
        <w:t xml:space="preserve"> к реалиям окружающей жизни</w:t>
      </w:r>
      <w:r w:rsidR="00F35272">
        <w:t>.</w:t>
      </w:r>
      <w:r w:rsidR="00F35272" w:rsidRPr="00DA2F0D">
        <w:rPr>
          <w:color w:val="1A1A1A"/>
        </w:rPr>
        <w:t xml:space="preserve">  </w:t>
      </w:r>
      <w:r w:rsidR="00F35272">
        <w:t xml:space="preserve"> </w:t>
      </w:r>
      <w:r>
        <w:t xml:space="preserve">  </w:t>
      </w:r>
      <w:r w:rsidR="00F35272">
        <w:t>Б</w:t>
      </w:r>
      <w:r w:rsidR="00F35272" w:rsidRPr="00F35272">
        <w:t>удучи учащимся туристско-краеведческой направленности, основные специальные умения и знания ученик</w:t>
      </w:r>
      <w:r w:rsidR="00F35272">
        <w:t xml:space="preserve"> осваивает:</w:t>
      </w:r>
      <w:r w:rsidR="00F35272" w:rsidRPr="004C7543">
        <w:t xml:space="preserve"> в походе, экспедиции, коллективной краеведческой, исследовательской деятельности и </w:t>
      </w:r>
      <w:r w:rsidR="00713F31">
        <w:t>полученные теоретические знания</w:t>
      </w:r>
      <w:r w:rsidR="00713F31" w:rsidRPr="004C7543">
        <w:t xml:space="preserve"> </w:t>
      </w:r>
      <w:r w:rsidR="00F35272" w:rsidRPr="004C7543">
        <w:t>способен успешно применять на практике</w:t>
      </w:r>
      <w:r w:rsidR="00F35272">
        <w:t>,</w:t>
      </w:r>
      <w:r w:rsidR="00F35272" w:rsidRPr="004C7543">
        <w:t xml:space="preserve"> </w:t>
      </w:r>
      <w:r w:rsidR="00F35272">
        <w:t xml:space="preserve"> </w:t>
      </w:r>
      <w:r w:rsidR="00F35272" w:rsidRPr="004C7543">
        <w:t>в раз</w:t>
      </w:r>
      <w:r w:rsidR="00F35272" w:rsidRPr="004C7543">
        <w:softHyphen/>
        <w:t>личных жизненных ситуациях, грамотно ориентиро</w:t>
      </w:r>
      <w:r w:rsidR="00F35272" w:rsidRPr="004C7543">
        <w:softHyphen/>
        <w:t>ваться на незнакомой местности по карте, компасу, природным приметам, провести экскурсию с млад</w:t>
      </w:r>
      <w:r w:rsidR="00F35272" w:rsidRPr="004C7543">
        <w:softHyphen/>
        <w:t>шими </w:t>
      </w:r>
      <w:r w:rsidR="00F35272" w:rsidRPr="004C7543">
        <w:rPr>
          <w:rStyle w:val="a3"/>
          <w:b w:val="0"/>
          <w:bdr w:val="none" w:sz="0" w:space="0" w:color="auto" w:frame="1"/>
        </w:rPr>
        <w:t>школьниками и т</w:t>
      </w:r>
      <w:r w:rsidR="00F35272" w:rsidRPr="004C7543">
        <w:t>. д., что способ</w:t>
      </w:r>
      <w:r w:rsidR="00F35272" w:rsidRPr="004C7543">
        <w:softHyphen/>
        <w:t>ствует самореализации личности</w:t>
      </w:r>
      <w:r w:rsidR="00F35272">
        <w:t>,</w:t>
      </w:r>
      <w:r w:rsidR="00DA2F0D" w:rsidRPr="00DA2F0D">
        <w:rPr>
          <w:color w:val="1A1A1A"/>
        </w:rPr>
        <w:t xml:space="preserve"> </w:t>
      </w:r>
      <w:r w:rsidR="00F35272">
        <w:t xml:space="preserve">помогает в </w:t>
      </w:r>
      <w:r w:rsidR="00F35272" w:rsidRPr="00DA2F0D">
        <w:rPr>
          <w:color w:val="1A1A1A"/>
        </w:rPr>
        <w:t>профессиональном самооп</w:t>
      </w:r>
      <w:r w:rsidR="00F35272" w:rsidRPr="00F35272">
        <w:rPr>
          <w:color w:val="1A1A1A"/>
        </w:rPr>
        <w:t>ределении</w:t>
      </w:r>
      <w:r w:rsidR="00F35272">
        <w:rPr>
          <w:color w:val="1A1A1A"/>
        </w:rPr>
        <w:t>.</w:t>
      </w:r>
    </w:p>
    <w:p w:rsidR="001E7019" w:rsidRPr="004C7543" w:rsidRDefault="001D178D" w:rsidP="00DB5D13">
      <w:pPr>
        <w:pStyle w:val="a5"/>
        <w:shd w:val="clear" w:color="auto" w:fill="FFFFFF"/>
        <w:spacing w:before="0" w:beforeAutospacing="0" w:after="0" w:afterAutospacing="0"/>
        <w:ind w:firstLine="360"/>
        <w:jc w:val="both"/>
      </w:pPr>
      <w:r w:rsidRPr="004C7543">
        <w:lastRenderedPageBreak/>
        <w:t>Опыт убеждает в том, что именно из таких деловых контактов может развить</w:t>
      </w:r>
      <w:r w:rsidR="00DB5D13">
        <w:softHyphen/>
        <w:t xml:space="preserve">ся полноценное  сотрудничество  в </w:t>
      </w:r>
      <w:r w:rsidR="001E7019" w:rsidRPr="004C7543">
        <w:t>результате </w:t>
      </w:r>
      <w:r w:rsidR="001E7019" w:rsidRPr="004C7543">
        <w:rPr>
          <w:rStyle w:val="a3"/>
          <w:b w:val="0"/>
          <w:bdr w:val="none" w:sz="0" w:space="0" w:color="auto" w:frame="1"/>
        </w:rPr>
        <w:t>взаимодействия зарождаются</w:t>
      </w:r>
      <w:r w:rsidR="001E7019" w:rsidRPr="004C7543">
        <w:t>, оформляют</w:t>
      </w:r>
      <w:r w:rsidR="00DA2F0D">
        <w:t xml:space="preserve">ся новые воспитательные модели, </w:t>
      </w:r>
      <w:r w:rsidR="001E7019" w:rsidRPr="004C7543">
        <w:t xml:space="preserve">системы, отвечающие специфике социума,  </w:t>
      </w:r>
      <w:r w:rsidR="001E7019" w:rsidRPr="004C7543">
        <w:rPr>
          <w:rStyle w:val="a3"/>
          <w:b w:val="0"/>
          <w:bdr w:val="none" w:sz="0" w:space="0" w:color="auto" w:frame="1"/>
        </w:rPr>
        <w:t>образовательных учреждений</w:t>
      </w:r>
      <w:r w:rsidR="001E7019" w:rsidRPr="004C7543">
        <w:t xml:space="preserve">, а главное – заполняющие досуг </w:t>
      </w:r>
      <w:r w:rsidR="00DA2F0D">
        <w:t xml:space="preserve">наших общих </w:t>
      </w:r>
      <w:r w:rsidR="001E7019" w:rsidRPr="004C7543">
        <w:t>детей содер</w:t>
      </w:r>
      <w:r w:rsidR="001E7019" w:rsidRPr="004C7543">
        <w:softHyphen/>
        <w:t>жательной деятельностью.</w:t>
      </w:r>
      <w:r w:rsidR="00DB5D13" w:rsidRPr="00DB5D13">
        <w:rPr>
          <w:color w:val="FF0000"/>
        </w:rPr>
        <w:t xml:space="preserve"> </w:t>
      </w:r>
    </w:p>
    <w:p w:rsidR="007D10B2" w:rsidRPr="00B47C5C" w:rsidRDefault="007D10B2" w:rsidP="00B47C5C">
      <w:pPr>
        <w:pStyle w:val="a5"/>
        <w:shd w:val="clear" w:color="auto" w:fill="FFFFFF"/>
        <w:spacing w:before="0" w:beforeAutospacing="0" w:after="0" w:afterAutospacing="0"/>
        <w:ind w:firstLine="360"/>
      </w:pPr>
    </w:p>
    <w:p w:rsidR="00B47C5C" w:rsidRPr="00B47C5C" w:rsidRDefault="00B47C5C" w:rsidP="00B827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чтобы отвечать взаимным интересам, хотелось бы учесть:</w:t>
      </w:r>
    </w:p>
    <w:p w:rsidR="007D10B2" w:rsidRPr="00B47C5C" w:rsidRDefault="00B47C5C" w:rsidP="00B827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E4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7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B47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совместных мероприятий;</w:t>
      </w:r>
      <w:r w:rsidRPr="00B47C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7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использование программно-методических материалов друг друга;</w:t>
      </w:r>
      <w:r w:rsidRPr="00B47C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7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деятельность в рамках муниципальных программ;</w:t>
      </w:r>
      <w:r w:rsidRPr="00B47C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7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участие в совместных научно-практических конференциях, семинарах, конкурсах, выставках;</w:t>
      </w:r>
      <w:r w:rsidRPr="00B47C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7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проведение открытых занятий;</w:t>
      </w:r>
      <w:r w:rsidRPr="00B47C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7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взаимодействие по образовательным областям</w:t>
      </w:r>
      <w:r w:rsidR="00B82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63495" w:rsidRDefault="00163495" w:rsidP="0016349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7552E" w:rsidRDefault="00B827F3" w:rsidP="00163495">
      <w:pPr>
        <w:spacing w:after="0" w:line="240" w:lineRule="auto"/>
        <w:ind w:left="-284" w:firstLine="284"/>
        <w:jc w:val="both"/>
      </w:pPr>
      <w:r w:rsidRPr="00163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B47C5C" w:rsidRPr="00163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реодоле</w:t>
      </w:r>
      <w:r w:rsidRPr="00163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вая</w:t>
      </w:r>
      <w:r w:rsidR="00B47C5C" w:rsidRPr="00163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стереотип восприятия дополнительного образования как второстепенного</w:t>
      </w:r>
      <w:r w:rsidRPr="00163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хочется донести,</w:t>
      </w:r>
      <w:r w:rsidR="00B47C5C" w:rsidRPr="00163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</w:t>
      </w:r>
      <w:r w:rsidRPr="00163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именно учреждение дополнительного образования </w:t>
      </w:r>
      <w:r w:rsidR="00B47C5C" w:rsidRPr="00163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объективно обладает возможностью объединять в единый процесс обучение, воспитание и развитие ребенка.</w:t>
      </w:r>
      <w:r w:rsidR="0017552E" w:rsidRPr="0017552E">
        <w:t xml:space="preserve"> </w:t>
      </w:r>
    </w:p>
    <w:p w:rsidR="00B47C5C" w:rsidRPr="00163495" w:rsidRDefault="0017552E" w:rsidP="0016349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55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открыты для сотрудничеств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 и только совместными усилия</w:t>
      </w:r>
      <w:r w:rsidRPr="001755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мы сможем добиться наилучшего результата в воспит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ании подрас</w:t>
      </w:r>
      <w:r w:rsidRPr="001755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тающего поколения.</w:t>
      </w:r>
    </w:p>
    <w:sectPr w:rsidR="00B47C5C" w:rsidRPr="00163495" w:rsidSect="004C754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73A0"/>
    <w:multiLevelType w:val="multilevel"/>
    <w:tmpl w:val="000E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E4303"/>
    <w:multiLevelType w:val="multilevel"/>
    <w:tmpl w:val="3BA8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F1156"/>
    <w:multiLevelType w:val="multilevel"/>
    <w:tmpl w:val="850C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72B46"/>
    <w:multiLevelType w:val="hybridMultilevel"/>
    <w:tmpl w:val="F5FEA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36DDD"/>
    <w:multiLevelType w:val="hybridMultilevel"/>
    <w:tmpl w:val="04B63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DE23D3"/>
    <w:multiLevelType w:val="multilevel"/>
    <w:tmpl w:val="2BBE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6D1376"/>
    <w:multiLevelType w:val="hybridMultilevel"/>
    <w:tmpl w:val="AC907CCE"/>
    <w:lvl w:ilvl="0" w:tplc="6D3291C4">
      <w:numFmt w:val="bullet"/>
      <w:lvlText w:val="–"/>
      <w:lvlJc w:val="left"/>
      <w:pPr>
        <w:ind w:left="103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0"/>
        <w:szCs w:val="30"/>
        <w:lang w:val="ru-RU" w:eastAsia="en-US" w:bidi="ar-SA"/>
      </w:rPr>
    </w:lvl>
    <w:lvl w:ilvl="1" w:tplc="991C5DCA">
      <w:numFmt w:val="bullet"/>
      <w:lvlText w:val="•"/>
      <w:lvlJc w:val="left"/>
      <w:pPr>
        <w:ind w:left="1888" w:hanging="226"/>
      </w:pPr>
      <w:rPr>
        <w:rFonts w:hint="default"/>
        <w:lang w:val="ru-RU" w:eastAsia="en-US" w:bidi="ar-SA"/>
      </w:rPr>
    </w:lvl>
    <w:lvl w:ilvl="2" w:tplc="9D4ACC6C">
      <w:numFmt w:val="bullet"/>
      <w:lvlText w:val="•"/>
      <w:lvlJc w:val="left"/>
      <w:pPr>
        <w:ind w:left="2736" w:hanging="226"/>
      </w:pPr>
      <w:rPr>
        <w:rFonts w:hint="default"/>
        <w:lang w:val="ru-RU" w:eastAsia="en-US" w:bidi="ar-SA"/>
      </w:rPr>
    </w:lvl>
    <w:lvl w:ilvl="3" w:tplc="F8FC8170">
      <w:numFmt w:val="bullet"/>
      <w:lvlText w:val="•"/>
      <w:lvlJc w:val="left"/>
      <w:pPr>
        <w:ind w:left="3584" w:hanging="226"/>
      </w:pPr>
      <w:rPr>
        <w:rFonts w:hint="default"/>
        <w:lang w:val="ru-RU" w:eastAsia="en-US" w:bidi="ar-SA"/>
      </w:rPr>
    </w:lvl>
    <w:lvl w:ilvl="4" w:tplc="3A228E5E">
      <w:numFmt w:val="bullet"/>
      <w:lvlText w:val="•"/>
      <w:lvlJc w:val="left"/>
      <w:pPr>
        <w:ind w:left="4432" w:hanging="226"/>
      </w:pPr>
      <w:rPr>
        <w:rFonts w:hint="default"/>
        <w:lang w:val="ru-RU" w:eastAsia="en-US" w:bidi="ar-SA"/>
      </w:rPr>
    </w:lvl>
    <w:lvl w:ilvl="5" w:tplc="2BF0EB68">
      <w:numFmt w:val="bullet"/>
      <w:lvlText w:val="•"/>
      <w:lvlJc w:val="left"/>
      <w:pPr>
        <w:ind w:left="5280" w:hanging="226"/>
      </w:pPr>
      <w:rPr>
        <w:rFonts w:hint="default"/>
        <w:lang w:val="ru-RU" w:eastAsia="en-US" w:bidi="ar-SA"/>
      </w:rPr>
    </w:lvl>
    <w:lvl w:ilvl="6" w:tplc="A3B4BD38">
      <w:numFmt w:val="bullet"/>
      <w:lvlText w:val="•"/>
      <w:lvlJc w:val="left"/>
      <w:pPr>
        <w:ind w:left="6128" w:hanging="226"/>
      </w:pPr>
      <w:rPr>
        <w:rFonts w:hint="default"/>
        <w:lang w:val="ru-RU" w:eastAsia="en-US" w:bidi="ar-SA"/>
      </w:rPr>
    </w:lvl>
    <w:lvl w:ilvl="7" w:tplc="9B405E9A">
      <w:numFmt w:val="bullet"/>
      <w:lvlText w:val="•"/>
      <w:lvlJc w:val="left"/>
      <w:pPr>
        <w:ind w:left="6976" w:hanging="226"/>
      </w:pPr>
      <w:rPr>
        <w:rFonts w:hint="default"/>
        <w:lang w:val="ru-RU" w:eastAsia="en-US" w:bidi="ar-SA"/>
      </w:rPr>
    </w:lvl>
    <w:lvl w:ilvl="8" w:tplc="AC5A8092">
      <w:numFmt w:val="bullet"/>
      <w:lvlText w:val="•"/>
      <w:lvlJc w:val="left"/>
      <w:pPr>
        <w:ind w:left="7824" w:hanging="226"/>
      </w:pPr>
      <w:rPr>
        <w:rFonts w:hint="default"/>
        <w:lang w:val="ru-RU" w:eastAsia="en-US" w:bidi="ar-SA"/>
      </w:rPr>
    </w:lvl>
  </w:abstractNum>
  <w:abstractNum w:abstractNumId="7">
    <w:nsid w:val="7E43338D"/>
    <w:multiLevelType w:val="multilevel"/>
    <w:tmpl w:val="DF12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E0"/>
    <w:rsid w:val="00016999"/>
    <w:rsid w:val="000B6CF4"/>
    <w:rsid w:val="00163495"/>
    <w:rsid w:val="0017552E"/>
    <w:rsid w:val="001B3BE1"/>
    <w:rsid w:val="001D178D"/>
    <w:rsid w:val="001E7019"/>
    <w:rsid w:val="00286B8B"/>
    <w:rsid w:val="002B5E8D"/>
    <w:rsid w:val="00394BE0"/>
    <w:rsid w:val="00403B11"/>
    <w:rsid w:val="004C7543"/>
    <w:rsid w:val="00540E37"/>
    <w:rsid w:val="005A7833"/>
    <w:rsid w:val="00625EB1"/>
    <w:rsid w:val="006743BB"/>
    <w:rsid w:val="007131D1"/>
    <w:rsid w:val="00713F31"/>
    <w:rsid w:val="00753EB0"/>
    <w:rsid w:val="007D10B2"/>
    <w:rsid w:val="007D473F"/>
    <w:rsid w:val="008C0292"/>
    <w:rsid w:val="00934314"/>
    <w:rsid w:val="00966CB6"/>
    <w:rsid w:val="009834F1"/>
    <w:rsid w:val="00A13180"/>
    <w:rsid w:val="00A56642"/>
    <w:rsid w:val="00A72D29"/>
    <w:rsid w:val="00B47C5C"/>
    <w:rsid w:val="00B827F3"/>
    <w:rsid w:val="00BF7593"/>
    <w:rsid w:val="00BF75D6"/>
    <w:rsid w:val="00DA2F0D"/>
    <w:rsid w:val="00DB5D13"/>
    <w:rsid w:val="00E458BE"/>
    <w:rsid w:val="00EB0B22"/>
    <w:rsid w:val="00F34ACB"/>
    <w:rsid w:val="00F35272"/>
    <w:rsid w:val="00FD6832"/>
    <w:rsid w:val="00FE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178D"/>
    <w:rPr>
      <w:b/>
      <w:bCs/>
    </w:rPr>
  </w:style>
  <w:style w:type="character" w:styleId="a4">
    <w:name w:val="Hyperlink"/>
    <w:basedOn w:val="a0"/>
    <w:uiPriority w:val="99"/>
    <w:unhideWhenUsed/>
    <w:rsid w:val="001D178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D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0B2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743BB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1"/>
    <w:qFormat/>
    <w:rsid w:val="007D473F"/>
    <w:pPr>
      <w:widowControl w:val="0"/>
      <w:autoSpaceDE w:val="0"/>
      <w:autoSpaceDN w:val="0"/>
      <w:spacing w:after="0" w:line="240" w:lineRule="auto"/>
      <w:ind w:left="103" w:firstLine="708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a">
    <w:name w:val="Основной текст Знак"/>
    <w:basedOn w:val="a0"/>
    <w:link w:val="a9"/>
    <w:uiPriority w:val="1"/>
    <w:rsid w:val="007D473F"/>
    <w:rPr>
      <w:rFonts w:ascii="Times New Roman" w:eastAsia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1"/>
    <w:qFormat/>
    <w:rsid w:val="007D473F"/>
    <w:pPr>
      <w:widowControl w:val="0"/>
      <w:autoSpaceDE w:val="0"/>
      <w:autoSpaceDN w:val="0"/>
      <w:spacing w:after="0" w:line="337" w:lineRule="exact"/>
      <w:ind w:left="1035" w:hanging="224"/>
    </w:pPr>
    <w:rPr>
      <w:rFonts w:ascii="Times New Roman" w:eastAsia="Times New Roman" w:hAnsi="Times New Roman" w:cs="Times New Roman"/>
    </w:rPr>
  </w:style>
  <w:style w:type="paragraph" w:customStyle="1" w:styleId="richfactdown-paragraph">
    <w:name w:val="richfactdown-paragraph"/>
    <w:basedOn w:val="a"/>
    <w:rsid w:val="008C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178D"/>
    <w:rPr>
      <w:b/>
      <w:bCs/>
    </w:rPr>
  </w:style>
  <w:style w:type="character" w:styleId="a4">
    <w:name w:val="Hyperlink"/>
    <w:basedOn w:val="a0"/>
    <w:uiPriority w:val="99"/>
    <w:unhideWhenUsed/>
    <w:rsid w:val="001D178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D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0B2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743BB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1"/>
    <w:qFormat/>
    <w:rsid w:val="007D473F"/>
    <w:pPr>
      <w:widowControl w:val="0"/>
      <w:autoSpaceDE w:val="0"/>
      <w:autoSpaceDN w:val="0"/>
      <w:spacing w:after="0" w:line="240" w:lineRule="auto"/>
      <w:ind w:left="103" w:firstLine="708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a">
    <w:name w:val="Основной текст Знак"/>
    <w:basedOn w:val="a0"/>
    <w:link w:val="a9"/>
    <w:uiPriority w:val="1"/>
    <w:rsid w:val="007D473F"/>
    <w:rPr>
      <w:rFonts w:ascii="Times New Roman" w:eastAsia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1"/>
    <w:qFormat/>
    <w:rsid w:val="007D473F"/>
    <w:pPr>
      <w:widowControl w:val="0"/>
      <w:autoSpaceDE w:val="0"/>
      <w:autoSpaceDN w:val="0"/>
      <w:spacing w:after="0" w:line="337" w:lineRule="exact"/>
      <w:ind w:left="1035" w:hanging="224"/>
    </w:pPr>
    <w:rPr>
      <w:rFonts w:ascii="Times New Roman" w:eastAsia="Times New Roman" w:hAnsi="Times New Roman" w:cs="Times New Roman"/>
    </w:rPr>
  </w:style>
  <w:style w:type="paragraph" w:customStyle="1" w:styleId="richfactdown-paragraph">
    <w:name w:val="richfactdown-paragraph"/>
    <w:basedOn w:val="a"/>
    <w:rsid w:val="008C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hko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2024-06-05T10:48:00Z</dcterms:created>
  <dcterms:modified xsi:type="dcterms:W3CDTF">2024-06-07T11:50:00Z</dcterms:modified>
</cp:coreProperties>
</file>