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F" w:rsidRPr="008473AE" w:rsidRDefault="00772E1F" w:rsidP="008473AE">
      <w:pPr>
        <w:jc w:val="center"/>
        <w:rPr>
          <w:rFonts w:ascii="Times New Roman" w:hAnsi="Times New Roman"/>
          <w:b/>
          <w:sz w:val="32"/>
          <w:szCs w:val="32"/>
        </w:rPr>
      </w:pPr>
      <w:r w:rsidRPr="008473AE">
        <w:rPr>
          <w:rFonts w:ascii="Times New Roman" w:hAnsi="Times New Roman"/>
          <w:b/>
          <w:sz w:val="32"/>
          <w:szCs w:val="32"/>
        </w:rPr>
        <w:t>Муниципальное автономное учреждение дополнительного образования «Детская школа искусств г. Печора»</w:t>
      </w: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  <w:r w:rsidRPr="008473AE">
        <w:rPr>
          <w:rFonts w:ascii="Times New Roman" w:hAnsi="Times New Roman"/>
          <w:b/>
          <w:sz w:val="32"/>
          <w:szCs w:val="32"/>
        </w:rPr>
        <w:t xml:space="preserve">  </w:t>
      </w: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jc w:val="center"/>
        <w:rPr>
          <w:rFonts w:ascii="Times New Roman" w:hAnsi="Times New Roman"/>
          <w:b/>
          <w:sz w:val="44"/>
          <w:szCs w:val="44"/>
        </w:rPr>
      </w:pPr>
      <w:r w:rsidRPr="008473AE">
        <w:rPr>
          <w:rFonts w:ascii="Times New Roman" w:hAnsi="Times New Roman"/>
          <w:b/>
          <w:sz w:val="44"/>
          <w:szCs w:val="44"/>
        </w:rPr>
        <w:t>Творческий проект</w:t>
      </w:r>
    </w:p>
    <w:p w:rsidR="00772E1F" w:rsidRPr="008473AE" w:rsidRDefault="00772E1F" w:rsidP="008473AE">
      <w:pPr>
        <w:jc w:val="center"/>
        <w:rPr>
          <w:rFonts w:ascii="Times New Roman" w:hAnsi="Times New Roman"/>
          <w:b/>
          <w:sz w:val="32"/>
          <w:szCs w:val="32"/>
        </w:rPr>
      </w:pPr>
      <w:r w:rsidRPr="008473AE">
        <w:rPr>
          <w:rFonts w:ascii="Times New Roman" w:hAnsi="Times New Roman"/>
          <w:b/>
          <w:color w:val="000000"/>
          <w:sz w:val="32"/>
          <w:szCs w:val="32"/>
        </w:rPr>
        <w:t xml:space="preserve">в соавторстве преподавателей МАУ </w:t>
      </w:r>
      <w:proofErr w:type="gramStart"/>
      <w:r w:rsidRPr="008473AE">
        <w:rPr>
          <w:rFonts w:ascii="Times New Roman" w:hAnsi="Times New Roman"/>
          <w:b/>
          <w:color w:val="000000"/>
          <w:sz w:val="32"/>
          <w:szCs w:val="32"/>
        </w:rPr>
        <w:t>ДО</w:t>
      </w:r>
      <w:proofErr w:type="gramEnd"/>
      <w:r w:rsidRPr="008473AE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proofErr w:type="gramStart"/>
      <w:r w:rsidRPr="008473AE">
        <w:rPr>
          <w:rFonts w:ascii="Times New Roman" w:hAnsi="Times New Roman"/>
          <w:b/>
          <w:color w:val="000000"/>
          <w:sz w:val="32"/>
          <w:szCs w:val="32"/>
        </w:rPr>
        <w:t>Детская</w:t>
      </w:r>
      <w:proofErr w:type="gramEnd"/>
      <w:r w:rsidRPr="008473AE">
        <w:rPr>
          <w:rFonts w:ascii="Times New Roman" w:hAnsi="Times New Roman"/>
          <w:b/>
          <w:color w:val="000000"/>
          <w:sz w:val="32"/>
          <w:szCs w:val="32"/>
        </w:rPr>
        <w:t xml:space="preserve"> школа искусств г. Печора» Богдановой Н.В. и </w:t>
      </w:r>
      <w:proofErr w:type="spellStart"/>
      <w:r w:rsidRPr="008473AE">
        <w:rPr>
          <w:rFonts w:ascii="Times New Roman" w:hAnsi="Times New Roman"/>
          <w:b/>
          <w:color w:val="000000"/>
          <w:sz w:val="32"/>
          <w:szCs w:val="32"/>
        </w:rPr>
        <w:t>Бурдельной</w:t>
      </w:r>
      <w:proofErr w:type="spellEnd"/>
      <w:r w:rsidRPr="008473AE">
        <w:rPr>
          <w:rFonts w:ascii="Times New Roman" w:hAnsi="Times New Roman"/>
          <w:b/>
          <w:color w:val="000000"/>
          <w:sz w:val="32"/>
          <w:szCs w:val="32"/>
        </w:rPr>
        <w:t xml:space="preserve"> А.В.</w:t>
      </w:r>
    </w:p>
    <w:p w:rsidR="00772E1F" w:rsidRPr="008473AE" w:rsidRDefault="00772E1F" w:rsidP="008473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pStyle w:val="docdata"/>
        <w:shd w:val="clear" w:color="auto" w:fill="FFFFFF"/>
        <w:spacing w:before="375" w:beforeAutospacing="0" w:after="450" w:afterAutospacing="0"/>
        <w:jc w:val="both"/>
        <w:rPr>
          <w:b/>
          <w:color w:val="000000"/>
          <w:sz w:val="32"/>
          <w:szCs w:val="32"/>
        </w:rPr>
      </w:pPr>
      <w:r w:rsidRPr="008473AE">
        <w:rPr>
          <w:b/>
          <w:color w:val="000000"/>
          <w:sz w:val="32"/>
          <w:szCs w:val="32"/>
        </w:rPr>
        <w:t xml:space="preserve">Разработчики: </w:t>
      </w:r>
      <w:r>
        <w:rPr>
          <w:b/>
          <w:color w:val="000000"/>
          <w:sz w:val="32"/>
          <w:szCs w:val="32"/>
        </w:rPr>
        <w:t>преподаватели высшей категории Богданова Н.В. и</w:t>
      </w:r>
      <w:r w:rsidRPr="008473AE">
        <w:rPr>
          <w:b/>
          <w:color w:val="000000"/>
          <w:sz w:val="32"/>
          <w:szCs w:val="32"/>
        </w:rPr>
        <w:t xml:space="preserve"> </w:t>
      </w:r>
      <w:proofErr w:type="spellStart"/>
      <w:r w:rsidRPr="008473AE">
        <w:rPr>
          <w:b/>
          <w:color w:val="000000"/>
          <w:sz w:val="32"/>
          <w:szCs w:val="32"/>
        </w:rPr>
        <w:t>Бурдельная</w:t>
      </w:r>
      <w:proofErr w:type="spellEnd"/>
      <w:r w:rsidRPr="008473AE">
        <w:rPr>
          <w:b/>
          <w:color w:val="000000"/>
          <w:sz w:val="32"/>
          <w:szCs w:val="32"/>
        </w:rPr>
        <w:t xml:space="preserve"> А.В.</w:t>
      </w: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jc w:val="center"/>
        <w:rPr>
          <w:rFonts w:ascii="Times New Roman" w:hAnsi="Times New Roman"/>
          <w:b/>
          <w:sz w:val="32"/>
          <w:szCs w:val="32"/>
        </w:rPr>
      </w:pPr>
      <w:r w:rsidRPr="008473AE">
        <w:rPr>
          <w:rFonts w:ascii="Times New Roman" w:hAnsi="Times New Roman"/>
          <w:b/>
          <w:sz w:val="32"/>
          <w:szCs w:val="32"/>
        </w:rPr>
        <w:t>Тема: «</w:t>
      </w:r>
      <w:r w:rsidRPr="008473AE">
        <w:rPr>
          <w:rFonts w:ascii="Times New Roman" w:hAnsi="Times New Roman"/>
          <w:b/>
          <w:bCs/>
          <w:color w:val="000000"/>
          <w:sz w:val="32"/>
          <w:szCs w:val="32"/>
        </w:rPr>
        <w:t>Выявление музыкально-одаренных детей в детском дошкольном о</w:t>
      </w:r>
      <w:r w:rsidR="00BF6111">
        <w:rPr>
          <w:rFonts w:ascii="Times New Roman" w:hAnsi="Times New Roman"/>
          <w:b/>
          <w:bCs/>
          <w:color w:val="000000"/>
          <w:sz w:val="32"/>
          <w:szCs w:val="32"/>
        </w:rPr>
        <w:t>бразовательном учреждении МА</w:t>
      </w:r>
      <w:r w:rsidRPr="008473AE">
        <w:rPr>
          <w:rFonts w:ascii="Times New Roman" w:hAnsi="Times New Roman"/>
          <w:b/>
          <w:bCs/>
          <w:color w:val="000000"/>
          <w:sz w:val="32"/>
          <w:szCs w:val="32"/>
        </w:rPr>
        <w:t xml:space="preserve"> ДОУ «Детский сад № 22 общеразвивающего вида</w:t>
      </w:r>
      <w:r w:rsidR="004801AC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8473AE">
        <w:rPr>
          <w:rFonts w:ascii="Times New Roman" w:hAnsi="Times New Roman"/>
          <w:b/>
          <w:bCs/>
          <w:color w:val="000000"/>
          <w:sz w:val="32"/>
          <w:szCs w:val="32"/>
        </w:rPr>
        <w:t xml:space="preserve"> г. Печора</w:t>
      </w:r>
      <w:r w:rsidR="004801AC">
        <w:rPr>
          <w:rFonts w:ascii="Times New Roman" w:hAnsi="Times New Roman"/>
          <w:b/>
          <w:sz w:val="32"/>
          <w:szCs w:val="32"/>
        </w:rPr>
        <w:t>.</w:t>
      </w: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Pr="008473AE" w:rsidRDefault="00772E1F" w:rsidP="008473AE">
      <w:pPr>
        <w:rPr>
          <w:rFonts w:ascii="Times New Roman" w:hAnsi="Times New Roman"/>
          <w:b/>
          <w:sz w:val="32"/>
          <w:szCs w:val="32"/>
        </w:rPr>
      </w:pPr>
    </w:p>
    <w:p w:rsidR="00772E1F" w:rsidRDefault="00772E1F" w:rsidP="008473AE">
      <w:pPr>
        <w:rPr>
          <w:b/>
          <w:sz w:val="28"/>
          <w:szCs w:val="28"/>
        </w:rPr>
      </w:pPr>
    </w:p>
    <w:p w:rsidR="00772E1F" w:rsidRPr="008473AE" w:rsidRDefault="00772E1F" w:rsidP="008473AE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22 г"/>
        </w:smartTagPr>
        <w:r w:rsidRPr="008473AE">
          <w:rPr>
            <w:rFonts w:ascii="Times New Roman" w:hAnsi="Times New Roman"/>
            <w:b/>
            <w:sz w:val="32"/>
            <w:szCs w:val="32"/>
          </w:rPr>
          <w:t>2022 г</w:t>
        </w:r>
      </w:smartTag>
      <w:r w:rsidRPr="008473AE">
        <w:rPr>
          <w:rFonts w:ascii="Times New Roman" w:hAnsi="Times New Roman"/>
          <w:b/>
          <w:sz w:val="32"/>
          <w:szCs w:val="32"/>
        </w:rPr>
        <w:t>.</w:t>
      </w:r>
      <w:r w:rsidRPr="008473AE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Pr="008473AE"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/>
          <w:bCs/>
          <w:i/>
          <w:color w:val="000000"/>
          <w:sz w:val="28"/>
          <w:szCs w:val="28"/>
        </w:rPr>
        <w:lastRenderedPageBreak/>
        <w:t>Цель проекта</w:t>
      </w:r>
      <w:r w:rsidRPr="008473AE">
        <w:rPr>
          <w:bCs/>
          <w:color w:val="000000"/>
          <w:sz w:val="28"/>
          <w:szCs w:val="28"/>
        </w:rPr>
        <w:t xml:space="preserve">: 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Развитие у детей дошкольного периода творческих музыкальных способностей. Выявление музыкально одарённых детей. Взять под контроль их музыкальное развитие уже в раннем возрасте.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/>
          <w:bCs/>
          <w:i/>
          <w:color w:val="000000"/>
          <w:sz w:val="28"/>
          <w:szCs w:val="28"/>
        </w:rPr>
        <w:t>Задачи</w:t>
      </w:r>
      <w:r w:rsidRPr="008473AE">
        <w:rPr>
          <w:bCs/>
          <w:color w:val="000000"/>
          <w:sz w:val="28"/>
          <w:szCs w:val="28"/>
        </w:rPr>
        <w:t>: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1. Развивать через общение с музыкой творческие способности детей к самореализации и к самовыражению.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2. Способствовать формированию и развитию музыкального вкуса ребёнка.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3. Развивать сенсорные и музыкальные способности детей дошкольного возраста.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/>
          <w:bCs/>
          <w:i/>
          <w:color w:val="000000"/>
          <w:sz w:val="28"/>
          <w:szCs w:val="28"/>
        </w:rPr>
        <w:t>Ожидаемые результаты</w:t>
      </w:r>
      <w:r w:rsidRPr="008473AE">
        <w:rPr>
          <w:bCs/>
          <w:color w:val="000000"/>
          <w:sz w:val="28"/>
          <w:szCs w:val="28"/>
        </w:rPr>
        <w:t>: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- Внимательное прослушивание музыкального материала.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- Умение ребёнка рассказать о характере прослушанных пьес.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- Сформированный художественный вкус.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 xml:space="preserve"> - Вызвать у ребёнка интерес, желание продолжить заниматься музыкой в будущем.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/>
        <w:jc w:val="both"/>
        <w:rPr>
          <w:b/>
          <w:bCs/>
          <w:i/>
          <w:color w:val="000000"/>
          <w:sz w:val="28"/>
          <w:szCs w:val="28"/>
        </w:rPr>
      </w:pPr>
      <w:r w:rsidRPr="008473AE">
        <w:rPr>
          <w:b/>
          <w:bCs/>
          <w:i/>
          <w:color w:val="000000"/>
          <w:sz w:val="28"/>
          <w:szCs w:val="28"/>
        </w:rPr>
        <w:t xml:space="preserve">Участники проекта: 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bCs/>
          <w:color w:val="000000"/>
          <w:sz w:val="28"/>
          <w:szCs w:val="28"/>
        </w:rPr>
      </w:pPr>
      <w:r w:rsidRPr="008473AE">
        <w:rPr>
          <w:bCs/>
          <w:color w:val="000000"/>
          <w:sz w:val="28"/>
          <w:szCs w:val="28"/>
        </w:rPr>
        <w:t>воспитанники детского дошкольного образовательного учреждения  МАДОУ «Детский сад №22 общеразвивающего вида</w:t>
      </w:r>
      <w:r w:rsidR="004801AC">
        <w:rPr>
          <w:bCs/>
          <w:color w:val="000000"/>
          <w:sz w:val="28"/>
          <w:szCs w:val="28"/>
        </w:rPr>
        <w:t>» г. Печора.</w:t>
      </w:r>
      <w:bookmarkStart w:id="0" w:name="_GoBack"/>
      <w:bookmarkEnd w:id="0"/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ind w:firstLine="708"/>
        <w:jc w:val="both"/>
        <w:rPr>
          <w:sz w:val="28"/>
          <w:szCs w:val="28"/>
        </w:rPr>
      </w:pPr>
      <w:r w:rsidRPr="008473AE">
        <w:rPr>
          <w:sz w:val="28"/>
          <w:szCs w:val="28"/>
        </w:rPr>
        <w:lastRenderedPageBreak/>
        <w:t xml:space="preserve">Для развития общества необходимы одарённые люди. Важной задачей воспитания и образования в нашем государстве является умение рассмотреть и развить способности каждого человека. Есть ребята, которые в раннем возрасте выделяются очевидными яркими достижениями в различных видах деятельности. Детская одарённость - это одно из самых загадочных и интересных явлений природы. Интерес к этому явлению  велик, так как развитие нашего общества во многом зависит от образованных высокоодарённых людей. Такие люди в процветание нашего общества </w:t>
      </w:r>
      <w:r>
        <w:rPr>
          <w:sz w:val="28"/>
          <w:szCs w:val="28"/>
        </w:rPr>
        <w:t>вносят  наибольший ценный вклад</w:t>
      </w:r>
      <w:r w:rsidRPr="008473AE">
        <w:rPr>
          <w:sz w:val="28"/>
          <w:szCs w:val="28"/>
        </w:rPr>
        <w:t>.</w:t>
      </w:r>
    </w:p>
    <w:p w:rsidR="00772E1F" w:rsidRPr="008473AE" w:rsidRDefault="00772E1F" w:rsidP="00B1428C">
      <w:pPr>
        <w:pStyle w:val="a3"/>
        <w:shd w:val="clear" w:color="auto" w:fill="FFFFFF"/>
        <w:spacing w:before="375" w:beforeAutospacing="0" w:after="450" w:afterAutospacing="0" w:line="360" w:lineRule="auto"/>
        <w:ind w:firstLine="708"/>
        <w:jc w:val="both"/>
        <w:rPr>
          <w:sz w:val="28"/>
          <w:szCs w:val="28"/>
        </w:rPr>
      </w:pPr>
      <w:r w:rsidRPr="008473AE">
        <w:rPr>
          <w:sz w:val="28"/>
          <w:szCs w:val="28"/>
        </w:rPr>
        <w:t>Музыкальная одарённость проявляется у ребёнка уже в раннем возра</w:t>
      </w:r>
      <w:r>
        <w:rPr>
          <w:sz w:val="28"/>
          <w:szCs w:val="28"/>
        </w:rPr>
        <w:t>сте. Таким детям свойственно эм</w:t>
      </w:r>
      <w:r w:rsidRPr="008473AE">
        <w:rPr>
          <w:sz w:val="28"/>
          <w:szCs w:val="28"/>
        </w:rPr>
        <w:t>оционально воспринимать музыку, они обладают способностью переживать музыкальные образы, обладают чувством ритма, лада, музыкальным слухом , У одарённых детей активная доминирующая музыкальная потребность. Они испытывают удовольствие, радость от слушания музыки, с большим удовольствием принимают участие в музыкальных постановках, танцуют, поют. Воздействие на эмоциональную и интеллектуальную сферу ребёнка музыкой является очень важным и необходимым средством для развития его способностей.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73AE">
        <w:rPr>
          <w:sz w:val="28"/>
          <w:szCs w:val="28"/>
        </w:rPr>
        <w:t>Главная задача музыкальных руководителей дошкольного детского учреждения как можно раньше разглядеть способности ребёнка, обратить особое внимание на развитие его способностей и их реализацию в будущем.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73AE">
        <w:rPr>
          <w:sz w:val="28"/>
          <w:szCs w:val="28"/>
        </w:rPr>
        <w:t>Как любая одарённость, так и музыкальная - это природные задатки. Задатки развиваются и превращаются в способности. Чтобы музыкальные задатки превратились в способности, а затем в талант, необходим  мудрый учитель, большое трудолюбие ребёнка, заинтересованность и внимание родителей. И позитивный результат будет обеспечен.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473AE">
        <w:rPr>
          <w:sz w:val="28"/>
          <w:szCs w:val="28"/>
        </w:rPr>
        <w:t>Посещение концертов классической и современной музыки является одной из главных форм работы с одарёнными детьми. Звучащая музыка должна приносить ребёнку радость и удовлетворение, должна быть доступна и понятна ему. Дети с ярко выраженными музыкальными способностями успешно поступают и учатся в ДШИ и ДМШ. Многие из них становятся известными музыкантами или любящими и понимающими музыку современными людьми.</w:t>
      </w:r>
    </w:p>
    <w:p w:rsidR="00772E1F" w:rsidRPr="008473AE" w:rsidRDefault="00772E1F" w:rsidP="008473AE">
      <w:pPr>
        <w:pStyle w:val="a3"/>
        <w:shd w:val="clear" w:color="auto" w:fill="FFFFFF"/>
        <w:spacing w:before="375" w:beforeAutospacing="0" w:after="4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73AE">
        <w:rPr>
          <w:sz w:val="28"/>
          <w:szCs w:val="28"/>
        </w:rPr>
        <w:t>Творческий подход к развитию музыкальных способностей у детей поможет ребёнку в будущем реализовать себя, как творчески одарённую, яркую личность.</w:t>
      </w:r>
    </w:p>
    <w:p w:rsidR="00772E1F" w:rsidRPr="00B1428C" w:rsidRDefault="00772E1F" w:rsidP="00B1428C">
      <w:pPr>
        <w:pStyle w:val="a3"/>
        <w:shd w:val="clear" w:color="auto" w:fill="FFFFFF"/>
        <w:spacing w:before="375" w:beforeAutospacing="0" w:after="450" w:afterAutospacing="0" w:line="360" w:lineRule="auto"/>
        <w:jc w:val="center"/>
        <w:rPr>
          <w:sz w:val="32"/>
          <w:szCs w:val="32"/>
        </w:rPr>
      </w:pPr>
      <w:r w:rsidRPr="00B1428C">
        <w:rPr>
          <w:b/>
          <w:bCs/>
          <w:color w:val="000000"/>
          <w:sz w:val="32"/>
          <w:szCs w:val="32"/>
        </w:rPr>
        <w:t>Сценарий</w:t>
      </w:r>
    </w:p>
    <w:p w:rsidR="00772E1F" w:rsidRPr="008473AE" w:rsidRDefault="00772E1F" w:rsidP="00B1428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Программа </w:t>
      </w:r>
      <w:r w:rsidRPr="00B1428C">
        <w:rPr>
          <w:rFonts w:ascii="Times New Roman" w:hAnsi="Times New Roman"/>
          <w:i/>
          <w:sz w:val="28"/>
          <w:szCs w:val="28"/>
        </w:rPr>
        <w:t>концерта</w:t>
      </w:r>
      <w:r>
        <w:rPr>
          <w:rFonts w:ascii="Times New Roman" w:hAnsi="Times New Roman"/>
          <w:i/>
          <w:sz w:val="28"/>
          <w:szCs w:val="28"/>
        </w:rPr>
        <w:t xml:space="preserve"> «Весеннее настроение»</w:t>
      </w:r>
      <w:r w:rsidRPr="00B1428C">
        <w:rPr>
          <w:rFonts w:ascii="Times New Roman" w:hAnsi="Times New Roman"/>
          <w:i/>
          <w:sz w:val="28"/>
          <w:szCs w:val="28"/>
        </w:rPr>
        <w:t>: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473AE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8473AE">
        <w:rPr>
          <w:rFonts w:ascii="Times New Roman" w:hAnsi="Times New Roman"/>
          <w:sz w:val="28"/>
          <w:szCs w:val="28"/>
        </w:rPr>
        <w:t xml:space="preserve"> Максимилиан </w:t>
      </w:r>
      <w:r>
        <w:rPr>
          <w:rFonts w:ascii="Times New Roman" w:hAnsi="Times New Roman"/>
          <w:sz w:val="28"/>
          <w:szCs w:val="28"/>
        </w:rPr>
        <w:t xml:space="preserve">          Б</w:t>
      </w:r>
      <w:r w:rsidRPr="008473AE">
        <w:rPr>
          <w:rFonts w:ascii="Times New Roman" w:hAnsi="Times New Roman"/>
          <w:sz w:val="28"/>
          <w:szCs w:val="28"/>
        </w:rPr>
        <w:t>ел. нар. песня</w:t>
      </w:r>
      <w:r>
        <w:rPr>
          <w:rFonts w:ascii="Times New Roman" w:hAnsi="Times New Roman"/>
          <w:sz w:val="28"/>
          <w:szCs w:val="28"/>
        </w:rPr>
        <w:t xml:space="preserve">  «Бульба» 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473AE">
        <w:rPr>
          <w:rFonts w:ascii="Times New Roman" w:hAnsi="Times New Roman"/>
          <w:sz w:val="28"/>
          <w:szCs w:val="28"/>
        </w:rPr>
        <w:t>Кисельников</w:t>
      </w:r>
      <w:proofErr w:type="spellEnd"/>
      <w:r w:rsidRPr="008473AE">
        <w:rPr>
          <w:rFonts w:ascii="Times New Roman" w:hAnsi="Times New Roman"/>
          <w:sz w:val="28"/>
          <w:szCs w:val="28"/>
        </w:rPr>
        <w:t xml:space="preserve"> Ростислав </w:t>
      </w:r>
      <w:r>
        <w:rPr>
          <w:rFonts w:ascii="Times New Roman" w:hAnsi="Times New Roman"/>
          <w:sz w:val="28"/>
          <w:szCs w:val="28"/>
        </w:rPr>
        <w:t xml:space="preserve">           А. Гречанинов «Мазурка»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 Сергеева Дарья </w:t>
      </w:r>
      <w:r>
        <w:rPr>
          <w:rFonts w:ascii="Times New Roman" w:hAnsi="Times New Roman"/>
          <w:sz w:val="28"/>
          <w:szCs w:val="28"/>
        </w:rPr>
        <w:t xml:space="preserve">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B1428C"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«В садике»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 Мосолова Ева </w:t>
      </w:r>
      <w:r>
        <w:rPr>
          <w:rFonts w:ascii="Times New Roman" w:hAnsi="Times New Roman"/>
          <w:sz w:val="28"/>
          <w:szCs w:val="28"/>
        </w:rPr>
        <w:t xml:space="preserve">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Сперонтес</w:t>
      </w:r>
      <w:proofErr w:type="spellEnd"/>
      <w:r w:rsidRPr="00B1428C"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Менуэт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Филимонов Диана </w:t>
      </w:r>
      <w:r>
        <w:rPr>
          <w:rFonts w:ascii="Times New Roman" w:hAnsi="Times New Roman"/>
          <w:sz w:val="28"/>
          <w:szCs w:val="28"/>
        </w:rPr>
        <w:t xml:space="preserve">                    Л. Моцарт </w:t>
      </w:r>
      <w:r w:rsidRPr="00B1428C"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Менуэт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Пшеницына Виктория </w:t>
      </w:r>
      <w:r>
        <w:rPr>
          <w:rFonts w:ascii="Times New Roman" w:hAnsi="Times New Roman"/>
          <w:sz w:val="28"/>
          <w:szCs w:val="28"/>
        </w:rPr>
        <w:t xml:space="preserve">              А. Гречанинов </w:t>
      </w:r>
      <w:r w:rsidRPr="00B1428C"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Вальс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473AE">
        <w:rPr>
          <w:rFonts w:ascii="Times New Roman" w:hAnsi="Times New Roman"/>
          <w:sz w:val="28"/>
          <w:szCs w:val="28"/>
        </w:rPr>
        <w:t>Наянзина</w:t>
      </w:r>
      <w:proofErr w:type="spellEnd"/>
      <w:r w:rsidRPr="008473AE">
        <w:rPr>
          <w:rFonts w:ascii="Times New Roman" w:hAnsi="Times New Roman"/>
          <w:sz w:val="28"/>
          <w:szCs w:val="28"/>
        </w:rPr>
        <w:t xml:space="preserve"> Милана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473AE">
        <w:rPr>
          <w:rFonts w:ascii="Times New Roman" w:hAnsi="Times New Roman"/>
          <w:sz w:val="28"/>
          <w:szCs w:val="28"/>
        </w:rPr>
        <w:t>Й. Гайдн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28C"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Анданте</w:t>
      </w:r>
    </w:p>
    <w:p w:rsidR="00772E1F" w:rsidRPr="008473AE" w:rsidRDefault="00772E1F" w:rsidP="008473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Ломакина София </w:t>
      </w:r>
      <w:r>
        <w:rPr>
          <w:rFonts w:ascii="Times New Roman" w:hAnsi="Times New Roman"/>
          <w:sz w:val="28"/>
          <w:szCs w:val="28"/>
        </w:rPr>
        <w:t xml:space="preserve">                        Л. Бетховен </w:t>
      </w:r>
      <w:r w:rsidRPr="00B1428C"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Сонатина</w:t>
      </w:r>
    </w:p>
    <w:p w:rsidR="00772E1F" w:rsidRPr="008473AE" w:rsidRDefault="00772E1F" w:rsidP="008473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2E1F" w:rsidRDefault="00772E1F" w:rsidP="00B1428C">
      <w:pPr>
        <w:pStyle w:val="a3"/>
        <w:spacing w:before="0" w:beforeAutospacing="0" w:after="160" w:afterAutospacing="0" w:line="360" w:lineRule="auto"/>
        <w:ind w:firstLine="360"/>
        <w:jc w:val="both"/>
        <w:rPr>
          <w:sz w:val="28"/>
          <w:szCs w:val="28"/>
        </w:rPr>
      </w:pPr>
      <w:r w:rsidRPr="008473AE">
        <w:rPr>
          <w:sz w:val="28"/>
          <w:szCs w:val="28"/>
        </w:rPr>
        <w:t xml:space="preserve">Добрый день уважаемые ребята, воспитатели и все присутствующие в этом уютном и светлом зале. Сегодня к вам в гости пришли учащиеся Детской школы искусств вместе с педагогами. А пришли мы к вам в гости для того, чтобы вместе провести это время, подарить друг другу </w:t>
      </w:r>
      <w:r w:rsidRPr="008473AE">
        <w:rPr>
          <w:sz w:val="28"/>
          <w:szCs w:val="28"/>
        </w:rPr>
        <w:lastRenderedPageBreak/>
        <w:t>замечательные эмоции и порадовать вас концертом «Весен</w:t>
      </w:r>
      <w:r>
        <w:rPr>
          <w:sz w:val="28"/>
          <w:szCs w:val="28"/>
        </w:rPr>
        <w:t>нее настроение». Сегодня перед в</w:t>
      </w:r>
      <w:r w:rsidRPr="008473AE">
        <w:rPr>
          <w:sz w:val="28"/>
          <w:szCs w:val="28"/>
        </w:rPr>
        <w:t>ами выступят учащиеся ДШИ, большинство из которых тоже когда-то ходили в этот детск</w:t>
      </w:r>
      <w:r>
        <w:rPr>
          <w:sz w:val="28"/>
          <w:szCs w:val="28"/>
        </w:rPr>
        <w:t>ий сад «Кораблик». Но сначала мы хотим</w:t>
      </w:r>
      <w:r w:rsidRPr="008473AE">
        <w:rPr>
          <w:sz w:val="28"/>
          <w:szCs w:val="28"/>
        </w:rPr>
        <w:t xml:space="preserve"> немного рассказать вам о нашей школе. </w:t>
      </w:r>
    </w:p>
    <w:p w:rsidR="00772E1F" w:rsidRPr="008473AE" w:rsidRDefault="00772E1F" w:rsidP="00B1428C">
      <w:pPr>
        <w:pStyle w:val="a3"/>
        <w:spacing w:before="0" w:beforeAutospacing="0" w:after="160" w:afterAutospacing="0"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473AE">
        <w:rPr>
          <w:color w:val="000000"/>
          <w:sz w:val="28"/>
          <w:szCs w:val="28"/>
        </w:rPr>
        <w:t xml:space="preserve">Это школа, где ребята учатся играть на музыкальных инструментах, изучают музыкальную грамоту, учатся петь, знакомятся с творчеством великих композиторов. Учиться в двух школах, общеобразовательной и музыкальной, достаточно сложно, но очень интересно. И сегодня они будут играть для вас  на фортепиано и на скрипке. Среди учеников школы есть и выпускники </w:t>
      </w:r>
      <w:r>
        <w:rPr>
          <w:color w:val="000000"/>
          <w:sz w:val="28"/>
          <w:szCs w:val="28"/>
        </w:rPr>
        <w:t xml:space="preserve">вашего детского сада, поэтому мы думаем, </w:t>
      </w:r>
      <w:r w:rsidRPr="008473AE">
        <w:rPr>
          <w:color w:val="000000"/>
          <w:sz w:val="28"/>
          <w:szCs w:val="28"/>
        </w:rPr>
        <w:t>педагогам, которые их воспитали в этих стенах, будет очень приятно услышать их, ведь в том, что ребята  достигли таких успехов в музыке есть и их заслуга. И так, мы начинаем.</w:t>
      </w:r>
    </w:p>
    <w:p w:rsidR="00772E1F" w:rsidRDefault="00772E1F" w:rsidP="007A3B6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73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сейчас мы начинаем наш</w:t>
      </w:r>
      <w:r w:rsidRPr="008473AE">
        <w:rPr>
          <w:rFonts w:ascii="Times New Roman" w:hAnsi="Times New Roman"/>
          <w:sz w:val="28"/>
          <w:szCs w:val="28"/>
        </w:rPr>
        <w:t xml:space="preserve"> концерт. </w:t>
      </w:r>
    </w:p>
    <w:p w:rsidR="00772E1F" w:rsidRPr="008473AE" w:rsidRDefault="00772E1F" w:rsidP="007A3B6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73AE">
        <w:rPr>
          <w:rFonts w:ascii="Times New Roman" w:hAnsi="Times New Roman"/>
          <w:sz w:val="28"/>
          <w:szCs w:val="28"/>
        </w:rPr>
        <w:t xml:space="preserve">И первым перед вами выступит </w:t>
      </w:r>
      <w:proofErr w:type="spellStart"/>
      <w:r w:rsidRPr="008473AE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8473AE">
        <w:rPr>
          <w:rFonts w:ascii="Times New Roman" w:hAnsi="Times New Roman"/>
          <w:sz w:val="28"/>
          <w:szCs w:val="28"/>
        </w:rPr>
        <w:t xml:space="preserve"> Максимилиан. Год назад он был ещё выпускником детского сада «Кораблик», а сегодня Максимилиан учащийся  нашей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3AE">
        <w:rPr>
          <w:rFonts w:ascii="Times New Roman" w:hAnsi="Times New Roman"/>
          <w:sz w:val="28"/>
          <w:szCs w:val="28"/>
        </w:rPr>
        <w:t>Ребята, встречайте юного артиста аплодисментами.</w:t>
      </w:r>
    </w:p>
    <w:p w:rsidR="00772E1F" w:rsidRPr="008473AE" w:rsidRDefault="00772E1F" w:rsidP="008473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>В его исполнении вы услышите белорусскую народную песню «Бульба». На основе этой песни создан весёлый танец.</w:t>
      </w:r>
    </w:p>
    <w:p w:rsidR="00772E1F" w:rsidRPr="008473AE" w:rsidRDefault="00772E1F" w:rsidP="007A3B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В исполнении учащегося 1 класса Ростислава </w:t>
      </w:r>
      <w:proofErr w:type="spellStart"/>
      <w:r w:rsidRPr="008473AE">
        <w:rPr>
          <w:rFonts w:ascii="Times New Roman" w:hAnsi="Times New Roman"/>
          <w:sz w:val="28"/>
          <w:szCs w:val="28"/>
        </w:rPr>
        <w:t>Кисельникова</w:t>
      </w:r>
      <w:proofErr w:type="spellEnd"/>
      <w:r w:rsidRPr="008473AE">
        <w:rPr>
          <w:rFonts w:ascii="Times New Roman" w:hAnsi="Times New Roman"/>
          <w:sz w:val="28"/>
          <w:szCs w:val="28"/>
        </w:rPr>
        <w:t xml:space="preserve"> вы услышите «Мазурку» русского композитора Александра Гречанинова. Это танец польского происхождения и отличает его подвижный отчётливый темп и  горделивый характер.   </w:t>
      </w:r>
    </w:p>
    <w:p w:rsidR="00772E1F" w:rsidRPr="008473AE" w:rsidRDefault="00772E1F" w:rsidP="007A3B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Сергеева Дарья исполнит для вас пьесу веселого характера русского композитора С. </w:t>
      </w:r>
      <w:proofErr w:type="spellStart"/>
      <w:r w:rsidRPr="008473AE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8473AE">
        <w:rPr>
          <w:rFonts w:ascii="Times New Roman" w:hAnsi="Times New Roman"/>
          <w:sz w:val="28"/>
          <w:szCs w:val="28"/>
        </w:rPr>
        <w:t>. Этот композитор очень любил сочинять музыку для маленьких детей. И одну из таких пьес «В садике» вы сейчас услышите.</w:t>
      </w:r>
    </w:p>
    <w:p w:rsidR="00772E1F" w:rsidRPr="008473AE" w:rsidRDefault="00772E1F" w:rsidP="007A3B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Ребята, скажите, пожалуйста, какие танцы вы знаете? (Ответы детей). </w:t>
      </w:r>
    </w:p>
    <w:p w:rsidR="00772E1F" w:rsidRPr="008473AE" w:rsidRDefault="00772E1F" w:rsidP="008473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lastRenderedPageBreak/>
        <w:t>Менуэт - это старинный народный французский грациозный танец. Исполнялся мелкими шажками изящно и плавно. Этот танец имеет славную историю: его называли «королём танцев и танцем королей»</w:t>
      </w:r>
      <w:r w:rsidRPr="008473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</w:t>
      </w:r>
      <w:r w:rsidRPr="008473AE">
        <w:rPr>
          <w:rFonts w:ascii="Times New Roman" w:hAnsi="Times New Roman"/>
          <w:sz w:val="28"/>
          <w:szCs w:val="28"/>
        </w:rPr>
        <w:t xml:space="preserve"> танцевали на балах парами. Характерные черты менуэта – реверансы, поклоны, изящные шаги и лёгкое скольжение, торжественные проходы вперед, вбок и назад. </w:t>
      </w:r>
    </w:p>
    <w:p w:rsidR="00772E1F" w:rsidRPr="008473AE" w:rsidRDefault="00772E1F" w:rsidP="007A3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>В современном мире этот танец вышел из моды. но форма менуэта не забыта в балете, в танцевальном искусстве</w:t>
      </w:r>
      <w:r>
        <w:rPr>
          <w:rFonts w:ascii="Times New Roman" w:hAnsi="Times New Roman"/>
          <w:sz w:val="28"/>
          <w:szCs w:val="28"/>
        </w:rPr>
        <w:t>.</w:t>
      </w:r>
      <w:r w:rsidRPr="008473AE">
        <w:rPr>
          <w:rFonts w:ascii="Times New Roman" w:hAnsi="Times New Roman"/>
          <w:sz w:val="28"/>
          <w:szCs w:val="28"/>
        </w:rPr>
        <w:t xml:space="preserve">  Послушайте этот танец в исполнении выпускницы вашего детского сада Евы Мосоловой. Итак, </w:t>
      </w:r>
      <w:r>
        <w:rPr>
          <w:rFonts w:ascii="Times New Roman" w:hAnsi="Times New Roman"/>
          <w:sz w:val="28"/>
          <w:szCs w:val="28"/>
        </w:rPr>
        <w:t>«</w:t>
      </w:r>
      <w:r w:rsidRPr="008473AE">
        <w:rPr>
          <w:rFonts w:ascii="Times New Roman" w:hAnsi="Times New Roman"/>
          <w:sz w:val="28"/>
          <w:szCs w:val="28"/>
        </w:rPr>
        <w:t>Менуэт</w:t>
      </w:r>
      <w:r>
        <w:rPr>
          <w:rFonts w:ascii="Times New Roman" w:hAnsi="Times New Roman"/>
          <w:sz w:val="28"/>
          <w:szCs w:val="28"/>
        </w:rPr>
        <w:t>»</w:t>
      </w:r>
      <w:r w:rsidRPr="008473AE">
        <w:rPr>
          <w:rFonts w:ascii="Times New Roman" w:hAnsi="Times New Roman"/>
          <w:sz w:val="28"/>
          <w:szCs w:val="28"/>
        </w:rPr>
        <w:t xml:space="preserve"> композитора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Спе</w:t>
      </w:r>
      <w:r w:rsidRPr="008473AE">
        <w:rPr>
          <w:rFonts w:ascii="Times New Roman" w:hAnsi="Times New Roman"/>
          <w:sz w:val="28"/>
          <w:szCs w:val="28"/>
        </w:rPr>
        <w:t>ронтеса</w:t>
      </w:r>
      <w:proofErr w:type="spellEnd"/>
      <w:r w:rsidRPr="008473AE">
        <w:rPr>
          <w:rFonts w:ascii="Times New Roman" w:hAnsi="Times New Roman"/>
          <w:sz w:val="28"/>
          <w:szCs w:val="28"/>
        </w:rPr>
        <w:t>.</w:t>
      </w:r>
    </w:p>
    <w:p w:rsidR="00772E1F" w:rsidRPr="008473AE" w:rsidRDefault="00772E1F" w:rsidP="007A3B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>Сейчас в исполнении Дианы Фи</w:t>
      </w:r>
      <w:r>
        <w:rPr>
          <w:rFonts w:ascii="Times New Roman" w:hAnsi="Times New Roman"/>
          <w:sz w:val="28"/>
          <w:szCs w:val="28"/>
        </w:rPr>
        <w:t>лимоновой вы услышите ещё один «М</w:t>
      </w:r>
      <w:r w:rsidRPr="008473AE">
        <w:rPr>
          <w:rFonts w:ascii="Times New Roman" w:hAnsi="Times New Roman"/>
          <w:sz w:val="28"/>
          <w:szCs w:val="28"/>
        </w:rPr>
        <w:t>енуэт</w:t>
      </w:r>
      <w:r>
        <w:rPr>
          <w:rFonts w:ascii="Times New Roman" w:hAnsi="Times New Roman"/>
          <w:sz w:val="28"/>
          <w:szCs w:val="28"/>
        </w:rPr>
        <w:t>»</w:t>
      </w:r>
      <w:r w:rsidRPr="008473AE">
        <w:rPr>
          <w:rFonts w:ascii="Times New Roman" w:hAnsi="Times New Roman"/>
          <w:sz w:val="28"/>
          <w:szCs w:val="28"/>
        </w:rPr>
        <w:t xml:space="preserve"> австрийского композитора Л. Моцарта. Встречайте юную исполнительницу аплодисментами.</w:t>
      </w:r>
    </w:p>
    <w:p w:rsidR="00772E1F" w:rsidRPr="008473AE" w:rsidRDefault="00772E1F" w:rsidP="007A3B6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473AE">
        <w:rPr>
          <w:rFonts w:ascii="Times New Roman" w:hAnsi="Times New Roman"/>
          <w:sz w:val="28"/>
          <w:szCs w:val="28"/>
        </w:rPr>
        <w:t xml:space="preserve">Милана </w:t>
      </w:r>
      <w:proofErr w:type="spellStart"/>
      <w:r w:rsidRPr="008473AE">
        <w:rPr>
          <w:rFonts w:ascii="Times New Roman" w:hAnsi="Times New Roman"/>
          <w:sz w:val="28"/>
          <w:szCs w:val="28"/>
        </w:rPr>
        <w:t>Наянзина</w:t>
      </w:r>
      <w:proofErr w:type="spellEnd"/>
      <w:r w:rsidRPr="008473AE">
        <w:rPr>
          <w:rFonts w:ascii="Times New Roman" w:hAnsi="Times New Roman"/>
          <w:sz w:val="28"/>
          <w:szCs w:val="28"/>
        </w:rPr>
        <w:t>, тоже выпускница детского сада «Кораблик», исполнит для вас пьесу австрийского композитора Й. Гайдна «Анданте», что в переводе не спеша, идти шагом.</w:t>
      </w:r>
    </w:p>
    <w:p w:rsidR="00772E1F" w:rsidRPr="008473AE" w:rsidRDefault="00772E1F" w:rsidP="007A3B63">
      <w:pPr>
        <w:spacing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заключении нашего концерта</w:t>
      </w:r>
      <w:r w:rsidRPr="008473AE">
        <w:rPr>
          <w:rFonts w:ascii="Times New Roman" w:hAnsi="Times New Roman"/>
          <w:sz w:val="28"/>
          <w:szCs w:val="28"/>
        </w:rPr>
        <w:t xml:space="preserve"> вы насладитесь звучанием ещё одного  музыкального инструмента. Он называется скрипка.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8473AE">
        <w:rPr>
          <w:rFonts w:ascii="Times New Roman" w:hAnsi="Times New Roman"/>
          <w:sz w:val="28"/>
          <w:szCs w:val="28"/>
        </w:rPr>
        <w:t xml:space="preserve">ля вас выступит ваша выпускница София Ломакина. София сегодня единственная из юных артистов, кто будет играть для вас на скрипке. Она исполнит пьесу немецкого композитора Л. В. Бетховена, которая называется </w:t>
      </w:r>
      <w:r>
        <w:rPr>
          <w:rFonts w:ascii="Times New Roman" w:hAnsi="Times New Roman"/>
          <w:sz w:val="28"/>
          <w:szCs w:val="28"/>
        </w:rPr>
        <w:t>«</w:t>
      </w:r>
      <w:r w:rsidRPr="008473AE">
        <w:rPr>
          <w:rFonts w:ascii="Times New Roman" w:hAnsi="Times New Roman"/>
          <w:sz w:val="28"/>
          <w:szCs w:val="28"/>
        </w:rPr>
        <w:t>Сонатина</w:t>
      </w:r>
      <w:r>
        <w:rPr>
          <w:rFonts w:ascii="Times New Roman" w:hAnsi="Times New Roman"/>
          <w:sz w:val="28"/>
          <w:szCs w:val="28"/>
        </w:rPr>
        <w:t>»</w:t>
      </w:r>
      <w:r w:rsidRPr="008473AE">
        <w:rPr>
          <w:rFonts w:ascii="Times New Roman" w:hAnsi="Times New Roman"/>
          <w:sz w:val="28"/>
          <w:szCs w:val="28"/>
        </w:rPr>
        <w:t xml:space="preserve">. Такое, наверное, не знакомое для вас название произведения. Но, простым языком можно сказать так: сонатина </w:t>
      </w:r>
      <w:r w:rsidRPr="008473AE">
        <w:rPr>
          <w:rFonts w:ascii="Times New Roman" w:hAnsi="Times New Roman"/>
          <w:color w:val="181818"/>
          <w:sz w:val="28"/>
          <w:szCs w:val="28"/>
          <w:lang w:eastAsia="ru-RU"/>
        </w:rPr>
        <w:t>означает маленькая соната, а слово «соната» произошло от латинского слова сонаре - звучать. И так, встречаем Софию аплодисментами и в её исполнении слушаем прекрасную музыку Л. Бетховена.</w:t>
      </w:r>
    </w:p>
    <w:p w:rsidR="00772E1F" w:rsidRPr="008473AE" w:rsidRDefault="00772E1F" w:rsidP="007A3B6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473AE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Ребята, вот и подошла к концу наша встреча. Мы были очень рады сегодня снова прийти к вам в гости. </w:t>
      </w:r>
      <w:r w:rsidRPr="00847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хочется надеяться, что сотрудничество нашей школы и вашего детского сада «Кораблик» будет крепким, творческим и долгосрочным,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47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узыка навсегда оставит ярчайший </w:t>
      </w:r>
      <w:r w:rsidRPr="00847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след в вашей памяти и создаст большую мотивацию к занятиям музыкой!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47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Ждем вас в нашу школу!</w:t>
      </w:r>
    </w:p>
    <w:p w:rsidR="00772E1F" w:rsidRPr="008473AE" w:rsidRDefault="00772E1F" w:rsidP="008473AE">
      <w:p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473AE">
        <w:rPr>
          <w:rFonts w:ascii="Times New Roman" w:hAnsi="Times New Roman"/>
          <w:color w:val="181818"/>
          <w:sz w:val="28"/>
          <w:szCs w:val="28"/>
          <w:lang w:eastAsia="ru-RU"/>
        </w:rPr>
        <w:t>Благодарим вас за внимание и говорим вам – до новой встречи!</w:t>
      </w:r>
    </w:p>
    <w:p w:rsidR="00772E1F" w:rsidRPr="008473AE" w:rsidRDefault="00772E1F" w:rsidP="008473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2E1F" w:rsidRPr="008473AE" w:rsidRDefault="00772E1F" w:rsidP="008473AE">
      <w:pPr>
        <w:pStyle w:val="a3"/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</w:p>
    <w:p w:rsidR="00772E1F" w:rsidRPr="008473AE" w:rsidRDefault="00772E1F" w:rsidP="008473AE">
      <w:pPr>
        <w:pStyle w:val="a3"/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</w:p>
    <w:p w:rsidR="00772E1F" w:rsidRPr="008473AE" w:rsidRDefault="00772E1F" w:rsidP="008473AE">
      <w:pPr>
        <w:pStyle w:val="a3"/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</w:p>
    <w:p w:rsidR="00772E1F" w:rsidRPr="008473AE" w:rsidRDefault="00772E1F" w:rsidP="008473AE">
      <w:pPr>
        <w:pStyle w:val="a3"/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</w:p>
    <w:p w:rsidR="00772E1F" w:rsidRPr="008473AE" w:rsidRDefault="00772E1F" w:rsidP="008473AE">
      <w:pPr>
        <w:pStyle w:val="a3"/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</w:p>
    <w:p w:rsidR="00772E1F" w:rsidRPr="008473AE" w:rsidRDefault="00772E1F" w:rsidP="008473AE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</w:rPr>
      </w:pPr>
    </w:p>
    <w:p w:rsidR="00772E1F" w:rsidRDefault="00772E1F" w:rsidP="008473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2E1F" w:rsidRPr="008473AE" w:rsidRDefault="00772E1F" w:rsidP="008473A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72E1F" w:rsidRPr="008473AE" w:rsidSect="00B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7022"/>
    <w:multiLevelType w:val="multilevel"/>
    <w:tmpl w:val="A0E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9F22BB"/>
    <w:multiLevelType w:val="hybridMultilevel"/>
    <w:tmpl w:val="71BE1ADA"/>
    <w:lvl w:ilvl="0" w:tplc="06B6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74"/>
    <w:rsid w:val="000443F8"/>
    <w:rsid w:val="000C68A6"/>
    <w:rsid w:val="001047BC"/>
    <w:rsid w:val="001F3093"/>
    <w:rsid w:val="002E381C"/>
    <w:rsid w:val="002F6087"/>
    <w:rsid w:val="0030762D"/>
    <w:rsid w:val="0036456C"/>
    <w:rsid w:val="0039777A"/>
    <w:rsid w:val="004009AE"/>
    <w:rsid w:val="004801AC"/>
    <w:rsid w:val="00491ED7"/>
    <w:rsid w:val="004C3FC6"/>
    <w:rsid w:val="004F5E19"/>
    <w:rsid w:val="0053224B"/>
    <w:rsid w:val="006374AD"/>
    <w:rsid w:val="006811F8"/>
    <w:rsid w:val="00684BA4"/>
    <w:rsid w:val="00772E1F"/>
    <w:rsid w:val="007A3B63"/>
    <w:rsid w:val="007E1770"/>
    <w:rsid w:val="007F2714"/>
    <w:rsid w:val="00800574"/>
    <w:rsid w:val="00806483"/>
    <w:rsid w:val="008473AE"/>
    <w:rsid w:val="009D454B"/>
    <w:rsid w:val="00A42577"/>
    <w:rsid w:val="00AF1C4E"/>
    <w:rsid w:val="00B1428C"/>
    <w:rsid w:val="00B34FDD"/>
    <w:rsid w:val="00BA091C"/>
    <w:rsid w:val="00BA48EC"/>
    <w:rsid w:val="00BF6111"/>
    <w:rsid w:val="00C4279D"/>
    <w:rsid w:val="00C97457"/>
    <w:rsid w:val="00E10A11"/>
    <w:rsid w:val="00E37B58"/>
    <w:rsid w:val="00E9374F"/>
    <w:rsid w:val="00E96A9D"/>
    <w:rsid w:val="00EA661D"/>
    <w:rsid w:val="00ED0C4B"/>
    <w:rsid w:val="00F15050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938,bqiaagaaeyqcaaagiaiaaanf8qaabu/1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0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0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0057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473AE"/>
    <w:pPr>
      <w:ind w:left="720"/>
      <w:contextualSpacing/>
    </w:pPr>
  </w:style>
  <w:style w:type="paragraph" w:styleId="a6">
    <w:name w:val="footer"/>
    <w:basedOn w:val="a"/>
    <w:link w:val="a7"/>
    <w:uiPriority w:val="99"/>
    <w:rsid w:val="008473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C539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83E8-B7D1-4535-AA6D-FDA5CA2C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</dc:creator>
  <cp:keywords/>
  <dc:description/>
  <cp:lastModifiedBy>Надежда</cp:lastModifiedBy>
  <cp:revision>25</cp:revision>
  <dcterms:created xsi:type="dcterms:W3CDTF">2024-01-21T18:23:00Z</dcterms:created>
  <dcterms:modified xsi:type="dcterms:W3CDTF">2024-05-06T18:07:00Z</dcterms:modified>
</cp:coreProperties>
</file>