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1552E" w14:textId="7802CD73" w:rsidR="00954BD1" w:rsidRPr="006C1B79" w:rsidRDefault="00954BD1" w:rsidP="006C1B79">
      <w:pPr>
        <w:jc w:val="center"/>
        <w:rPr>
          <w:rFonts w:eastAsia="Batang"/>
          <w:b/>
          <w:color w:val="000000"/>
          <w:sz w:val="28"/>
          <w:szCs w:val="28"/>
          <w:lang w:val="ru-RU"/>
        </w:rPr>
      </w:pPr>
      <w:r w:rsidRPr="006C1B79">
        <w:rPr>
          <w:rFonts w:eastAsia="Batang"/>
          <w:b/>
          <w:color w:val="000000"/>
          <w:sz w:val="28"/>
          <w:szCs w:val="28"/>
          <w:lang w:val="ru-RU"/>
        </w:rPr>
        <w:t>Мастер-класс</w:t>
      </w:r>
      <w:r w:rsidR="00EB7773">
        <w:rPr>
          <w:rFonts w:eastAsia="Batang"/>
          <w:b/>
          <w:color w:val="000000"/>
          <w:sz w:val="28"/>
          <w:szCs w:val="28"/>
          <w:lang w:val="ru-RU"/>
        </w:rPr>
        <w:t xml:space="preserve"> </w:t>
      </w:r>
      <w:r w:rsidR="00EB7773" w:rsidRPr="007A5964">
        <w:rPr>
          <w:bCs/>
          <w:iCs/>
          <w:sz w:val="28"/>
          <w:szCs w:val="28"/>
          <w:lang w:val="ru-RU"/>
        </w:rPr>
        <w:t>«Химический эксперимент как средство повышения интереса учащихся к изучению химии».</w:t>
      </w:r>
    </w:p>
    <w:p w14:paraId="62F4AAC7" w14:textId="239DEBA2" w:rsidR="008140D9" w:rsidRPr="00C044D1" w:rsidRDefault="008140D9" w:rsidP="00432AD6">
      <w:pPr>
        <w:jc w:val="both"/>
        <w:rPr>
          <w:bCs/>
          <w:iCs/>
          <w:sz w:val="28"/>
          <w:szCs w:val="28"/>
          <w:lang w:val="ru-RU"/>
        </w:rPr>
      </w:pPr>
    </w:p>
    <w:p w14:paraId="42E750EC" w14:textId="77777777" w:rsidR="00432AD6" w:rsidRPr="00432AD6" w:rsidRDefault="00432AD6" w:rsidP="007A5964">
      <w:pPr>
        <w:ind w:firstLine="851"/>
        <w:jc w:val="both"/>
        <w:rPr>
          <w:sz w:val="28"/>
          <w:szCs w:val="28"/>
          <w:lang w:val="ru-RU"/>
        </w:rPr>
      </w:pPr>
      <w:r w:rsidRPr="00432AD6">
        <w:rPr>
          <w:b/>
          <w:bCs/>
          <w:sz w:val="28"/>
          <w:szCs w:val="28"/>
          <w:lang w:val="ru-RU"/>
        </w:rPr>
        <w:t>Цель: </w:t>
      </w:r>
      <w:r w:rsidRPr="00432AD6">
        <w:rPr>
          <w:sz w:val="28"/>
          <w:szCs w:val="28"/>
          <w:lang w:val="ru-RU"/>
        </w:rPr>
        <w:t>развитие профессиональной компетентности проведения химического эксперимента как средства повышения интереса учащихся к изучению химии.</w:t>
      </w:r>
    </w:p>
    <w:p w14:paraId="4B3620A8" w14:textId="77777777" w:rsidR="00432AD6" w:rsidRPr="00432AD6" w:rsidRDefault="00432AD6" w:rsidP="007A5964">
      <w:pPr>
        <w:ind w:firstLine="709"/>
        <w:jc w:val="both"/>
        <w:rPr>
          <w:b/>
          <w:sz w:val="28"/>
          <w:szCs w:val="28"/>
          <w:lang w:val="ru-RU"/>
        </w:rPr>
      </w:pPr>
      <w:r w:rsidRPr="00432AD6">
        <w:rPr>
          <w:b/>
          <w:sz w:val="28"/>
          <w:szCs w:val="28"/>
          <w:lang w:val="ru-RU"/>
        </w:rPr>
        <w:t>Задачи:</w:t>
      </w:r>
    </w:p>
    <w:p w14:paraId="768F9F13" w14:textId="5091E386" w:rsidR="00432AD6" w:rsidRPr="00432AD6" w:rsidRDefault="00432AD6" w:rsidP="00432AD6">
      <w:pPr>
        <w:pStyle w:val="a4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432AD6">
        <w:rPr>
          <w:sz w:val="28"/>
          <w:szCs w:val="28"/>
          <w:lang w:val="ru-RU"/>
        </w:rPr>
        <w:t>развивать практические умения в проведении различных типов химического эксперимента;</w:t>
      </w:r>
    </w:p>
    <w:p w14:paraId="7ED69821" w14:textId="7E99EBCE" w:rsidR="00432AD6" w:rsidRPr="00432AD6" w:rsidRDefault="00432AD6" w:rsidP="00432AD6">
      <w:pPr>
        <w:pStyle w:val="a4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432AD6">
        <w:rPr>
          <w:sz w:val="28"/>
          <w:szCs w:val="28"/>
          <w:lang w:val="ru-RU"/>
        </w:rPr>
        <w:t xml:space="preserve">ознакомить коллег с опытом работы по проведению химического эксперимента как одного из средств повышения интереса учащихся к изучению химии; </w:t>
      </w:r>
    </w:p>
    <w:p w14:paraId="071A8122" w14:textId="1BD85170" w:rsidR="00432AD6" w:rsidRPr="00432AD6" w:rsidRDefault="00432AD6" w:rsidP="00432AD6">
      <w:pPr>
        <w:pStyle w:val="a4"/>
        <w:numPr>
          <w:ilvl w:val="0"/>
          <w:numId w:val="23"/>
        </w:numPr>
        <w:jc w:val="both"/>
        <w:rPr>
          <w:rStyle w:val="af1"/>
          <w:i w:val="0"/>
          <w:iCs w:val="0"/>
          <w:sz w:val="28"/>
          <w:szCs w:val="28"/>
          <w:lang w:val="ru-RU"/>
        </w:rPr>
      </w:pPr>
      <w:r w:rsidRPr="00432AD6">
        <w:rPr>
          <w:sz w:val="28"/>
          <w:szCs w:val="28"/>
          <w:lang w:val="ru-RU"/>
        </w:rPr>
        <w:t>обмен опытом работы.</w:t>
      </w:r>
    </w:p>
    <w:p w14:paraId="7730306E" w14:textId="77777777" w:rsidR="007A5964" w:rsidRDefault="007A5964" w:rsidP="009F0DDA">
      <w:pPr>
        <w:jc w:val="both"/>
        <w:rPr>
          <w:rStyle w:val="af1"/>
          <w:b/>
          <w:i w:val="0"/>
          <w:iCs w:val="0"/>
          <w:sz w:val="28"/>
          <w:szCs w:val="28"/>
          <w:lang w:val="ru-RU"/>
        </w:rPr>
      </w:pPr>
    </w:p>
    <w:p w14:paraId="3B502F26" w14:textId="32685F2A" w:rsidR="008140D9" w:rsidRPr="006C1B79" w:rsidRDefault="000806CB" w:rsidP="007A5964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Style w:val="af1"/>
          <w:i w:val="0"/>
          <w:iCs w:val="0"/>
          <w:sz w:val="28"/>
          <w:szCs w:val="28"/>
        </w:rPr>
        <w:t>Учебная</w:t>
      </w:r>
      <w:proofErr w:type="spellEnd"/>
      <w:r>
        <w:rPr>
          <w:rStyle w:val="af1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af1"/>
          <w:i w:val="0"/>
          <w:iCs w:val="0"/>
          <w:sz w:val="28"/>
          <w:szCs w:val="28"/>
        </w:rPr>
        <w:t>деятельность</w:t>
      </w:r>
      <w:proofErr w:type="spellEnd"/>
      <w:r>
        <w:rPr>
          <w:rStyle w:val="af1"/>
          <w:i w:val="0"/>
          <w:iCs w:val="0"/>
          <w:sz w:val="28"/>
          <w:szCs w:val="28"/>
        </w:rPr>
        <w:t xml:space="preserve">, </w:t>
      </w:r>
      <w:proofErr w:type="spellStart"/>
      <w:r>
        <w:rPr>
          <w:rStyle w:val="af1"/>
          <w:i w:val="0"/>
          <w:iCs w:val="0"/>
          <w:sz w:val="28"/>
          <w:szCs w:val="28"/>
        </w:rPr>
        <w:t>как</w:t>
      </w:r>
      <w:proofErr w:type="spellEnd"/>
      <w:r>
        <w:rPr>
          <w:rStyle w:val="af1"/>
          <w:i w:val="0"/>
          <w:iCs w:val="0"/>
          <w:sz w:val="28"/>
          <w:szCs w:val="28"/>
        </w:rPr>
        <w:t xml:space="preserve"> и </w:t>
      </w:r>
      <w:bookmarkStart w:id="0" w:name="_GoBack"/>
      <w:bookmarkEnd w:id="0"/>
      <w:proofErr w:type="spellStart"/>
      <w:r w:rsidR="008140D9" w:rsidRPr="006C1B79">
        <w:rPr>
          <w:rStyle w:val="af1"/>
          <w:i w:val="0"/>
          <w:iCs w:val="0"/>
          <w:sz w:val="28"/>
          <w:szCs w:val="28"/>
        </w:rPr>
        <w:t>любая</w:t>
      </w:r>
      <w:proofErr w:type="spellEnd"/>
      <w:r w:rsidR="008140D9" w:rsidRPr="006C1B79">
        <w:rPr>
          <w:rStyle w:val="af1"/>
          <w:i w:val="0"/>
          <w:iCs w:val="0"/>
          <w:sz w:val="28"/>
          <w:szCs w:val="28"/>
        </w:rPr>
        <w:t xml:space="preserve"> </w:t>
      </w:r>
      <w:proofErr w:type="spellStart"/>
      <w:r w:rsidR="008140D9" w:rsidRPr="006C1B79">
        <w:rPr>
          <w:rStyle w:val="af1"/>
          <w:i w:val="0"/>
          <w:iCs w:val="0"/>
          <w:sz w:val="28"/>
          <w:szCs w:val="28"/>
        </w:rPr>
        <w:t>другая</w:t>
      </w:r>
      <w:proofErr w:type="spellEnd"/>
      <w:r w:rsidR="008140D9" w:rsidRPr="006C1B79">
        <w:rPr>
          <w:rStyle w:val="af1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="008140D9" w:rsidRPr="006C1B79">
        <w:rPr>
          <w:rStyle w:val="af1"/>
          <w:i w:val="0"/>
          <w:iCs w:val="0"/>
          <w:sz w:val="28"/>
          <w:szCs w:val="28"/>
        </w:rPr>
        <w:t>деятельность</w:t>
      </w:r>
      <w:proofErr w:type="spellEnd"/>
      <w:r w:rsidR="008140D9" w:rsidRPr="006C1B79">
        <w:rPr>
          <w:rStyle w:val="af1"/>
          <w:i w:val="0"/>
          <w:iCs w:val="0"/>
          <w:sz w:val="28"/>
          <w:szCs w:val="28"/>
        </w:rPr>
        <w:t xml:space="preserve">, </w:t>
      </w:r>
      <w:proofErr w:type="spellStart"/>
      <w:r w:rsidR="008140D9" w:rsidRPr="006C1B79">
        <w:rPr>
          <w:rStyle w:val="af1"/>
          <w:i w:val="0"/>
          <w:iCs w:val="0"/>
          <w:sz w:val="28"/>
          <w:szCs w:val="28"/>
        </w:rPr>
        <w:t>побуждается</w:t>
      </w:r>
      <w:proofErr w:type="spellEnd"/>
      <w:r w:rsidR="008140D9" w:rsidRPr="006C1B79">
        <w:rPr>
          <w:rStyle w:val="af1"/>
          <w:i w:val="0"/>
          <w:iCs w:val="0"/>
          <w:sz w:val="28"/>
          <w:szCs w:val="28"/>
        </w:rPr>
        <w:t xml:space="preserve"> </w:t>
      </w:r>
      <w:proofErr w:type="spellStart"/>
      <w:r w:rsidR="008140D9" w:rsidRPr="006C1B79">
        <w:rPr>
          <w:rStyle w:val="af1"/>
          <w:i w:val="0"/>
          <w:iCs w:val="0"/>
          <w:sz w:val="28"/>
          <w:szCs w:val="28"/>
        </w:rPr>
        <w:t>мотивацией</w:t>
      </w:r>
      <w:proofErr w:type="spellEnd"/>
      <w:r w:rsidR="008140D9" w:rsidRPr="006C1B79">
        <w:rPr>
          <w:rStyle w:val="af1"/>
          <w:i w:val="0"/>
          <w:iCs w:val="0"/>
          <w:sz w:val="28"/>
          <w:szCs w:val="28"/>
        </w:rPr>
        <w:t xml:space="preserve">. </w:t>
      </w:r>
      <w:proofErr w:type="spellStart"/>
      <w:r w:rsidR="008140D9" w:rsidRPr="006C1B79">
        <w:rPr>
          <w:rStyle w:val="af1"/>
          <w:i w:val="0"/>
          <w:iCs w:val="0"/>
          <w:sz w:val="28"/>
          <w:szCs w:val="28"/>
        </w:rPr>
        <w:t>Мотивация</w:t>
      </w:r>
      <w:proofErr w:type="spellEnd"/>
      <w:r w:rsidR="008140D9" w:rsidRPr="006C1B79">
        <w:rPr>
          <w:rStyle w:val="af1"/>
          <w:i w:val="0"/>
          <w:iCs w:val="0"/>
          <w:sz w:val="28"/>
          <w:szCs w:val="28"/>
        </w:rPr>
        <w:t xml:space="preserve"> — </w:t>
      </w:r>
      <w:proofErr w:type="spellStart"/>
      <w:r w:rsidR="008140D9" w:rsidRPr="006C1B79">
        <w:rPr>
          <w:rStyle w:val="af1"/>
          <w:i w:val="0"/>
          <w:iCs w:val="0"/>
          <w:sz w:val="28"/>
          <w:szCs w:val="28"/>
        </w:rPr>
        <w:t>сильное</w:t>
      </w:r>
      <w:proofErr w:type="spellEnd"/>
      <w:r w:rsidR="008140D9" w:rsidRPr="006C1B79">
        <w:rPr>
          <w:rStyle w:val="af1"/>
          <w:i w:val="0"/>
          <w:iCs w:val="0"/>
          <w:sz w:val="28"/>
          <w:szCs w:val="28"/>
        </w:rPr>
        <w:t xml:space="preserve"> </w:t>
      </w:r>
      <w:proofErr w:type="spellStart"/>
      <w:r w:rsidR="008140D9" w:rsidRPr="006C1B79">
        <w:rPr>
          <w:rStyle w:val="af1"/>
          <w:i w:val="0"/>
          <w:iCs w:val="0"/>
          <w:sz w:val="28"/>
          <w:szCs w:val="28"/>
        </w:rPr>
        <w:t>оружие</w:t>
      </w:r>
      <w:proofErr w:type="spellEnd"/>
      <w:r w:rsidR="008140D9" w:rsidRPr="006C1B79">
        <w:rPr>
          <w:rStyle w:val="af1"/>
          <w:i w:val="0"/>
          <w:iCs w:val="0"/>
          <w:sz w:val="28"/>
          <w:szCs w:val="28"/>
        </w:rPr>
        <w:t xml:space="preserve">, </w:t>
      </w:r>
      <w:proofErr w:type="spellStart"/>
      <w:r w:rsidR="008140D9" w:rsidRPr="006C1B79">
        <w:rPr>
          <w:rStyle w:val="af1"/>
          <w:i w:val="0"/>
          <w:iCs w:val="0"/>
          <w:sz w:val="28"/>
          <w:szCs w:val="28"/>
        </w:rPr>
        <w:t>благодаря</w:t>
      </w:r>
      <w:proofErr w:type="spellEnd"/>
      <w:r w:rsidR="008140D9" w:rsidRPr="006C1B79">
        <w:rPr>
          <w:rStyle w:val="af1"/>
          <w:i w:val="0"/>
          <w:iCs w:val="0"/>
          <w:sz w:val="28"/>
          <w:szCs w:val="28"/>
        </w:rPr>
        <w:t xml:space="preserve"> </w:t>
      </w:r>
      <w:proofErr w:type="spellStart"/>
      <w:r w:rsidR="008140D9" w:rsidRPr="006C1B79">
        <w:rPr>
          <w:rStyle w:val="af1"/>
          <w:i w:val="0"/>
          <w:iCs w:val="0"/>
          <w:sz w:val="28"/>
          <w:szCs w:val="28"/>
        </w:rPr>
        <w:t>которому</w:t>
      </w:r>
      <w:proofErr w:type="spellEnd"/>
      <w:r w:rsidR="008140D9" w:rsidRPr="006C1B79">
        <w:rPr>
          <w:rStyle w:val="af1"/>
          <w:i w:val="0"/>
          <w:iCs w:val="0"/>
          <w:sz w:val="28"/>
          <w:szCs w:val="28"/>
        </w:rPr>
        <w:t xml:space="preserve"> </w:t>
      </w:r>
      <w:proofErr w:type="spellStart"/>
      <w:r w:rsidR="008140D9" w:rsidRPr="006C1B79">
        <w:rPr>
          <w:rStyle w:val="af1"/>
          <w:i w:val="0"/>
          <w:iCs w:val="0"/>
          <w:sz w:val="28"/>
          <w:szCs w:val="28"/>
        </w:rPr>
        <w:t>можно</w:t>
      </w:r>
      <w:proofErr w:type="spellEnd"/>
      <w:r w:rsidR="008140D9" w:rsidRPr="006C1B79">
        <w:rPr>
          <w:rStyle w:val="af1"/>
          <w:i w:val="0"/>
          <w:iCs w:val="0"/>
          <w:sz w:val="28"/>
          <w:szCs w:val="28"/>
        </w:rPr>
        <w:t xml:space="preserve"> </w:t>
      </w:r>
      <w:proofErr w:type="spellStart"/>
      <w:r w:rsidR="008140D9" w:rsidRPr="006C1B79">
        <w:rPr>
          <w:rStyle w:val="af1"/>
          <w:i w:val="0"/>
          <w:iCs w:val="0"/>
          <w:sz w:val="28"/>
          <w:szCs w:val="28"/>
        </w:rPr>
        <w:t>добиться</w:t>
      </w:r>
      <w:proofErr w:type="spellEnd"/>
      <w:r w:rsidR="008140D9" w:rsidRPr="006C1B79">
        <w:rPr>
          <w:rStyle w:val="af1"/>
          <w:i w:val="0"/>
          <w:iCs w:val="0"/>
          <w:sz w:val="28"/>
          <w:szCs w:val="28"/>
        </w:rPr>
        <w:t xml:space="preserve"> </w:t>
      </w:r>
      <w:proofErr w:type="spellStart"/>
      <w:r w:rsidR="008140D9" w:rsidRPr="006C1B79">
        <w:rPr>
          <w:rStyle w:val="af1"/>
          <w:i w:val="0"/>
          <w:iCs w:val="0"/>
          <w:sz w:val="28"/>
          <w:szCs w:val="28"/>
        </w:rPr>
        <w:t>любых</w:t>
      </w:r>
      <w:proofErr w:type="spellEnd"/>
      <w:r w:rsidR="008140D9" w:rsidRPr="006C1B79">
        <w:rPr>
          <w:rStyle w:val="af1"/>
          <w:i w:val="0"/>
          <w:iCs w:val="0"/>
          <w:sz w:val="28"/>
          <w:szCs w:val="28"/>
        </w:rPr>
        <w:t xml:space="preserve"> </w:t>
      </w:r>
      <w:proofErr w:type="spellStart"/>
      <w:r w:rsidR="008140D9" w:rsidRPr="006C1B79">
        <w:rPr>
          <w:rStyle w:val="af1"/>
          <w:i w:val="0"/>
          <w:iCs w:val="0"/>
          <w:sz w:val="28"/>
          <w:szCs w:val="28"/>
        </w:rPr>
        <w:t>целей</w:t>
      </w:r>
      <w:proofErr w:type="spellEnd"/>
      <w:r w:rsidR="008140D9" w:rsidRPr="006C1B79">
        <w:rPr>
          <w:rStyle w:val="af1"/>
          <w:i w:val="0"/>
          <w:iCs w:val="0"/>
          <w:sz w:val="28"/>
          <w:szCs w:val="28"/>
        </w:rPr>
        <w:t xml:space="preserve">. Но </w:t>
      </w:r>
      <w:proofErr w:type="spellStart"/>
      <w:r w:rsidR="008140D9" w:rsidRPr="006C1B79">
        <w:rPr>
          <w:rStyle w:val="af1"/>
          <w:i w:val="0"/>
          <w:iCs w:val="0"/>
          <w:sz w:val="28"/>
          <w:szCs w:val="28"/>
        </w:rPr>
        <w:t>как</w:t>
      </w:r>
      <w:proofErr w:type="spellEnd"/>
      <w:r w:rsidR="008140D9" w:rsidRPr="006C1B79">
        <w:rPr>
          <w:rStyle w:val="af1"/>
          <w:i w:val="0"/>
          <w:iCs w:val="0"/>
          <w:sz w:val="28"/>
          <w:szCs w:val="28"/>
        </w:rPr>
        <w:t xml:space="preserve"> </w:t>
      </w:r>
      <w:proofErr w:type="spellStart"/>
      <w:r w:rsidR="008140D9" w:rsidRPr="006C1B79">
        <w:rPr>
          <w:rStyle w:val="af1"/>
          <w:i w:val="0"/>
          <w:iCs w:val="0"/>
          <w:sz w:val="28"/>
          <w:szCs w:val="28"/>
        </w:rPr>
        <w:t>мотивировать</w:t>
      </w:r>
      <w:proofErr w:type="spellEnd"/>
      <w:r w:rsidR="008140D9" w:rsidRPr="006C1B79">
        <w:rPr>
          <w:rStyle w:val="af1"/>
          <w:i w:val="0"/>
          <w:iCs w:val="0"/>
          <w:sz w:val="28"/>
          <w:szCs w:val="28"/>
        </w:rPr>
        <w:t xml:space="preserve"> </w:t>
      </w:r>
      <w:proofErr w:type="spellStart"/>
      <w:r w:rsidR="008140D9" w:rsidRPr="006C1B79">
        <w:rPr>
          <w:rStyle w:val="af1"/>
          <w:i w:val="0"/>
          <w:iCs w:val="0"/>
          <w:sz w:val="28"/>
          <w:szCs w:val="28"/>
        </w:rPr>
        <w:t>учащихся</w:t>
      </w:r>
      <w:proofErr w:type="spellEnd"/>
      <w:r w:rsidR="008140D9" w:rsidRPr="006C1B79">
        <w:rPr>
          <w:rStyle w:val="af1"/>
          <w:i w:val="0"/>
          <w:iCs w:val="0"/>
          <w:sz w:val="28"/>
          <w:szCs w:val="28"/>
        </w:rPr>
        <w:t>? </w:t>
      </w:r>
      <w:r w:rsidR="008140D9" w:rsidRPr="006C1B79">
        <w:rPr>
          <w:rFonts w:eastAsiaTheme="minorHAnsi"/>
          <w:sz w:val="28"/>
          <w:szCs w:val="28"/>
          <w:lang w:val="ru-RU" w:eastAsia="en-US"/>
        </w:rPr>
        <w:t>Как повысить интерес учащихся к изучению химии?</w:t>
      </w:r>
    </w:p>
    <w:p w14:paraId="5219BE0C" w14:textId="3BBC185E" w:rsidR="0084434B" w:rsidRPr="006C1B79" w:rsidRDefault="00C91587" w:rsidP="007A5964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6C1B79">
        <w:rPr>
          <w:rFonts w:eastAsiaTheme="minorHAnsi"/>
          <w:sz w:val="28"/>
          <w:szCs w:val="28"/>
          <w:lang w:val="ru-RU" w:eastAsia="en-US"/>
        </w:rPr>
        <w:t xml:space="preserve"> Я считаю, что эта проблема может быть решена в процессе формирования </w:t>
      </w:r>
      <w:r w:rsidR="007A5964" w:rsidRPr="006C1B79">
        <w:rPr>
          <w:rFonts w:eastAsiaTheme="minorHAnsi"/>
          <w:sz w:val="28"/>
          <w:szCs w:val="28"/>
          <w:lang w:val="ru-RU" w:eastAsia="en-US"/>
        </w:rPr>
        <w:t>исследовательских умений,</w:t>
      </w:r>
      <w:r w:rsidRPr="006C1B79">
        <w:rPr>
          <w:rFonts w:eastAsiaTheme="minorHAnsi"/>
          <w:sz w:val="28"/>
          <w:szCs w:val="28"/>
          <w:lang w:val="ru-RU" w:eastAsia="en-US"/>
        </w:rPr>
        <w:t xml:space="preserve"> обучающихся в ходе выполнения химического эксперимента</w:t>
      </w:r>
      <w:r w:rsidR="009F0DDA">
        <w:rPr>
          <w:rFonts w:eastAsiaTheme="minorHAnsi"/>
          <w:sz w:val="28"/>
          <w:szCs w:val="28"/>
          <w:lang w:val="ru-RU" w:eastAsia="en-US"/>
        </w:rPr>
        <w:t xml:space="preserve">, </w:t>
      </w:r>
      <w:proofErr w:type="spellStart"/>
      <w:r w:rsidR="00290DEC" w:rsidRPr="006C1B79">
        <w:rPr>
          <w:rFonts w:eastAsiaTheme="minorHAnsi"/>
          <w:sz w:val="28"/>
          <w:szCs w:val="28"/>
          <w:lang w:eastAsia="en-US"/>
        </w:rPr>
        <w:t>когда</w:t>
      </w:r>
      <w:proofErr w:type="spellEnd"/>
      <w:r w:rsidR="00290DEC" w:rsidRPr="006C1B79">
        <w:rPr>
          <w:rFonts w:eastAsiaTheme="minorHAnsi"/>
          <w:sz w:val="28"/>
          <w:szCs w:val="28"/>
          <w:lang w:eastAsia="en-US"/>
        </w:rPr>
        <w:t xml:space="preserve"> </w:t>
      </w:r>
      <w:r w:rsidR="00290DEC" w:rsidRPr="006C1B79">
        <w:rPr>
          <w:rFonts w:eastAsiaTheme="minorHAnsi"/>
          <w:sz w:val="28"/>
          <w:szCs w:val="28"/>
          <w:lang w:val="ru-RU" w:eastAsia="en-US"/>
        </w:rPr>
        <w:t>обучающиеся</w:t>
      </w:r>
      <w:r w:rsidR="00290DEC" w:rsidRPr="006C1B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90DEC" w:rsidRPr="006C1B79">
        <w:rPr>
          <w:rFonts w:eastAsiaTheme="minorHAnsi"/>
          <w:sz w:val="28"/>
          <w:szCs w:val="28"/>
          <w:lang w:eastAsia="en-US"/>
        </w:rPr>
        <w:t>учатся</w:t>
      </w:r>
      <w:proofErr w:type="spellEnd"/>
      <w:r w:rsidR="00290DEC" w:rsidRPr="006C1B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90DEC" w:rsidRPr="006C1B79">
        <w:rPr>
          <w:rFonts w:eastAsiaTheme="minorHAnsi"/>
          <w:sz w:val="28"/>
          <w:szCs w:val="28"/>
          <w:lang w:eastAsia="en-US"/>
        </w:rPr>
        <w:t>выявлять</w:t>
      </w:r>
      <w:proofErr w:type="spellEnd"/>
      <w:r w:rsidR="00290DEC" w:rsidRPr="006C1B79">
        <w:rPr>
          <w:rFonts w:eastAsiaTheme="minorHAnsi"/>
          <w:sz w:val="28"/>
          <w:szCs w:val="28"/>
          <w:lang w:eastAsia="en-US"/>
        </w:rPr>
        <w:t xml:space="preserve"> проблему, </w:t>
      </w:r>
      <w:proofErr w:type="spellStart"/>
      <w:r w:rsidR="00290DEC" w:rsidRPr="006C1B79">
        <w:rPr>
          <w:rFonts w:eastAsiaTheme="minorHAnsi"/>
          <w:sz w:val="28"/>
          <w:szCs w:val="28"/>
          <w:lang w:eastAsia="en-US"/>
        </w:rPr>
        <w:t>анализировать</w:t>
      </w:r>
      <w:proofErr w:type="spellEnd"/>
      <w:r w:rsidR="00290DEC" w:rsidRPr="006C1B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90DEC" w:rsidRPr="006C1B79">
        <w:rPr>
          <w:rFonts w:eastAsiaTheme="minorHAnsi"/>
          <w:sz w:val="28"/>
          <w:szCs w:val="28"/>
          <w:lang w:eastAsia="en-US"/>
        </w:rPr>
        <w:t>теоретические</w:t>
      </w:r>
      <w:proofErr w:type="spellEnd"/>
      <w:r w:rsidR="00290DEC" w:rsidRPr="006C1B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90DEC" w:rsidRPr="006C1B79">
        <w:rPr>
          <w:rFonts w:eastAsiaTheme="minorHAnsi"/>
          <w:sz w:val="28"/>
          <w:szCs w:val="28"/>
          <w:lang w:eastAsia="en-US"/>
        </w:rPr>
        <w:t>вопросы</w:t>
      </w:r>
      <w:proofErr w:type="spellEnd"/>
      <w:r w:rsidR="00290DEC" w:rsidRPr="006C1B7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290DEC" w:rsidRPr="006C1B79">
        <w:rPr>
          <w:rFonts w:eastAsiaTheme="minorHAnsi"/>
          <w:sz w:val="28"/>
          <w:szCs w:val="28"/>
          <w:lang w:eastAsia="en-US"/>
        </w:rPr>
        <w:t>выстраивать</w:t>
      </w:r>
      <w:proofErr w:type="spellEnd"/>
      <w:r w:rsidR="00290DEC" w:rsidRPr="006C1B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90DEC" w:rsidRPr="006C1B79">
        <w:rPr>
          <w:rFonts w:eastAsiaTheme="minorHAnsi"/>
          <w:sz w:val="28"/>
          <w:szCs w:val="28"/>
          <w:lang w:eastAsia="en-US"/>
        </w:rPr>
        <w:t>логическую</w:t>
      </w:r>
      <w:proofErr w:type="spellEnd"/>
      <w:r w:rsidR="00290DEC" w:rsidRPr="006C1B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90DEC" w:rsidRPr="006C1B79">
        <w:rPr>
          <w:rFonts w:eastAsiaTheme="minorHAnsi"/>
          <w:sz w:val="28"/>
          <w:szCs w:val="28"/>
          <w:lang w:eastAsia="en-US"/>
        </w:rPr>
        <w:t>цепь</w:t>
      </w:r>
      <w:proofErr w:type="spellEnd"/>
      <w:r w:rsidR="00290DEC" w:rsidRPr="006C1B79">
        <w:rPr>
          <w:rFonts w:eastAsiaTheme="minorHAnsi"/>
          <w:sz w:val="28"/>
          <w:szCs w:val="28"/>
          <w:lang w:val="ru-RU" w:eastAsia="en-US"/>
        </w:rPr>
        <w:t xml:space="preserve">, </w:t>
      </w:r>
      <w:proofErr w:type="spellStart"/>
      <w:r w:rsidR="00290DEC" w:rsidRPr="006C1B79">
        <w:rPr>
          <w:rFonts w:eastAsiaTheme="minorHAnsi"/>
          <w:sz w:val="28"/>
          <w:szCs w:val="28"/>
          <w:lang w:eastAsia="en-US"/>
        </w:rPr>
        <w:t>самостоятельно</w:t>
      </w:r>
      <w:proofErr w:type="spellEnd"/>
      <w:r w:rsidR="00290DEC" w:rsidRPr="006C1B79">
        <w:rPr>
          <w:rFonts w:eastAsiaTheme="minorHAnsi"/>
          <w:sz w:val="28"/>
          <w:szCs w:val="28"/>
          <w:lang w:eastAsia="en-US"/>
        </w:rPr>
        <w:t xml:space="preserve"> проводить </w:t>
      </w:r>
      <w:proofErr w:type="spellStart"/>
      <w:r w:rsidR="00290DEC" w:rsidRPr="006C1B79">
        <w:rPr>
          <w:rFonts w:eastAsiaTheme="minorHAnsi"/>
          <w:sz w:val="28"/>
          <w:szCs w:val="28"/>
          <w:lang w:eastAsia="en-US"/>
        </w:rPr>
        <w:t>практическое</w:t>
      </w:r>
      <w:proofErr w:type="spellEnd"/>
      <w:r w:rsidR="00290DEC" w:rsidRPr="006C1B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90DEC" w:rsidRPr="006C1B79">
        <w:rPr>
          <w:rFonts w:eastAsiaTheme="minorHAnsi"/>
          <w:sz w:val="28"/>
          <w:szCs w:val="28"/>
          <w:lang w:eastAsia="en-US"/>
        </w:rPr>
        <w:t>исследование</w:t>
      </w:r>
      <w:proofErr w:type="spellEnd"/>
      <w:r w:rsidR="00290DEC" w:rsidRPr="006C1B7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290DEC" w:rsidRPr="006C1B79">
        <w:rPr>
          <w:rFonts w:eastAsiaTheme="minorHAnsi"/>
          <w:sz w:val="28"/>
          <w:szCs w:val="28"/>
          <w:lang w:eastAsia="en-US"/>
        </w:rPr>
        <w:t>фиксировать</w:t>
      </w:r>
      <w:proofErr w:type="spellEnd"/>
      <w:r w:rsidR="00290DEC" w:rsidRPr="006C1B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90DEC" w:rsidRPr="006C1B79">
        <w:rPr>
          <w:rFonts w:eastAsiaTheme="minorHAnsi"/>
          <w:sz w:val="28"/>
          <w:szCs w:val="28"/>
          <w:lang w:eastAsia="en-US"/>
        </w:rPr>
        <w:t>результаты</w:t>
      </w:r>
      <w:proofErr w:type="spellEnd"/>
      <w:r w:rsidR="00290DEC" w:rsidRPr="006C1B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90DEC" w:rsidRPr="006C1B79">
        <w:rPr>
          <w:rFonts w:eastAsiaTheme="minorHAnsi"/>
          <w:sz w:val="28"/>
          <w:szCs w:val="28"/>
          <w:lang w:eastAsia="en-US"/>
        </w:rPr>
        <w:t>наблюдения</w:t>
      </w:r>
      <w:proofErr w:type="spellEnd"/>
      <w:r w:rsidR="00290DEC" w:rsidRPr="006C1B79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="00290DEC" w:rsidRPr="006C1B79">
        <w:rPr>
          <w:rFonts w:eastAsiaTheme="minorHAnsi"/>
          <w:sz w:val="28"/>
          <w:szCs w:val="28"/>
          <w:lang w:eastAsia="en-US"/>
        </w:rPr>
        <w:t>формулировать</w:t>
      </w:r>
      <w:proofErr w:type="spellEnd"/>
      <w:r w:rsidR="00290DEC" w:rsidRPr="006C1B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90DEC" w:rsidRPr="006C1B79">
        <w:rPr>
          <w:rFonts w:eastAsiaTheme="minorHAnsi"/>
          <w:sz w:val="28"/>
          <w:szCs w:val="28"/>
          <w:lang w:eastAsia="en-US"/>
        </w:rPr>
        <w:t>выводы</w:t>
      </w:r>
      <w:proofErr w:type="spellEnd"/>
      <w:r w:rsidR="00290DEC" w:rsidRPr="006C1B79">
        <w:rPr>
          <w:rFonts w:eastAsiaTheme="minorHAnsi"/>
          <w:sz w:val="28"/>
          <w:szCs w:val="28"/>
          <w:lang w:eastAsia="en-US"/>
        </w:rPr>
        <w:t>.</w:t>
      </w:r>
    </w:p>
    <w:p w14:paraId="43ED9406" w14:textId="551D09E5" w:rsidR="00CE336F" w:rsidRPr="006C1B79" w:rsidRDefault="00CE336F" w:rsidP="007A5964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6C1B79">
        <w:rPr>
          <w:rFonts w:eastAsiaTheme="minorHAnsi"/>
          <w:sz w:val="28"/>
          <w:szCs w:val="28"/>
          <w:lang w:val="ru-RU" w:eastAsia="en-US"/>
        </w:rPr>
        <w:t>Каждый</w:t>
      </w:r>
      <w:r w:rsidR="0084434B" w:rsidRPr="006C1B79">
        <w:rPr>
          <w:rFonts w:eastAsiaTheme="minorHAnsi"/>
          <w:sz w:val="28"/>
          <w:szCs w:val="28"/>
          <w:lang w:val="ru-RU" w:eastAsia="en-US"/>
        </w:rPr>
        <w:t xml:space="preserve"> учитель</w:t>
      </w:r>
      <w:r w:rsidRPr="006C1B79">
        <w:rPr>
          <w:rFonts w:eastAsiaTheme="minorHAnsi"/>
          <w:sz w:val="28"/>
          <w:szCs w:val="28"/>
          <w:lang w:val="ru-RU" w:eastAsia="en-US"/>
        </w:rPr>
        <w:t xml:space="preserve"> хочет, чтобы его предмет вызывал глубокий интерес у обучающихся, чтобы они умели не только писать химические формулы и уравнения реакций, но и понимали химическую картину мира, умели логически мыслить. Химический эксперимент придает особую специфику предмету химии. Он является важнейшим способом осуществления связи теории с практикой путем превращения знаний в убеждения, и, поэтому, </w:t>
      </w:r>
      <w:r w:rsidRPr="006C1B79">
        <w:rPr>
          <w:rFonts w:eastAsiaTheme="minorHAnsi"/>
          <w:b/>
          <w:i/>
          <w:sz w:val="28"/>
          <w:szCs w:val="28"/>
          <w:lang w:val="ru-RU" w:eastAsia="en-US"/>
        </w:rPr>
        <w:t>одним из важнейших средств повышения интереса учащихся к изучению предмета химии</w:t>
      </w:r>
      <w:r w:rsidR="0084434B" w:rsidRPr="006C1B79">
        <w:rPr>
          <w:rFonts w:eastAsiaTheme="minorHAnsi"/>
          <w:b/>
          <w:i/>
          <w:sz w:val="28"/>
          <w:szCs w:val="28"/>
          <w:lang w:val="ru-RU" w:eastAsia="en-US"/>
        </w:rPr>
        <w:t xml:space="preserve"> – это химический эксперимент.</w:t>
      </w:r>
    </w:p>
    <w:p w14:paraId="34CB6A33" w14:textId="76649B3D" w:rsidR="00EB7773" w:rsidRPr="007A5964" w:rsidRDefault="00CE336F" w:rsidP="007A5964">
      <w:pPr>
        <w:ind w:firstLine="567"/>
        <w:jc w:val="both"/>
        <w:rPr>
          <w:rFonts w:eastAsiaTheme="minorHAnsi"/>
          <w:b/>
          <w:bCs/>
          <w:i/>
          <w:iCs/>
          <w:sz w:val="28"/>
          <w:szCs w:val="28"/>
          <w:lang w:val="ru-RU" w:eastAsia="en-US"/>
        </w:rPr>
      </w:pPr>
      <w:r w:rsidRPr="006C1B79">
        <w:rPr>
          <w:rFonts w:eastAsiaTheme="minorHAnsi"/>
          <w:sz w:val="28"/>
          <w:szCs w:val="28"/>
          <w:lang w:val="ru-RU" w:eastAsia="en-US"/>
        </w:rPr>
        <w:t xml:space="preserve">Со времен М.В. Ломоносова в методике преподавания химии наглядность в процессе обучения обеспечивается, в первую очередь, демонстрацией химических опытов и экспериментов, ведь </w:t>
      </w:r>
      <w:r w:rsidRPr="00C044D1">
        <w:rPr>
          <w:rFonts w:eastAsiaTheme="minorHAnsi"/>
          <w:sz w:val="28"/>
          <w:szCs w:val="28"/>
          <w:lang w:val="ru-RU" w:eastAsia="en-US"/>
        </w:rPr>
        <w:t>«</w:t>
      </w:r>
      <w:r w:rsidRPr="00C044D1">
        <w:rPr>
          <w:rFonts w:eastAsiaTheme="minorHAnsi"/>
          <w:bCs/>
          <w:i/>
          <w:iCs/>
          <w:sz w:val="28"/>
          <w:szCs w:val="28"/>
          <w:lang w:val="ru-RU" w:eastAsia="en-US"/>
        </w:rPr>
        <w:t xml:space="preserve">Химии никоим образом научиться невозможно, не </w:t>
      </w:r>
      <w:proofErr w:type="spellStart"/>
      <w:r w:rsidRPr="00C044D1">
        <w:rPr>
          <w:rFonts w:eastAsiaTheme="minorHAnsi"/>
          <w:bCs/>
          <w:i/>
          <w:iCs/>
          <w:sz w:val="28"/>
          <w:szCs w:val="28"/>
          <w:lang w:val="ru-RU" w:eastAsia="en-US"/>
        </w:rPr>
        <w:t>видав</w:t>
      </w:r>
      <w:proofErr w:type="spellEnd"/>
      <w:r w:rsidRPr="00C044D1">
        <w:rPr>
          <w:rFonts w:eastAsiaTheme="minorHAnsi"/>
          <w:bCs/>
          <w:i/>
          <w:iCs/>
          <w:sz w:val="28"/>
          <w:szCs w:val="28"/>
          <w:lang w:val="ru-RU" w:eastAsia="en-US"/>
        </w:rPr>
        <w:t xml:space="preserve"> самой практики и не принимаясь за химические операции» (М.В. Ломоносов).</w:t>
      </w:r>
      <w:r w:rsidRPr="006C1B79">
        <w:rPr>
          <w:rFonts w:eastAsiaTheme="minorHAnsi"/>
          <w:b/>
          <w:bCs/>
          <w:i/>
          <w:iCs/>
          <w:sz w:val="28"/>
          <w:szCs w:val="28"/>
          <w:lang w:val="ru-RU" w:eastAsia="en-US"/>
        </w:rPr>
        <w:t xml:space="preserve"> </w:t>
      </w:r>
    </w:p>
    <w:p w14:paraId="7DC75816" w14:textId="39FFB015" w:rsidR="00290DEC" w:rsidRPr="006C1B79" w:rsidRDefault="00290DEC" w:rsidP="007A596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6C1B79">
        <w:rPr>
          <w:rFonts w:eastAsiaTheme="minorHAnsi"/>
          <w:sz w:val="28"/>
          <w:szCs w:val="28"/>
          <w:lang w:eastAsia="en-US"/>
        </w:rPr>
        <w:t xml:space="preserve">Я применяю на занятиях такие </w:t>
      </w:r>
      <w:r w:rsidRPr="006C1B79">
        <w:rPr>
          <w:color w:val="000000"/>
          <w:sz w:val="28"/>
          <w:szCs w:val="28"/>
        </w:rPr>
        <w:t>виды химического эксперимента как:</w:t>
      </w:r>
    </w:p>
    <w:p w14:paraId="638B52BB" w14:textId="7ACAB446" w:rsidR="00290DEC" w:rsidRPr="006C1B79" w:rsidRDefault="00290DEC" w:rsidP="006C1B79">
      <w:pPr>
        <w:shd w:val="clear" w:color="auto" w:fill="FFFFFF"/>
        <w:jc w:val="both"/>
        <w:rPr>
          <w:color w:val="181818"/>
          <w:sz w:val="28"/>
          <w:szCs w:val="28"/>
        </w:rPr>
      </w:pPr>
      <w:r w:rsidRPr="006C1B79">
        <w:rPr>
          <w:color w:val="181818"/>
          <w:sz w:val="28"/>
          <w:szCs w:val="28"/>
        </w:rPr>
        <w:t>1.</w:t>
      </w:r>
      <w:r w:rsidR="008F36A3"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 xml:space="preserve"> </w:t>
      </w:r>
      <w:proofErr w:type="spellStart"/>
      <w:r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>Демонстрационный</w:t>
      </w:r>
      <w:proofErr w:type="spellEnd"/>
      <w:r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 xml:space="preserve"> </w:t>
      </w:r>
      <w:proofErr w:type="spellStart"/>
      <w:r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>эксперимент</w:t>
      </w:r>
      <w:proofErr w:type="spellEnd"/>
      <w:r w:rsidRPr="006C1B79">
        <w:rPr>
          <w:color w:val="000000"/>
          <w:sz w:val="28"/>
          <w:szCs w:val="28"/>
        </w:rPr>
        <w:t xml:space="preserve">. Он </w:t>
      </w:r>
      <w:proofErr w:type="spellStart"/>
      <w:r w:rsidRPr="006C1B79">
        <w:rPr>
          <w:color w:val="000000"/>
          <w:sz w:val="28"/>
          <w:szCs w:val="28"/>
        </w:rPr>
        <w:t>позволяет</w:t>
      </w:r>
      <w:proofErr w:type="spellEnd"/>
      <w:r w:rsidRPr="006C1B79">
        <w:rPr>
          <w:color w:val="000000"/>
          <w:sz w:val="28"/>
          <w:szCs w:val="28"/>
        </w:rPr>
        <w:t xml:space="preserve"> не </w:t>
      </w:r>
      <w:proofErr w:type="spellStart"/>
      <w:r w:rsidRPr="006C1B79">
        <w:rPr>
          <w:color w:val="000000"/>
          <w:sz w:val="28"/>
          <w:szCs w:val="28"/>
        </w:rPr>
        <w:t>только</w:t>
      </w:r>
      <w:proofErr w:type="spellEnd"/>
      <w:r w:rsidRPr="006C1B79">
        <w:rPr>
          <w:color w:val="000000"/>
          <w:sz w:val="28"/>
          <w:szCs w:val="28"/>
        </w:rPr>
        <w:t xml:space="preserve"> </w:t>
      </w:r>
      <w:proofErr w:type="spellStart"/>
      <w:r w:rsidRPr="006C1B79">
        <w:rPr>
          <w:color w:val="000000"/>
          <w:sz w:val="28"/>
          <w:szCs w:val="28"/>
        </w:rPr>
        <w:t>выявлять</w:t>
      </w:r>
      <w:proofErr w:type="spellEnd"/>
      <w:r w:rsidRPr="006C1B79">
        <w:rPr>
          <w:color w:val="000000"/>
          <w:sz w:val="28"/>
          <w:szCs w:val="28"/>
        </w:rPr>
        <w:t xml:space="preserve"> </w:t>
      </w:r>
      <w:proofErr w:type="spellStart"/>
      <w:r w:rsidRPr="006C1B79">
        <w:rPr>
          <w:color w:val="000000"/>
          <w:sz w:val="28"/>
          <w:szCs w:val="28"/>
        </w:rPr>
        <w:t>факты</w:t>
      </w:r>
      <w:proofErr w:type="spellEnd"/>
      <w:r w:rsidRPr="006C1B79">
        <w:rPr>
          <w:color w:val="000000"/>
          <w:sz w:val="28"/>
          <w:szCs w:val="28"/>
        </w:rPr>
        <w:t xml:space="preserve">, но и </w:t>
      </w:r>
      <w:proofErr w:type="spellStart"/>
      <w:r w:rsidRPr="006C1B79">
        <w:rPr>
          <w:color w:val="000000"/>
          <w:sz w:val="28"/>
          <w:szCs w:val="28"/>
        </w:rPr>
        <w:t>знакомить</w:t>
      </w:r>
      <w:proofErr w:type="spellEnd"/>
      <w:r w:rsidRPr="006C1B79">
        <w:rPr>
          <w:color w:val="000000"/>
          <w:sz w:val="28"/>
          <w:szCs w:val="28"/>
        </w:rPr>
        <w:t xml:space="preserve"> с методами </w:t>
      </w:r>
      <w:proofErr w:type="spellStart"/>
      <w:r w:rsidRPr="006C1B79">
        <w:rPr>
          <w:color w:val="000000"/>
          <w:sz w:val="28"/>
          <w:szCs w:val="28"/>
        </w:rPr>
        <w:t>химической</w:t>
      </w:r>
      <w:proofErr w:type="spellEnd"/>
      <w:r w:rsidRPr="006C1B79">
        <w:rPr>
          <w:color w:val="000000"/>
          <w:sz w:val="28"/>
          <w:szCs w:val="28"/>
        </w:rPr>
        <w:t xml:space="preserve"> науки.</w:t>
      </w:r>
    </w:p>
    <w:p w14:paraId="72F1AAD2" w14:textId="2112D89E" w:rsidR="00290DEC" w:rsidRPr="006C1B79" w:rsidRDefault="00290DEC" w:rsidP="006C1B79">
      <w:pPr>
        <w:shd w:val="clear" w:color="auto" w:fill="FFFFFF"/>
        <w:jc w:val="both"/>
        <w:rPr>
          <w:color w:val="181818"/>
          <w:sz w:val="28"/>
          <w:szCs w:val="28"/>
        </w:rPr>
      </w:pPr>
      <w:r w:rsidRPr="006C1B79">
        <w:rPr>
          <w:color w:val="181818"/>
          <w:sz w:val="28"/>
          <w:szCs w:val="28"/>
        </w:rPr>
        <w:t>2.</w:t>
      </w:r>
      <w:r w:rsidR="008F36A3"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 xml:space="preserve"> </w:t>
      </w:r>
      <w:proofErr w:type="spellStart"/>
      <w:r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>Лабораторные</w:t>
      </w:r>
      <w:proofErr w:type="spellEnd"/>
      <w:r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 xml:space="preserve"> </w:t>
      </w:r>
      <w:proofErr w:type="spellStart"/>
      <w:r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>опыты</w:t>
      </w:r>
      <w:proofErr w:type="spellEnd"/>
      <w:r w:rsidRPr="006C1B79">
        <w:rPr>
          <w:color w:val="000000"/>
          <w:sz w:val="28"/>
          <w:szCs w:val="28"/>
        </w:rPr>
        <w:t xml:space="preserve">.  </w:t>
      </w:r>
      <w:r w:rsidR="008F36A3">
        <w:rPr>
          <w:color w:val="000000"/>
          <w:sz w:val="28"/>
          <w:szCs w:val="28"/>
          <w:lang w:val="ru-RU"/>
        </w:rPr>
        <w:t>Ц</w:t>
      </w:r>
      <w:r w:rsidRPr="006C1B79">
        <w:rPr>
          <w:color w:val="000000"/>
          <w:sz w:val="28"/>
          <w:szCs w:val="28"/>
        </w:rPr>
        <w:t xml:space="preserve">ель </w:t>
      </w:r>
      <w:proofErr w:type="spellStart"/>
      <w:r w:rsidRPr="006C1B79">
        <w:rPr>
          <w:color w:val="000000"/>
          <w:sz w:val="28"/>
          <w:szCs w:val="28"/>
        </w:rPr>
        <w:t>лабораторных</w:t>
      </w:r>
      <w:proofErr w:type="spellEnd"/>
      <w:r w:rsidRPr="006C1B79">
        <w:rPr>
          <w:color w:val="000000"/>
          <w:sz w:val="28"/>
          <w:szCs w:val="28"/>
        </w:rPr>
        <w:t xml:space="preserve"> </w:t>
      </w:r>
      <w:proofErr w:type="spellStart"/>
      <w:r w:rsidRPr="006C1B79">
        <w:rPr>
          <w:color w:val="000000"/>
          <w:sz w:val="28"/>
          <w:szCs w:val="28"/>
        </w:rPr>
        <w:t>опытов</w:t>
      </w:r>
      <w:proofErr w:type="spellEnd"/>
      <w:r w:rsidRPr="006C1B79">
        <w:rPr>
          <w:color w:val="000000"/>
          <w:sz w:val="28"/>
          <w:szCs w:val="28"/>
        </w:rPr>
        <w:t xml:space="preserve"> </w:t>
      </w:r>
      <w:proofErr w:type="spellStart"/>
      <w:r w:rsidRPr="006C1B79">
        <w:rPr>
          <w:color w:val="000000"/>
          <w:sz w:val="28"/>
          <w:szCs w:val="28"/>
        </w:rPr>
        <w:t>состоит</w:t>
      </w:r>
      <w:proofErr w:type="spellEnd"/>
      <w:r w:rsidRPr="006C1B79">
        <w:rPr>
          <w:color w:val="000000"/>
          <w:sz w:val="28"/>
          <w:szCs w:val="28"/>
        </w:rPr>
        <w:t xml:space="preserve"> в </w:t>
      </w:r>
      <w:proofErr w:type="spellStart"/>
      <w:r w:rsidRPr="006C1B79">
        <w:rPr>
          <w:color w:val="000000"/>
          <w:sz w:val="28"/>
          <w:szCs w:val="28"/>
        </w:rPr>
        <w:t>приобретении</w:t>
      </w:r>
      <w:proofErr w:type="spellEnd"/>
      <w:r w:rsidRPr="006C1B79">
        <w:rPr>
          <w:color w:val="000000"/>
          <w:sz w:val="28"/>
          <w:szCs w:val="28"/>
        </w:rPr>
        <w:t xml:space="preserve"> </w:t>
      </w:r>
      <w:proofErr w:type="spellStart"/>
      <w:r w:rsidRPr="006C1B79">
        <w:rPr>
          <w:color w:val="000000"/>
          <w:sz w:val="28"/>
          <w:szCs w:val="28"/>
        </w:rPr>
        <w:t>новых</w:t>
      </w:r>
      <w:proofErr w:type="spellEnd"/>
      <w:r w:rsidRPr="006C1B79">
        <w:rPr>
          <w:color w:val="000000"/>
          <w:sz w:val="28"/>
          <w:szCs w:val="28"/>
        </w:rPr>
        <w:t xml:space="preserve"> знаний, </w:t>
      </w:r>
      <w:proofErr w:type="spellStart"/>
      <w:r w:rsidRPr="006C1B79">
        <w:rPr>
          <w:color w:val="000000"/>
          <w:sz w:val="28"/>
          <w:szCs w:val="28"/>
        </w:rPr>
        <w:t>т.к</w:t>
      </w:r>
      <w:proofErr w:type="spellEnd"/>
      <w:r w:rsidRPr="006C1B79">
        <w:rPr>
          <w:color w:val="000000"/>
          <w:sz w:val="28"/>
          <w:szCs w:val="28"/>
        </w:rPr>
        <w:t xml:space="preserve">. </w:t>
      </w:r>
      <w:proofErr w:type="spellStart"/>
      <w:r w:rsidRPr="006C1B79">
        <w:rPr>
          <w:color w:val="000000"/>
          <w:sz w:val="28"/>
          <w:szCs w:val="28"/>
        </w:rPr>
        <w:t>они</w:t>
      </w:r>
      <w:proofErr w:type="spellEnd"/>
      <w:r w:rsidRPr="006C1B79">
        <w:rPr>
          <w:color w:val="000000"/>
          <w:sz w:val="28"/>
          <w:szCs w:val="28"/>
        </w:rPr>
        <w:t xml:space="preserve"> </w:t>
      </w:r>
      <w:proofErr w:type="spellStart"/>
      <w:r w:rsidRPr="006C1B79">
        <w:rPr>
          <w:color w:val="000000"/>
          <w:sz w:val="28"/>
          <w:szCs w:val="28"/>
        </w:rPr>
        <w:t>проводятся</w:t>
      </w:r>
      <w:proofErr w:type="spellEnd"/>
      <w:r w:rsidRPr="006C1B79">
        <w:rPr>
          <w:color w:val="000000"/>
          <w:sz w:val="28"/>
          <w:szCs w:val="28"/>
        </w:rPr>
        <w:t xml:space="preserve"> при </w:t>
      </w:r>
      <w:proofErr w:type="spellStart"/>
      <w:r w:rsidRPr="006C1B79">
        <w:rPr>
          <w:color w:val="000000"/>
          <w:sz w:val="28"/>
          <w:szCs w:val="28"/>
        </w:rPr>
        <w:t>изучении</w:t>
      </w:r>
      <w:proofErr w:type="spellEnd"/>
      <w:r w:rsidRPr="006C1B79">
        <w:rPr>
          <w:color w:val="000000"/>
          <w:sz w:val="28"/>
          <w:szCs w:val="28"/>
        </w:rPr>
        <w:t xml:space="preserve"> нового </w:t>
      </w:r>
      <w:proofErr w:type="spellStart"/>
      <w:r w:rsidRPr="006C1B79">
        <w:rPr>
          <w:color w:val="000000"/>
          <w:sz w:val="28"/>
          <w:szCs w:val="28"/>
        </w:rPr>
        <w:t>материала</w:t>
      </w:r>
      <w:proofErr w:type="spellEnd"/>
      <w:r w:rsidRPr="006C1B79">
        <w:rPr>
          <w:color w:val="000000"/>
          <w:sz w:val="28"/>
          <w:szCs w:val="28"/>
        </w:rPr>
        <w:t>.</w:t>
      </w:r>
    </w:p>
    <w:p w14:paraId="3C3320CB" w14:textId="6B0CE7B5" w:rsidR="00290DEC" w:rsidRPr="006C1B79" w:rsidRDefault="00290DEC" w:rsidP="006C1B79">
      <w:pPr>
        <w:shd w:val="clear" w:color="auto" w:fill="FFFFFF"/>
        <w:jc w:val="both"/>
        <w:rPr>
          <w:color w:val="181818"/>
          <w:sz w:val="28"/>
          <w:szCs w:val="28"/>
        </w:rPr>
      </w:pPr>
      <w:r w:rsidRPr="006C1B79">
        <w:rPr>
          <w:color w:val="181818"/>
          <w:sz w:val="28"/>
          <w:szCs w:val="28"/>
        </w:rPr>
        <w:t>3.</w:t>
      </w:r>
      <w:r w:rsidR="008F36A3"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 xml:space="preserve"> </w:t>
      </w:r>
      <w:proofErr w:type="spellStart"/>
      <w:r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>Практические</w:t>
      </w:r>
      <w:proofErr w:type="spellEnd"/>
      <w:r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 xml:space="preserve"> </w:t>
      </w:r>
      <w:proofErr w:type="spellStart"/>
      <w:r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>работы</w:t>
      </w:r>
      <w:proofErr w:type="spellEnd"/>
      <w:r w:rsidRPr="006C1B79">
        <w:rPr>
          <w:rStyle w:val="af1"/>
          <w:i w:val="0"/>
          <w:iCs w:val="0"/>
          <w:color w:val="000000"/>
          <w:sz w:val="28"/>
          <w:szCs w:val="28"/>
        </w:rPr>
        <w:t>. </w:t>
      </w:r>
      <w:r w:rsidRPr="006C1B79">
        <w:rPr>
          <w:color w:val="000000"/>
          <w:sz w:val="28"/>
          <w:szCs w:val="28"/>
        </w:rPr>
        <w:t xml:space="preserve"> </w:t>
      </w:r>
      <w:r w:rsidR="008F36A3">
        <w:rPr>
          <w:color w:val="000000"/>
          <w:sz w:val="28"/>
          <w:szCs w:val="28"/>
          <w:lang w:val="ru-RU"/>
        </w:rPr>
        <w:t>О</w:t>
      </w:r>
      <w:proofErr w:type="spellStart"/>
      <w:r w:rsidRPr="006C1B79">
        <w:rPr>
          <w:color w:val="000000"/>
          <w:sz w:val="28"/>
          <w:szCs w:val="28"/>
        </w:rPr>
        <w:t>бычно</w:t>
      </w:r>
      <w:proofErr w:type="spellEnd"/>
      <w:r w:rsidRPr="006C1B79">
        <w:rPr>
          <w:color w:val="000000"/>
          <w:sz w:val="28"/>
          <w:szCs w:val="28"/>
        </w:rPr>
        <w:t xml:space="preserve"> </w:t>
      </w:r>
      <w:proofErr w:type="spellStart"/>
      <w:r w:rsidRPr="006C1B79">
        <w:rPr>
          <w:color w:val="000000"/>
          <w:sz w:val="28"/>
          <w:szCs w:val="28"/>
        </w:rPr>
        <w:t>проводятся</w:t>
      </w:r>
      <w:proofErr w:type="spellEnd"/>
      <w:r w:rsidRPr="006C1B79">
        <w:rPr>
          <w:color w:val="000000"/>
          <w:sz w:val="28"/>
          <w:szCs w:val="28"/>
        </w:rPr>
        <w:t xml:space="preserve"> в </w:t>
      </w:r>
      <w:proofErr w:type="spellStart"/>
      <w:r w:rsidRPr="006C1B79">
        <w:rPr>
          <w:color w:val="000000"/>
          <w:sz w:val="28"/>
          <w:szCs w:val="28"/>
        </w:rPr>
        <w:t>конце</w:t>
      </w:r>
      <w:proofErr w:type="spellEnd"/>
      <w:r w:rsidRPr="006C1B79">
        <w:rPr>
          <w:color w:val="000000"/>
          <w:sz w:val="28"/>
          <w:szCs w:val="28"/>
        </w:rPr>
        <w:t xml:space="preserve"> </w:t>
      </w:r>
      <w:proofErr w:type="spellStart"/>
      <w:r w:rsidRPr="006C1B79">
        <w:rPr>
          <w:color w:val="000000"/>
          <w:sz w:val="28"/>
          <w:szCs w:val="28"/>
        </w:rPr>
        <w:t>изучения</w:t>
      </w:r>
      <w:proofErr w:type="spellEnd"/>
      <w:r w:rsidRPr="006C1B79">
        <w:rPr>
          <w:color w:val="000000"/>
          <w:sz w:val="28"/>
          <w:szCs w:val="28"/>
        </w:rPr>
        <w:t xml:space="preserve"> </w:t>
      </w:r>
      <w:proofErr w:type="spellStart"/>
      <w:r w:rsidRPr="006C1B79">
        <w:rPr>
          <w:color w:val="000000"/>
          <w:sz w:val="28"/>
          <w:szCs w:val="28"/>
        </w:rPr>
        <w:t>темы</w:t>
      </w:r>
      <w:proofErr w:type="spellEnd"/>
      <w:r w:rsidRPr="006C1B79">
        <w:rPr>
          <w:color w:val="000000"/>
          <w:sz w:val="28"/>
          <w:szCs w:val="28"/>
        </w:rPr>
        <w:t xml:space="preserve">, и </w:t>
      </w:r>
      <w:proofErr w:type="spellStart"/>
      <w:r w:rsidRPr="006C1B79">
        <w:rPr>
          <w:color w:val="000000"/>
          <w:sz w:val="28"/>
          <w:szCs w:val="28"/>
        </w:rPr>
        <w:t>их</w:t>
      </w:r>
      <w:proofErr w:type="spellEnd"/>
      <w:r w:rsidRPr="006C1B79">
        <w:rPr>
          <w:color w:val="000000"/>
          <w:sz w:val="28"/>
          <w:szCs w:val="28"/>
        </w:rPr>
        <w:t> </w:t>
      </w:r>
      <w:proofErr w:type="spellStart"/>
      <w:r w:rsidRPr="006C1B79">
        <w:rPr>
          <w:rStyle w:val="af1"/>
          <w:i w:val="0"/>
          <w:iCs w:val="0"/>
          <w:color w:val="000000"/>
          <w:sz w:val="28"/>
          <w:szCs w:val="28"/>
        </w:rPr>
        <w:t>целью</w:t>
      </w:r>
      <w:proofErr w:type="spellEnd"/>
      <w:r w:rsidRPr="006C1B79">
        <w:rPr>
          <w:color w:val="000000"/>
          <w:sz w:val="28"/>
          <w:szCs w:val="28"/>
        </w:rPr>
        <w:t> </w:t>
      </w:r>
      <w:proofErr w:type="spellStart"/>
      <w:r w:rsidRPr="006C1B79">
        <w:rPr>
          <w:color w:val="000000"/>
          <w:sz w:val="28"/>
          <w:szCs w:val="28"/>
        </w:rPr>
        <w:t>является</w:t>
      </w:r>
      <w:proofErr w:type="spellEnd"/>
      <w:r w:rsidRPr="006C1B79">
        <w:rPr>
          <w:color w:val="000000"/>
          <w:sz w:val="28"/>
          <w:szCs w:val="28"/>
        </w:rPr>
        <w:t xml:space="preserve"> </w:t>
      </w:r>
      <w:proofErr w:type="spellStart"/>
      <w:r w:rsidRPr="006C1B79">
        <w:rPr>
          <w:color w:val="000000"/>
          <w:sz w:val="28"/>
          <w:szCs w:val="28"/>
        </w:rPr>
        <w:t>закрепление</w:t>
      </w:r>
      <w:proofErr w:type="spellEnd"/>
      <w:r w:rsidRPr="006C1B79">
        <w:rPr>
          <w:color w:val="000000"/>
          <w:sz w:val="28"/>
          <w:szCs w:val="28"/>
        </w:rPr>
        <w:t xml:space="preserve"> и </w:t>
      </w:r>
      <w:proofErr w:type="spellStart"/>
      <w:r w:rsidRPr="006C1B79">
        <w:rPr>
          <w:color w:val="000000"/>
          <w:sz w:val="28"/>
          <w:szCs w:val="28"/>
        </w:rPr>
        <w:t>систематизация</w:t>
      </w:r>
      <w:proofErr w:type="spellEnd"/>
      <w:r w:rsidRPr="006C1B79">
        <w:rPr>
          <w:color w:val="000000"/>
          <w:sz w:val="28"/>
          <w:szCs w:val="28"/>
        </w:rPr>
        <w:t xml:space="preserve"> знаний, </w:t>
      </w:r>
      <w:proofErr w:type="spellStart"/>
      <w:r w:rsidRPr="006C1B79">
        <w:rPr>
          <w:color w:val="000000"/>
          <w:sz w:val="28"/>
          <w:szCs w:val="28"/>
        </w:rPr>
        <w:t>формирование</w:t>
      </w:r>
      <w:proofErr w:type="spellEnd"/>
      <w:r w:rsidRPr="006C1B79">
        <w:rPr>
          <w:color w:val="000000"/>
          <w:sz w:val="28"/>
          <w:szCs w:val="28"/>
        </w:rPr>
        <w:t xml:space="preserve"> и </w:t>
      </w:r>
      <w:proofErr w:type="spellStart"/>
      <w:r w:rsidRPr="006C1B79">
        <w:rPr>
          <w:color w:val="000000"/>
          <w:sz w:val="28"/>
          <w:szCs w:val="28"/>
        </w:rPr>
        <w:t>развитие</w:t>
      </w:r>
      <w:proofErr w:type="spellEnd"/>
      <w:r w:rsidRPr="006C1B79">
        <w:rPr>
          <w:color w:val="000000"/>
          <w:sz w:val="28"/>
          <w:szCs w:val="28"/>
        </w:rPr>
        <w:t xml:space="preserve"> </w:t>
      </w:r>
      <w:proofErr w:type="spellStart"/>
      <w:r w:rsidRPr="006C1B79">
        <w:rPr>
          <w:color w:val="000000"/>
          <w:sz w:val="28"/>
          <w:szCs w:val="28"/>
        </w:rPr>
        <w:t>экспериментальных</w:t>
      </w:r>
      <w:proofErr w:type="spellEnd"/>
      <w:r w:rsidRPr="006C1B79">
        <w:rPr>
          <w:color w:val="000000"/>
          <w:sz w:val="28"/>
          <w:szCs w:val="28"/>
        </w:rPr>
        <w:t xml:space="preserve"> </w:t>
      </w:r>
      <w:proofErr w:type="spellStart"/>
      <w:r w:rsidRPr="006C1B79">
        <w:rPr>
          <w:color w:val="000000"/>
          <w:sz w:val="28"/>
          <w:szCs w:val="28"/>
        </w:rPr>
        <w:t>умений</w:t>
      </w:r>
      <w:proofErr w:type="spellEnd"/>
      <w:r w:rsidRPr="006C1B79">
        <w:rPr>
          <w:color w:val="000000"/>
          <w:sz w:val="28"/>
          <w:szCs w:val="28"/>
        </w:rPr>
        <w:t xml:space="preserve"> </w:t>
      </w:r>
      <w:proofErr w:type="spellStart"/>
      <w:r w:rsidRPr="006C1B79">
        <w:rPr>
          <w:color w:val="000000"/>
          <w:sz w:val="28"/>
          <w:szCs w:val="28"/>
        </w:rPr>
        <w:t>учащихся</w:t>
      </w:r>
      <w:proofErr w:type="spellEnd"/>
      <w:r w:rsidRPr="006C1B79">
        <w:rPr>
          <w:color w:val="000000"/>
          <w:sz w:val="28"/>
          <w:szCs w:val="28"/>
        </w:rPr>
        <w:t>.</w:t>
      </w:r>
    </w:p>
    <w:p w14:paraId="45E69F4E" w14:textId="69220170" w:rsidR="00290DEC" w:rsidRPr="006C1B79" w:rsidRDefault="00290DEC" w:rsidP="006C1B79">
      <w:pPr>
        <w:shd w:val="clear" w:color="auto" w:fill="FFFFFF"/>
        <w:jc w:val="both"/>
        <w:rPr>
          <w:color w:val="181818"/>
          <w:sz w:val="28"/>
          <w:szCs w:val="28"/>
        </w:rPr>
      </w:pPr>
      <w:r w:rsidRPr="006C1B79">
        <w:rPr>
          <w:color w:val="181818"/>
          <w:sz w:val="28"/>
          <w:szCs w:val="28"/>
          <w:lang w:val="ru-RU"/>
        </w:rPr>
        <w:t>4</w:t>
      </w:r>
      <w:r w:rsidRPr="006C1B79">
        <w:rPr>
          <w:color w:val="181818"/>
          <w:sz w:val="28"/>
          <w:szCs w:val="28"/>
        </w:rPr>
        <w:t>. </w:t>
      </w:r>
      <w:proofErr w:type="spellStart"/>
      <w:r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>Занимательные</w:t>
      </w:r>
      <w:proofErr w:type="spellEnd"/>
      <w:r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 xml:space="preserve"> </w:t>
      </w:r>
      <w:proofErr w:type="spellStart"/>
      <w:r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>опыты</w:t>
      </w:r>
      <w:proofErr w:type="spellEnd"/>
      <w:r w:rsidRPr="006C1B79">
        <w:rPr>
          <w:color w:val="000000"/>
          <w:sz w:val="28"/>
          <w:szCs w:val="28"/>
        </w:rPr>
        <w:t xml:space="preserve">. </w:t>
      </w:r>
      <w:proofErr w:type="spellStart"/>
      <w:r w:rsidRPr="006C1B79">
        <w:rPr>
          <w:color w:val="000000"/>
          <w:sz w:val="28"/>
          <w:szCs w:val="28"/>
        </w:rPr>
        <w:t>Играют</w:t>
      </w:r>
      <w:proofErr w:type="spellEnd"/>
      <w:r w:rsidRPr="006C1B79">
        <w:rPr>
          <w:color w:val="000000"/>
          <w:sz w:val="28"/>
          <w:szCs w:val="28"/>
        </w:rPr>
        <w:t xml:space="preserve"> </w:t>
      </w:r>
      <w:proofErr w:type="spellStart"/>
      <w:r w:rsidRPr="006C1B79">
        <w:rPr>
          <w:color w:val="000000"/>
          <w:sz w:val="28"/>
          <w:szCs w:val="28"/>
        </w:rPr>
        <w:t>важную</w:t>
      </w:r>
      <w:proofErr w:type="spellEnd"/>
      <w:r w:rsidRPr="006C1B79">
        <w:rPr>
          <w:color w:val="000000"/>
          <w:sz w:val="28"/>
          <w:szCs w:val="28"/>
        </w:rPr>
        <w:t xml:space="preserve"> роль в </w:t>
      </w:r>
      <w:proofErr w:type="spellStart"/>
      <w:r w:rsidRPr="006C1B79">
        <w:rPr>
          <w:color w:val="000000"/>
          <w:sz w:val="28"/>
          <w:szCs w:val="28"/>
        </w:rPr>
        <w:t>формировании</w:t>
      </w:r>
      <w:proofErr w:type="spellEnd"/>
      <w:r w:rsidRPr="006C1B79">
        <w:rPr>
          <w:color w:val="000000"/>
          <w:sz w:val="28"/>
          <w:szCs w:val="28"/>
        </w:rPr>
        <w:t xml:space="preserve"> и </w:t>
      </w:r>
      <w:proofErr w:type="spellStart"/>
      <w:r w:rsidRPr="006C1B79">
        <w:rPr>
          <w:color w:val="000000"/>
          <w:sz w:val="28"/>
          <w:szCs w:val="28"/>
        </w:rPr>
        <w:t>развитии</w:t>
      </w:r>
      <w:proofErr w:type="spellEnd"/>
      <w:r w:rsidRPr="006C1B79">
        <w:rPr>
          <w:color w:val="000000"/>
          <w:sz w:val="28"/>
          <w:szCs w:val="28"/>
        </w:rPr>
        <w:t xml:space="preserve"> </w:t>
      </w:r>
      <w:proofErr w:type="spellStart"/>
      <w:r w:rsidRPr="006C1B79">
        <w:rPr>
          <w:color w:val="000000"/>
          <w:sz w:val="28"/>
          <w:szCs w:val="28"/>
        </w:rPr>
        <w:t>интереса</w:t>
      </w:r>
      <w:proofErr w:type="spellEnd"/>
      <w:r w:rsidRPr="006C1B79">
        <w:rPr>
          <w:color w:val="000000"/>
          <w:sz w:val="28"/>
          <w:szCs w:val="28"/>
        </w:rPr>
        <w:t xml:space="preserve"> </w:t>
      </w:r>
      <w:proofErr w:type="spellStart"/>
      <w:r w:rsidRPr="006C1B79">
        <w:rPr>
          <w:color w:val="000000"/>
          <w:sz w:val="28"/>
          <w:szCs w:val="28"/>
        </w:rPr>
        <w:t>учащихся</w:t>
      </w:r>
      <w:proofErr w:type="spellEnd"/>
      <w:r w:rsidRPr="006C1B79">
        <w:rPr>
          <w:color w:val="000000"/>
          <w:sz w:val="28"/>
          <w:szCs w:val="28"/>
        </w:rPr>
        <w:t xml:space="preserve"> к </w:t>
      </w:r>
      <w:proofErr w:type="spellStart"/>
      <w:r w:rsidRPr="006C1B79">
        <w:rPr>
          <w:color w:val="000000"/>
          <w:sz w:val="28"/>
          <w:szCs w:val="28"/>
        </w:rPr>
        <w:t>химии</w:t>
      </w:r>
      <w:proofErr w:type="spellEnd"/>
      <w:r w:rsidRPr="006C1B79">
        <w:rPr>
          <w:color w:val="000000"/>
          <w:sz w:val="28"/>
          <w:szCs w:val="28"/>
        </w:rPr>
        <w:t>.</w:t>
      </w:r>
    </w:p>
    <w:p w14:paraId="2F1FDCC6" w14:textId="1C2DB420" w:rsidR="0090755A" w:rsidRPr="007A5964" w:rsidRDefault="006C1B79" w:rsidP="006C1B79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6C1B79">
        <w:rPr>
          <w:color w:val="181818"/>
          <w:sz w:val="28"/>
          <w:szCs w:val="28"/>
          <w:lang w:val="ru-RU"/>
        </w:rPr>
        <w:lastRenderedPageBreak/>
        <w:t>5</w:t>
      </w:r>
      <w:r w:rsidR="00290DEC" w:rsidRPr="006C1B79">
        <w:rPr>
          <w:color w:val="181818"/>
          <w:sz w:val="28"/>
          <w:szCs w:val="28"/>
        </w:rPr>
        <w:t>.</w:t>
      </w:r>
      <w:r w:rsidR="008F36A3"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 xml:space="preserve"> </w:t>
      </w:r>
      <w:proofErr w:type="spellStart"/>
      <w:r w:rsidR="00290DEC"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>Виртуальный</w:t>
      </w:r>
      <w:proofErr w:type="spellEnd"/>
      <w:r w:rsidR="00290DEC"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 xml:space="preserve"> </w:t>
      </w:r>
      <w:proofErr w:type="spellStart"/>
      <w:r w:rsidR="00290DEC"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>эксперимент</w:t>
      </w:r>
      <w:proofErr w:type="spellEnd"/>
      <w:r w:rsidR="00290DEC" w:rsidRPr="006C1B79">
        <w:rPr>
          <w:rStyle w:val="af2"/>
          <w:b w:val="0"/>
          <w:bCs w:val="0"/>
          <w:color w:val="000000"/>
          <w:spacing w:val="-9"/>
          <w:sz w:val="28"/>
          <w:szCs w:val="28"/>
        </w:rPr>
        <w:t>. </w:t>
      </w:r>
      <w:proofErr w:type="spellStart"/>
      <w:r w:rsidR="00290DEC" w:rsidRPr="006C1B79">
        <w:rPr>
          <w:rStyle w:val="af1"/>
          <w:i w:val="0"/>
          <w:iCs w:val="0"/>
          <w:color w:val="000000"/>
          <w:sz w:val="28"/>
          <w:szCs w:val="28"/>
        </w:rPr>
        <w:t>Используется</w:t>
      </w:r>
      <w:proofErr w:type="spellEnd"/>
      <w:r w:rsidR="00290DEC" w:rsidRPr="006C1B79">
        <w:rPr>
          <w:rStyle w:val="af1"/>
          <w:i w:val="0"/>
          <w:iCs w:val="0"/>
          <w:color w:val="000000"/>
          <w:sz w:val="28"/>
          <w:szCs w:val="28"/>
        </w:rPr>
        <w:t xml:space="preserve"> для </w:t>
      </w:r>
      <w:proofErr w:type="spellStart"/>
      <w:r w:rsidR="00290DEC" w:rsidRPr="006C1B79">
        <w:rPr>
          <w:rStyle w:val="af1"/>
          <w:i w:val="0"/>
          <w:iCs w:val="0"/>
          <w:color w:val="000000"/>
          <w:sz w:val="28"/>
          <w:szCs w:val="28"/>
        </w:rPr>
        <w:t>показа</w:t>
      </w:r>
      <w:proofErr w:type="spellEnd"/>
      <w:r w:rsidR="00290DEC" w:rsidRPr="006C1B79">
        <w:rPr>
          <w:color w:val="000000"/>
          <w:sz w:val="28"/>
          <w:szCs w:val="28"/>
        </w:rPr>
        <w:t xml:space="preserve"> на </w:t>
      </w:r>
      <w:proofErr w:type="spellStart"/>
      <w:r w:rsidR="00290DEC" w:rsidRPr="006C1B79">
        <w:rPr>
          <w:color w:val="000000"/>
          <w:sz w:val="28"/>
          <w:szCs w:val="28"/>
        </w:rPr>
        <w:t>экране</w:t>
      </w:r>
      <w:proofErr w:type="spellEnd"/>
      <w:r w:rsidR="00290DEC" w:rsidRPr="006C1B79">
        <w:rPr>
          <w:color w:val="000000"/>
          <w:sz w:val="28"/>
          <w:szCs w:val="28"/>
        </w:rPr>
        <w:t xml:space="preserve"> таких явлений, </w:t>
      </w:r>
      <w:proofErr w:type="spellStart"/>
      <w:r w:rsidR="00290DEC" w:rsidRPr="006C1B79">
        <w:rPr>
          <w:color w:val="000000"/>
          <w:sz w:val="28"/>
          <w:szCs w:val="28"/>
        </w:rPr>
        <w:t>которые</w:t>
      </w:r>
      <w:proofErr w:type="spellEnd"/>
      <w:r w:rsidR="00290DEC" w:rsidRPr="006C1B79">
        <w:rPr>
          <w:color w:val="000000"/>
          <w:sz w:val="28"/>
          <w:szCs w:val="28"/>
        </w:rPr>
        <w:t xml:space="preserve"> </w:t>
      </w:r>
      <w:proofErr w:type="spellStart"/>
      <w:r w:rsidR="00290DEC" w:rsidRPr="006C1B79">
        <w:rPr>
          <w:color w:val="000000"/>
          <w:sz w:val="28"/>
          <w:szCs w:val="28"/>
        </w:rPr>
        <w:t>могут</w:t>
      </w:r>
      <w:proofErr w:type="spellEnd"/>
      <w:r w:rsidR="00290DEC" w:rsidRPr="006C1B79">
        <w:rPr>
          <w:color w:val="000000"/>
          <w:sz w:val="28"/>
          <w:szCs w:val="28"/>
        </w:rPr>
        <w:t xml:space="preserve"> </w:t>
      </w:r>
      <w:proofErr w:type="spellStart"/>
      <w:r w:rsidR="00290DEC" w:rsidRPr="006C1B79">
        <w:rPr>
          <w:color w:val="000000"/>
          <w:sz w:val="28"/>
          <w:szCs w:val="28"/>
        </w:rPr>
        <w:t>быть</w:t>
      </w:r>
      <w:proofErr w:type="spellEnd"/>
      <w:r w:rsidR="00290DEC" w:rsidRPr="006C1B79">
        <w:rPr>
          <w:color w:val="000000"/>
          <w:sz w:val="28"/>
          <w:szCs w:val="28"/>
        </w:rPr>
        <w:t xml:space="preserve"> </w:t>
      </w:r>
      <w:proofErr w:type="spellStart"/>
      <w:r w:rsidR="00290DEC" w:rsidRPr="006C1B79">
        <w:rPr>
          <w:color w:val="000000"/>
          <w:sz w:val="28"/>
          <w:szCs w:val="28"/>
        </w:rPr>
        <w:t>опасны</w:t>
      </w:r>
      <w:proofErr w:type="spellEnd"/>
      <w:r w:rsidR="00290DEC" w:rsidRPr="006C1B79">
        <w:rPr>
          <w:color w:val="000000"/>
          <w:sz w:val="28"/>
          <w:szCs w:val="28"/>
        </w:rPr>
        <w:t xml:space="preserve">, </w:t>
      </w:r>
      <w:proofErr w:type="spellStart"/>
      <w:r w:rsidR="00290DEC" w:rsidRPr="006C1B79">
        <w:rPr>
          <w:color w:val="000000"/>
          <w:sz w:val="28"/>
          <w:szCs w:val="28"/>
        </w:rPr>
        <w:t>протекают</w:t>
      </w:r>
      <w:proofErr w:type="spellEnd"/>
      <w:r w:rsidR="00290DEC" w:rsidRPr="006C1B79">
        <w:rPr>
          <w:color w:val="000000"/>
          <w:sz w:val="28"/>
          <w:szCs w:val="28"/>
        </w:rPr>
        <w:t xml:space="preserve"> </w:t>
      </w:r>
      <w:proofErr w:type="spellStart"/>
      <w:r w:rsidR="00290DEC" w:rsidRPr="006C1B79">
        <w:rPr>
          <w:color w:val="000000"/>
          <w:sz w:val="28"/>
          <w:szCs w:val="28"/>
        </w:rPr>
        <w:t>длительно</w:t>
      </w:r>
      <w:proofErr w:type="spellEnd"/>
      <w:r w:rsidR="00290DEC" w:rsidRPr="006C1B79">
        <w:rPr>
          <w:color w:val="000000"/>
          <w:sz w:val="28"/>
          <w:szCs w:val="28"/>
        </w:rPr>
        <w:t xml:space="preserve">, </w:t>
      </w:r>
      <w:proofErr w:type="spellStart"/>
      <w:r w:rsidR="00290DEC" w:rsidRPr="006C1B79">
        <w:rPr>
          <w:color w:val="000000"/>
          <w:sz w:val="28"/>
          <w:szCs w:val="28"/>
        </w:rPr>
        <w:t>требуют</w:t>
      </w:r>
      <w:proofErr w:type="spellEnd"/>
      <w:r w:rsidR="00290DEC" w:rsidRPr="006C1B79">
        <w:rPr>
          <w:color w:val="000000"/>
          <w:sz w:val="28"/>
          <w:szCs w:val="28"/>
        </w:rPr>
        <w:t xml:space="preserve"> </w:t>
      </w:r>
      <w:proofErr w:type="spellStart"/>
      <w:r w:rsidR="00290DEC" w:rsidRPr="006C1B79">
        <w:rPr>
          <w:color w:val="000000"/>
          <w:sz w:val="28"/>
          <w:szCs w:val="28"/>
        </w:rPr>
        <w:t>особого</w:t>
      </w:r>
      <w:proofErr w:type="spellEnd"/>
      <w:r w:rsidR="00290DEC" w:rsidRPr="006C1B79">
        <w:rPr>
          <w:color w:val="000000"/>
          <w:sz w:val="28"/>
          <w:szCs w:val="28"/>
        </w:rPr>
        <w:t xml:space="preserve"> </w:t>
      </w:r>
      <w:proofErr w:type="spellStart"/>
      <w:r w:rsidR="00290DEC" w:rsidRPr="006C1B79">
        <w:rPr>
          <w:color w:val="000000"/>
          <w:sz w:val="28"/>
          <w:szCs w:val="28"/>
        </w:rPr>
        <w:t>оборудования</w:t>
      </w:r>
      <w:proofErr w:type="spellEnd"/>
      <w:r w:rsidR="008F36A3">
        <w:rPr>
          <w:color w:val="000000"/>
          <w:sz w:val="28"/>
          <w:szCs w:val="28"/>
          <w:lang w:val="ru-RU"/>
        </w:rPr>
        <w:t>.</w:t>
      </w:r>
    </w:p>
    <w:p w14:paraId="580705F6" w14:textId="2063EC9E" w:rsidR="00CE336F" w:rsidRPr="006C1B79" w:rsidRDefault="008F36A3" w:rsidP="007A5964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П</w:t>
      </w:r>
      <w:r w:rsidR="009B2BD6" w:rsidRPr="006C1B79">
        <w:rPr>
          <w:rFonts w:eastAsiaTheme="minorHAnsi"/>
          <w:sz w:val="28"/>
          <w:szCs w:val="28"/>
          <w:lang w:val="ru-RU" w:eastAsia="en-US"/>
        </w:rPr>
        <w:t xml:space="preserve">режде чем приступать к выполнению практических работ или другим видам химического эксперимента, </w:t>
      </w:r>
      <w:r>
        <w:rPr>
          <w:rFonts w:eastAsiaTheme="minorHAnsi"/>
          <w:sz w:val="28"/>
          <w:szCs w:val="28"/>
          <w:lang w:val="ru-RU" w:eastAsia="en-US"/>
        </w:rPr>
        <w:t xml:space="preserve">мы </w:t>
      </w:r>
      <w:proofErr w:type="spellStart"/>
      <w:r w:rsidRPr="008F36A3">
        <w:rPr>
          <w:rFonts w:eastAsiaTheme="minorHAnsi"/>
          <w:sz w:val="28"/>
          <w:szCs w:val="28"/>
          <w:lang w:eastAsia="en-US"/>
        </w:rPr>
        <w:t>изуч</w:t>
      </w:r>
      <w:r>
        <w:rPr>
          <w:rFonts w:eastAsiaTheme="minorHAnsi"/>
          <w:sz w:val="28"/>
          <w:szCs w:val="28"/>
          <w:lang w:val="ru-RU" w:eastAsia="en-US"/>
        </w:rPr>
        <w:t>аем</w:t>
      </w:r>
      <w:proofErr w:type="spellEnd"/>
      <w:r w:rsidRPr="008F36A3">
        <w:rPr>
          <w:rFonts w:eastAsiaTheme="minorHAnsi"/>
          <w:sz w:val="28"/>
          <w:szCs w:val="28"/>
          <w:lang w:eastAsia="en-US"/>
        </w:rPr>
        <w:t xml:space="preserve"> правил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Pr="008F36A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F36A3">
        <w:rPr>
          <w:rFonts w:eastAsiaTheme="minorHAnsi"/>
          <w:sz w:val="28"/>
          <w:szCs w:val="28"/>
          <w:lang w:eastAsia="en-US"/>
        </w:rPr>
        <w:t>техники</w:t>
      </w:r>
      <w:proofErr w:type="spellEnd"/>
      <w:r w:rsidRPr="008F36A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F36A3">
        <w:rPr>
          <w:rFonts w:eastAsiaTheme="minorHAnsi"/>
          <w:sz w:val="28"/>
          <w:szCs w:val="28"/>
          <w:lang w:eastAsia="en-US"/>
        </w:rPr>
        <w:t>безопасности</w:t>
      </w:r>
      <w:proofErr w:type="spellEnd"/>
      <w:r>
        <w:rPr>
          <w:rFonts w:eastAsiaTheme="minorHAnsi"/>
          <w:sz w:val="28"/>
          <w:szCs w:val="28"/>
          <w:lang w:val="ru-RU" w:eastAsia="en-US"/>
        </w:rPr>
        <w:t>, п</w:t>
      </w:r>
      <w:proofErr w:type="spellStart"/>
      <w:r w:rsidRPr="008F36A3">
        <w:rPr>
          <w:rFonts w:eastAsiaTheme="minorHAnsi"/>
          <w:sz w:val="28"/>
          <w:szCs w:val="28"/>
          <w:lang w:eastAsia="en-US"/>
        </w:rPr>
        <w:t>равила</w:t>
      </w:r>
      <w:proofErr w:type="spellEnd"/>
      <w:r w:rsidRPr="008F36A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F36A3">
        <w:rPr>
          <w:rFonts w:eastAsiaTheme="minorHAnsi"/>
          <w:sz w:val="28"/>
          <w:szCs w:val="28"/>
          <w:lang w:eastAsia="en-US"/>
        </w:rPr>
        <w:t>безопасной</w:t>
      </w:r>
      <w:proofErr w:type="spellEnd"/>
      <w:r w:rsidRPr="008F36A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F36A3">
        <w:rPr>
          <w:rFonts w:eastAsiaTheme="minorHAnsi"/>
          <w:sz w:val="28"/>
          <w:szCs w:val="28"/>
          <w:lang w:eastAsia="en-US"/>
        </w:rPr>
        <w:t>работы</w:t>
      </w:r>
      <w:proofErr w:type="spellEnd"/>
      <w:r w:rsidRPr="008F36A3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val="ru-RU" w:eastAsia="en-US"/>
        </w:rPr>
        <w:t xml:space="preserve">лаборатории </w:t>
      </w:r>
      <w:proofErr w:type="spellStart"/>
      <w:r w:rsidRPr="008F36A3">
        <w:rPr>
          <w:rFonts w:eastAsiaTheme="minorHAnsi"/>
          <w:sz w:val="28"/>
          <w:szCs w:val="28"/>
          <w:lang w:eastAsia="en-US"/>
        </w:rPr>
        <w:t>химии</w:t>
      </w:r>
      <w:proofErr w:type="spellEnd"/>
      <w:r w:rsidRPr="008F36A3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val="ru-RU" w:eastAsia="en-US"/>
        </w:rPr>
        <w:t>приобретаем навыки работы</w:t>
      </w:r>
      <w:r w:rsidR="009B2BD6" w:rsidRPr="006C1B79">
        <w:rPr>
          <w:rFonts w:eastAsiaTheme="minorHAnsi"/>
          <w:sz w:val="28"/>
          <w:szCs w:val="28"/>
          <w:lang w:val="ru-RU" w:eastAsia="en-US"/>
        </w:rPr>
        <w:t xml:space="preserve"> с лабораторным оборудованием,</w:t>
      </w:r>
      <w:r w:rsidRPr="008F36A3"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л</w:t>
      </w:r>
      <w:proofErr w:type="spellStart"/>
      <w:r w:rsidRPr="008F36A3">
        <w:rPr>
          <w:rFonts w:eastAsiaTheme="minorHAnsi"/>
          <w:sz w:val="28"/>
          <w:szCs w:val="28"/>
          <w:lang w:eastAsia="en-US"/>
        </w:rPr>
        <w:t>абораторн</w:t>
      </w:r>
      <w:proofErr w:type="spellEnd"/>
      <w:r>
        <w:rPr>
          <w:rFonts w:eastAsiaTheme="minorHAnsi"/>
          <w:sz w:val="28"/>
          <w:szCs w:val="28"/>
          <w:lang w:val="ru-RU" w:eastAsia="en-US"/>
        </w:rPr>
        <w:t>ой</w:t>
      </w:r>
      <w:r w:rsidRPr="008F36A3">
        <w:rPr>
          <w:rFonts w:eastAsiaTheme="minorHAnsi"/>
          <w:sz w:val="28"/>
          <w:szCs w:val="28"/>
          <w:lang w:eastAsia="en-US"/>
        </w:rPr>
        <w:t xml:space="preserve"> посуд</w:t>
      </w:r>
      <w:r>
        <w:rPr>
          <w:rFonts w:eastAsiaTheme="minorHAnsi"/>
          <w:sz w:val="28"/>
          <w:szCs w:val="28"/>
          <w:lang w:val="ru-RU" w:eastAsia="en-US"/>
        </w:rPr>
        <w:t>ой, их н</w:t>
      </w:r>
      <w:proofErr w:type="spellStart"/>
      <w:r w:rsidRPr="008F36A3">
        <w:rPr>
          <w:rFonts w:eastAsiaTheme="minorHAnsi"/>
          <w:sz w:val="28"/>
          <w:szCs w:val="28"/>
          <w:lang w:eastAsia="en-US"/>
        </w:rPr>
        <w:t>азначени</w:t>
      </w:r>
      <w:proofErr w:type="spellEnd"/>
      <w:r>
        <w:rPr>
          <w:rFonts w:eastAsiaTheme="minorHAnsi"/>
          <w:sz w:val="28"/>
          <w:szCs w:val="28"/>
          <w:lang w:val="ru-RU" w:eastAsia="en-US"/>
        </w:rPr>
        <w:t>я, п</w:t>
      </w:r>
      <w:proofErr w:type="spellStart"/>
      <w:r w:rsidRPr="008F36A3">
        <w:rPr>
          <w:rFonts w:eastAsiaTheme="minorHAnsi"/>
          <w:sz w:val="28"/>
          <w:szCs w:val="28"/>
          <w:lang w:eastAsia="en-US"/>
        </w:rPr>
        <w:t>равила</w:t>
      </w:r>
      <w:proofErr w:type="spellEnd"/>
      <w:r w:rsidRPr="008F36A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F36A3">
        <w:rPr>
          <w:rFonts w:eastAsiaTheme="minorHAnsi"/>
          <w:sz w:val="28"/>
          <w:szCs w:val="28"/>
          <w:lang w:eastAsia="en-US"/>
        </w:rPr>
        <w:t>использования</w:t>
      </w:r>
      <w:proofErr w:type="spellEnd"/>
      <w:r>
        <w:rPr>
          <w:rFonts w:eastAsiaTheme="minorHAnsi"/>
          <w:sz w:val="28"/>
          <w:szCs w:val="28"/>
          <w:lang w:val="ru-RU" w:eastAsia="en-US"/>
        </w:rPr>
        <w:t>.</w:t>
      </w:r>
    </w:p>
    <w:p w14:paraId="7948CC4E" w14:textId="3AD27E8E" w:rsidR="006C1B79" w:rsidRPr="006C1B79" w:rsidRDefault="008F36A3" w:rsidP="007A5964">
      <w:pPr>
        <w:pStyle w:val="a8"/>
        <w:ind w:firstLine="567"/>
        <w:jc w:val="both"/>
        <w:rPr>
          <w:rStyle w:val="af1"/>
          <w:b w:val="0"/>
          <w:bCs w:val="0"/>
          <w:i w:val="0"/>
          <w:iCs w:val="0"/>
          <w:sz w:val="28"/>
          <w:szCs w:val="28"/>
        </w:rPr>
      </w:pPr>
      <w:r>
        <w:rPr>
          <w:rStyle w:val="af1"/>
          <w:b w:val="0"/>
          <w:bCs w:val="0"/>
          <w:i w:val="0"/>
          <w:iCs w:val="0"/>
          <w:sz w:val="28"/>
          <w:szCs w:val="28"/>
          <w:lang w:val="ru-RU"/>
        </w:rPr>
        <w:t>Я</w:t>
      </w:r>
      <w:r w:rsidR="006C1B79"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</w:t>
      </w:r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>стара</w:t>
      </w:r>
      <w:r w:rsidR="006C1B79" w:rsidRPr="006C1B79">
        <w:rPr>
          <w:rStyle w:val="af1"/>
          <w:b w:val="0"/>
          <w:bCs w:val="0"/>
          <w:i w:val="0"/>
          <w:iCs w:val="0"/>
          <w:sz w:val="28"/>
          <w:szCs w:val="28"/>
        </w:rPr>
        <w:t>юсь</w:t>
      </w:r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>подб</w:t>
      </w:r>
      <w:r w:rsidR="006C1B79" w:rsidRPr="006C1B79">
        <w:rPr>
          <w:rStyle w:val="af1"/>
          <w:b w:val="0"/>
          <w:bCs w:val="0"/>
          <w:i w:val="0"/>
          <w:iCs w:val="0"/>
          <w:sz w:val="28"/>
          <w:szCs w:val="28"/>
        </w:rPr>
        <w:t>и</w:t>
      </w:r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>рать</w:t>
      </w:r>
      <w:proofErr w:type="spellEnd"/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>опыт</w:t>
      </w:r>
      <w:proofErr w:type="spellEnd"/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, </w:t>
      </w:r>
      <w:proofErr w:type="spellStart"/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>где</w:t>
      </w:r>
      <w:proofErr w:type="spellEnd"/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>реакция</w:t>
      </w:r>
      <w:proofErr w:type="spellEnd"/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не </w:t>
      </w:r>
      <w:proofErr w:type="spellStart"/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>только</w:t>
      </w:r>
      <w:proofErr w:type="spellEnd"/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>раскрывает</w:t>
      </w:r>
      <w:proofErr w:type="spellEnd"/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суть </w:t>
      </w:r>
      <w:proofErr w:type="spellStart"/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>темы</w:t>
      </w:r>
      <w:proofErr w:type="spellEnd"/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, но и </w:t>
      </w:r>
      <w:proofErr w:type="spellStart"/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>наиболее</w:t>
      </w:r>
      <w:proofErr w:type="spellEnd"/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>красочна</w:t>
      </w:r>
      <w:proofErr w:type="spellEnd"/>
      <w:r w:rsidR="009B2BD6"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. </w:t>
      </w:r>
    </w:p>
    <w:p w14:paraId="57B899A1" w14:textId="77E8C4CD" w:rsidR="008F36A3" w:rsidRDefault="009B2BD6" w:rsidP="006C1B79">
      <w:pPr>
        <w:pStyle w:val="a8"/>
        <w:jc w:val="both"/>
        <w:rPr>
          <w:rStyle w:val="af1"/>
          <w:b w:val="0"/>
          <w:bCs w:val="0"/>
          <w:i w:val="0"/>
          <w:iCs w:val="0"/>
          <w:sz w:val="28"/>
          <w:szCs w:val="28"/>
        </w:rPr>
      </w:pPr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С </w:t>
      </w:r>
      <w:proofErr w:type="spellStart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>помощью</w:t>
      </w:r>
      <w:proofErr w:type="spellEnd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>визуально</w:t>
      </w:r>
      <w:proofErr w:type="spellEnd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>интересн</w:t>
      </w:r>
      <w:r w:rsidR="006C1B79" w:rsidRPr="006C1B79">
        <w:rPr>
          <w:rStyle w:val="af1"/>
          <w:b w:val="0"/>
          <w:bCs w:val="0"/>
          <w:i w:val="0"/>
          <w:iCs w:val="0"/>
          <w:sz w:val="28"/>
          <w:szCs w:val="28"/>
        </w:rPr>
        <w:t>ых</w:t>
      </w:r>
      <w:proofErr w:type="spellEnd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>эксперимент</w:t>
      </w:r>
      <w:r w:rsidR="006C1B79" w:rsidRPr="006C1B79">
        <w:rPr>
          <w:rStyle w:val="af1"/>
          <w:b w:val="0"/>
          <w:bCs w:val="0"/>
          <w:i w:val="0"/>
          <w:iCs w:val="0"/>
          <w:sz w:val="28"/>
          <w:szCs w:val="28"/>
        </w:rPr>
        <w:t>ов</w:t>
      </w:r>
      <w:proofErr w:type="spellEnd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>легче</w:t>
      </w:r>
      <w:proofErr w:type="spellEnd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>привлечь</w:t>
      </w:r>
      <w:proofErr w:type="spellEnd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>внимание</w:t>
      </w:r>
      <w:proofErr w:type="spellEnd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>учащихся</w:t>
      </w:r>
      <w:proofErr w:type="spellEnd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и </w:t>
      </w:r>
      <w:proofErr w:type="spellStart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>мотивировать</w:t>
      </w:r>
      <w:proofErr w:type="spellEnd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>их</w:t>
      </w:r>
      <w:proofErr w:type="spellEnd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на </w:t>
      </w:r>
      <w:proofErr w:type="spellStart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>изучение</w:t>
      </w:r>
      <w:proofErr w:type="spellEnd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предмета и </w:t>
      </w:r>
      <w:proofErr w:type="spellStart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>самой</w:t>
      </w:r>
      <w:proofErr w:type="spellEnd"/>
      <w:r w:rsidRPr="006C1B79">
        <w:rPr>
          <w:rStyle w:val="af1"/>
          <w:b w:val="0"/>
          <w:bCs w:val="0"/>
          <w:i w:val="0"/>
          <w:iCs w:val="0"/>
          <w:sz w:val="28"/>
          <w:szCs w:val="28"/>
        </w:rPr>
        <w:t xml:space="preserve"> науки. </w:t>
      </w:r>
    </w:p>
    <w:p w14:paraId="15326D1C" w14:textId="5AE8CCDD" w:rsidR="006C1B79" w:rsidRPr="001110CF" w:rsidRDefault="009B2BD6" w:rsidP="006C1B79">
      <w:pPr>
        <w:pStyle w:val="a8"/>
        <w:jc w:val="both"/>
        <w:rPr>
          <w:rStyle w:val="af1"/>
          <w:b w:val="0"/>
          <w:bCs w:val="0"/>
          <w:sz w:val="28"/>
          <w:szCs w:val="28"/>
          <w:lang w:val="ru-RU"/>
        </w:rPr>
      </w:pPr>
      <w:proofErr w:type="spellStart"/>
      <w:r w:rsidRPr="001110CF">
        <w:rPr>
          <w:rStyle w:val="af1"/>
          <w:b w:val="0"/>
          <w:bCs w:val="0"/>
          <w:sz w:val="28"/>
          <w:szCs w:val="28"/>
        </w:rPr>
        <w:t>Например</w:t>
      </w:r>
      <w:proofErr w:type="spellEnd"/>
      <w:r w:rsidR="004B2BD0" w:rsidRPr="001110CF">
        <w:rPr>
          <w:rStyle w:val="af1"/>
          <w:b w:val="0"/>
          <w:bCs w:val="0"/>
          <w:sz w:val="28"/>
          <w:szCs w:val="28"/>
          <w:lang w:val="ru-RU"/>
        </w:rPr>
        <w:t>:</w:t>
      </w:r>
    </w:p>
    <w:p w14:paraId="254EACDB" w14:textId="405DA848" w:rsidR="006C1B79" w:rsidRPr="001110CF" w:rsidRDefault="009B2BD6" w:rsidP="006C1B79">
      <w:pPr>
        <w:pStyle w:val="a8"/>
        <w:jc w:val="both"/>
        <w:rPr>
          <w:rStyle w:val="af1"/>
          <w:b w:val="0"/>
          <w:bCs w:val="0"/>
          <w:sz w:val="28"/>
          <w:szCs w:val="28"/>
        </w:rPr>
      </w:pPr>
      <w:r w:rsidRPr="001110CF">
        <w:rPr>
          <w:rStyle w:val="af1"/>
          <w:b w:val="0"/>
          <w:bCs w:val="0"/>
          <w:sz w:val="28"/>
          <w:szCs w:val="28"/>
        </w:rPr>
        <w:t xml:space="preserve">‒ метод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обесцвечивания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растворов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</w:t>
      </w:r>
      <w:r w:rsidR="004B2BD0" w:rsidRPr="001110CF">
        <w:rPr>
          <w:rStyle w:val="af1"/>
          <w:b w:val="0"/>
          <w:bCs w:val="0"/>
          <w:sz w:val="28"/>
          <w:szCs w:val="28"/>
          <w:lang w:val="ru-RU"/>
        </w:rPr>
        <w:t>(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растворы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кислот и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щелочей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с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индикаторами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); </w:t>
      </w:r>
    </w:p>
    <w:p w14:paraId="74665647" w14:textId="77777777" w:rsidR="006C1B79" w:rsidRPr="001110CF" w:rsidRDefault="009B2BD6" w:rsidP="006C1B79">
      <w:pPr>
        <w:pStyle w:val="a8"/>
        <w:jc w:val="both"/>
        <w:rPr>
          <w:rStyle w:val="af1"/>
          <w:b w:val="0"/>
          <w:bCs w:val="0"/>
          <w:sz w:val="28"/>
          <w:szCs w:val="28"/>
        </w:rPr>
      </w:pPr>
      <w:r w:rsidRPr="001110CF">
        <w:rPr>
          <w:rStyle w:val="af1"/>
          <w:b w:val="0"/>
          <w:bCs w:val="0"/>
          <w:sz w:val="28"/>
          <w:szCs w:val="28"/>
        </w:rPr>
        <w:t xml:space="preserve">‒ метод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окрашивания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растворов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или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веществ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(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реакции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с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красной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кровяной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солью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,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биуретовая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или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ксантопротеиновая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реакция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на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белки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и т. д.);</w:t>
      </w:r>
    </w:p>
    <w:p w14:paraId="0F5196B7" w14:textId="45182EE6" w:rsidR="006C1B79" w:rsidRPr="001110CF" w:rsidRDefault="009B2BD6" w:rsidP="006C1B79">
      <w:pPr>
        <w:pStyle w:val="a8"/>
        <w:jc w:val="both"/>
        <w:rPr>
          <w:rStyle w:val="af1"/>
          <w:b w:val="0"/>
          <w:bCs w:val="0"/>
          <w:sz w:val="28"/>
          <w:szCs w:val="28"/>
        </w:rPr>
      </w:pPr>
      <w:r w:rsidRPr="001110CF">
        <w:rPr>
          <w:rStyle w:val="af1"/>
          <w:b w:val="0"/>
          <w:bCs w:val="0"/>
          <w:sz w:val="28"/>
          <w:szCs w:val="28"/>
        </w:rPr>
        <w:t xml:space="preserve"> ‒ метод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осаждения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(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кристаллизация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,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образование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цветных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осадочных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веществ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); </w:t>
      </w:r>
    </w:p>
    <w:p w14:paraId="2617BE35" w14:textId="2158DB63" w:rsidR="004B2BD0" w:rsidRPr="007A5964" w:rsidRDefault="009B2BD6" w:rsidP="007A5964">
      <w:pPr>
        <w:pStyle w:val="a8"/>
        <w:jc w:val="both"/>
        <w:rPr>
          <w:sz w:val="28"/>
          <w:szCs w:val="28"/>
          <w:lang w:val="ru-RU"/>
        </w:rPr>
      </w:pPr>
      <w:r w:rsidRPr="001110CF">
        <w:rPr>
          <w:rStyle w:val="af1"/>
          <w:b w:val="0"/>
          <w:bCs w:val="0"/>
          <w:sz w:val="28"/>
          <w:szCs w:val="28"/>
        </w:rPr>
        <w:t xml:space="preserve">‒ метод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испарения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или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выпаривания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, то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есть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реакции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,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протекающие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с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выделением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газообразных</w:t>
      </w:r>
      <w:proofErr w:type="spellEnd"/>
      <w:r w:rsidRPr="001110CF">
        <w:rPr>
          <w:rStyle w:val="af1"/>
          <w:b w:val="0"/>
          <w:bCs w:val="0"/>
          <w:sz w:val="28"/>
          <w:szCs w:val="28"/>
        </w:rPr>
        <w:t xml:space="preserve"> </w:t>
      </w:r>
      <w:proofErr w:type="spellStart"/>
      <w:r w:rsidRPr="001110CF">
        <w:rPr>
          <w:rStyle w:val="af1"/>
          <w:b w:val="0"/>
          <w:bCs w:val="0"/>
          <w:sz w:val="28"/>
          <w:szCs w:val="28"/>
        </w:rPr>
        <w:t>веществ</w:t>
      </w:r>
      <w:proofErr w:type="spellEnd"/>
      <w:r w:rsidR="006C1B79" w:rsidRPr="001110CF">
        <w:rPr>
          <w:rStyle w:val="af1"/>
          <w:b w:val="0"/>
          <w:bCs w:val="0"/>
          <w:sz w:val="28"/>
          <w:szCs w:val="28"/>
        </w:rPr>
        <w:t>.</w:t>
      </w:r>
    </w:p>
    <w:p w14:paraId="1293924B" w14:textId="01EF4622" w:rsidR="00FD14F1" w:rsidRPr="006C1B79" w:rsidRDefault="00FD14F1" w:rsidP="007A5964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6C1B79">
        <w:rPr>
          <w:rFonts w:eastAsiaTheme="minorHAnsi"/>
          <w:sz w:val="28"/>
          <w:szCs w:val="28"/>
          <w:lang w:val="ru-RU" w:eastAsia="en-US"/>
        </w:rPr>
        <w:t xml:space="preserve">Очень важно </w:t>
      </w:r>
      <w:r w:rsidRPr="006C1B79">
        <w:rPr>
          <w:rFonts w:eastAsiaTheme="minorHAnsi"/>
          <w:b/>
          <w:i/>
          <w:sz w:val="28"/>
          <w:szCs w:val="28"/>
          <w:lang w:val="ru-RU" w:eastAsia="en-US"/>
        </w:rPr>
        <w:t>анализировать результаты экспериментов</w:t>
      </w:r>
      <w:r w:rsidRPr="006C1B79">
        <w:rPr>
          <w:rFonts w:eastAsiaTheme="minorHAnsi"/>
          <w:sz w:val="28"/>
          <w:szCs w:val="28"/>
          <w:lang w:val="ru-RU" w:eastAsia="en-US"/>
        </w:rPr>
        <w:t>, чтобы получить четкий ответ на поставленный в начале опыта вопрос, установить все причины и условия, которые привели к получению данных результатов.</w:t>
      </w:r>
      <w:r w:rsidR="00D02938" w:rsidRPr="006C1B79">
        <w:rPr>
          <w:rFonts w:eastAsiaTheme="minorHAnsi"/>
          <w:sz w:val="28"/>
          <w:szCs w:val="28"/>
          <w:lang w:val="ru-RU" w:eastAsia="en-US"/>
        </w:rPr>
        <w:t xml:space="preserve"> </w:t>
      </w:r>
    </w:p>
    <w:p w14:paraId="1585CAC3" w14:textId="0CEFA1CB" w:rsidR="006C1B79" w:rsidRPr="006C1B79" w:rsidRDefault="00FD14F1" w:rsidP="007A5964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6C1B79">
        <w:rPr>
          <w:rFonts w:eastAsiaTheme="minorHAnsi"/>
          <w:sz w:val="28"/>
          <w:szCs w:val="28"/>
          <w:lang w:val="ru-RU" w:eastAsia="en-US"/>
        </w:rPr>
        <w:t>В мо</w:t>
      </w:r>
      <w:r w:rsidR="00577A36" w:rsidRPr="006C1B79">
        <w:rPr>
          <w:rFonts w:eastAsiaTheme="minorHAnsi"/>
          <w:sz w:val="28"/>
          <w:szCs w:val="28"/>
          <w:lang w:val="ru-RU" w:eastAsia="en-US"/>
        </w:rPr>
        <w:t xml:space="preserve">ей работе химический эксперимент играет очень важную роль и ему отведена значительная часть времени в учебном процессе. </w:t>
      </w:r>
    </w:p>
    <w:p w14:paraId="756EC89D" w14:textId="154685C4" w:rsidR="00290DEC" w:rsidRPr="006C1B79" w:rsidRDefault="004F5D82" w:rsidP="007A5964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6C1B79">
        <w:rPr>
          <w:rFonts w:eastAsiaTheme="minorHAnsi"/>
          <w:sz w:val="28"/>
          <w:szCs w:val="28"/>
          <w:lang w:val="ru-RU" w:eastAsia="en-US"/>
        </w:rPr>
        <w:t>Таким образом, и</w:t>
      </w:r>
      <w:r w:rsidR="00381881" w:rsidRPr="006C1B79">
        <w:rPr>
          <w:rFonts w:eastAsiaTheme="minorHAnsi"/>
          <w:sz w:val="28"/>
          <w:szCs w:val="28"/>
          <w:lang w:val="ru-RU" w:eastAsia="en-US"/>
        </w:rPr>
        <w:t xml:space="preserve">спользование на </w:t>
      </w:r>
      <w:r w:rsidR="004B2BD0">
        <w:rPr>
          <w:rFonts w:eastAsiaTheme="minorHAnsi"/>
          <w:sz w:val="28"/>
          <w:szCs w:val="28"/>
          <w:lang w:val="ru-RU" w:eastAsia="en-US"/>
        </w:rPr>
        <w:t>занятиях</w:t>
      </w:r>
      <w:r w:rsidR="00381881" w:rsidRPr="006C1B79">
        <w:rPr>
          <w:rFonts w:eastAsiaTheme="minorHAnsi"/>
          <w:sz w:val="28"/>
          <w:szCs w:val="28"/>
          <w:lang w:val="ru-RU" w:eastAsia="en-US"/>
        </w:rPr>
        <w:t xml:space="preserve"> химии эксперимента</w:t>
      </w:r>
      <w:r w:rsidR="006D05E1" w:rsidRPr="006C1B79">
        <w:rPr>
          <w:rFonts w:eastAsiaTheme="minorHAnsi"/>
          <w:sz w:val="28"/>
          <w:szCs w:val="28"/>
          <w:lang w:val="ru-RU" w:eastAsia="en-US"/>
        </w:rPr>
        <w:t>,</w:t>
      </w:r>
      <w:r w:rsidR="00381881" w:rsidRPr="006C1B79">
        <w:rPr>
          <w:rFonts w:eastAsiaTheme="minorHAnsi"/>
          <w:sz w:val="28"/>
          <w:szCs w:val="28"/>
          <w:lang w:val="ru-RU" w:eastAsia="en-US"/>
        </w:rPr>
        <w:t xml:space="preserve"> формирует универсальные уч</w:t>
      </w:r>
      <w:r w:rsidR="00292B7E" w:rsidRPr="006C1B79">
        <w:rPr>
          <w:rFonts w:eastAsiaTheme="minorHAnsi"/>
          <w:sz w:val="28"/>
          <w:szCs w:val="28"/>
          <w:lang w:val="ru-RU" w:eastAsia="en-US"/>
        </w:rPr>
        <w:t>ебные действия, развивает умения</w:t>
      </w:r>
      <w:r w:rsidR="00381881" w:rsidRPr="006C1B79">
        <w:rPr>
          <w:rFonts w:eastAsiaTheme="minorHAnsi"/>
          <w:sz w:val="28"/>
          <w:szCs w:val="28"/>
          <w:lang w:val="ru-RU" w:eastAsia="en-US"/>
        </w:rPr>
        <w:t xml:space="preserve"> наблюдать факты и явления, формирует и совершенствует экспериментальные умения и навыки</w:t>
      </w:r>
      <w:r w:rsidR="006C1B79" w:rsidRPr="006C1B79">
        <w:rPr>
          <w:rFonts w:eastAsiaTheme="minorHAnsi"/>
          <w:sz w:val="28"/>
          <w:szCs w:val="28"/>
          <w:lang w:val="ru-RU" w:eastAsia="en-US"/>
        </w:rPr>
        <w:t xml:space="preserve"> работы с химической посудой</w:t>
      </w:r>
      <w:r w:rsidR="00381881" w:rsidRPr="006C1B79">
        <w:rPr>
          <w:rFonts w:eastAsiaTheme="minorHAnsi"/>
          <w:sz w:val="28"/>
          <w:szCs w:val="28"/>
          <w:lang w:val="ru-RU" w:eastAsia="en-US"/>
        </w:rPr>
        <w:t>, приви</w:t>
      </w:r>
      <w:r w:rsidR="00292B7E" w:rsidRPr="006C1B79">
        <w:rPr>
          <w:rFonts w:eastAsiaTheme="minorHAnsi"/>
          <w:sz w:val="28"/>
          <w:szCs w:val="28"/>
          <w:lang w:val="ru-RU" w:eastAsia="en-US"/>
        </w:rPr>
        <w:t>вает навыки планирования работы</w:t>
      </w:r>
      <w:r w:rsidRPr="006C1B79">
        <w:rPr>
          <w:rFonts w:eastAsiaTheme="minorHAnsi"/>
          <w:sz w:val="28"/>
          <w:szCs w:val="28"/>
          <w:lang w:val="ru-RU" w:eastAsia="en-US"/>
        </w:rPr>
        <w:t xml:space="preserve"> и осуществления самоконтроля, способствует </w:t>
      </w:r>
      <w:r w:rsidR="006C1B79" w:rsidRPr="006C1B79">
        <w:rPr>
          <w:rFonts w:eastAsiaTheme="minorHAnsi"/>
          <w:sz w:val="28"/>
          <w:szCs w:val="28"/>
          <w:lang w:val="ru-RU" w:eastAsia="en-US"/>
        </w:rPr>
        <w:t xml:space="preserve">к </w:t>
      </w:r>
      <w:r w:rsidR="00381881" w:rsidRPr="006C1B79">
        <w:rPr>
          <w:rFonts w:eastAsiaTheme="minorHAnsi"/>
          <w:sz w:val="28"/>
          <w:szCs w:val="28"/>
          <w:lang w:val="ru-RU" w:eastAsia="en-US"/>
        </w:rPr>
        <w:t>всестороннему разви</w:t>
      </w:r>
      <w:r w:rsidR="00D9138B" w:rsidRPr="006C1B79">
        <w:rPr>
          <w:rFonts w:eastAsiaTheme="minorHAnsi"/>
          <w:sz w:val="28"/>
          <w:szCs w:val="28"/>
          <w:lang w:val="ru-RU" w:eastAsia="en-US"/>
        </w:rPr>
        <w:t>тию</w:t>
      </w:r>
      <w:r w:rsidR="00381881" w:rsidRPr="006C1B79">
        <w:rPr>
          <w:rFonts w:eastAsiaTheme="minorHAnsi"/>
          <w:sz w:val="28"/>
          <w:szCs w:val="28"/>
          <w:lang w:val="ru-RU" w:eastAsia="en-US"/>
        </w:rPr>
        <w:t>.</w:t>
      </w:r>
    </w:p>
    <w:p w14:paraId="5F457823" w14:textId="639F008C" w:rsidR="00983C66" w:rsidRPr="006C1B79" w:rsidRDefault="004B2BD0" w:rsidP="00C044D1">
      <w:pPr>
        <w:spacing w:after="20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Благодарю</w:t>
      </w:r>
      <w:r w:rsidR="003477AC" w:rsidRPr="006C1B79">
        <w:rPr>
          <w:rFonts w:eastAsiaTheme="minorHAnsi"/>
          <w:sz w:val="28"/>
          <w:szCs w:val="28"/>
          <w:lang w:val="ru-RU" w:eastAsia="en-US"/>
        </w:rPr>
        <w:t xml:space="preserve"> за внимание! </w:t>
      </w:r>
      <w:r w:rsidR="003C2165" w:rsidRPr="006C1B79">
        <w:rPr>
          <w:rFonts w:eastAsiaTheme="minorHAnsi"/>
          <w:sz w:val="28"/>
          <w:szCs w:val="28"/>
          <w:lang w:val="ru-RU" w:eastAsia="en-US"/>
        </w:rPr>
        <w:t xml:space="preserve">Творческих </w:t>
      </w:r>
      <w:r w:rsidR="003477AC" w:rsidRPr="006C1B79">
        <w:rPr>
          <w:rFonts w:eastAsiaTheme="minorHAnsi"/>
          <w:sz w:val="28"/>
          <w:szCs w:val="28"/>
          <w:lang w:val="ru-RU" w:eastAsia="en-US"/>
        </w:rPr>
        <w:t>Вам успехов, уважаемые коллеги!</w:t>
      </w:r>
    </w:p>
    <w:sectPr w:rsidR="00983C66" w:rsidRPr="006C1B79" w:rsidSect="00E11F9D">
      <w:pgSz w:w="11906" w:h="16838"/>
      <w:pgMar w:top="850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7AD"/>
    <w:multiLevelType w:val="multilevel"/>
    <w:tmpl w:val="9E28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D2CB8"/>
    <w:multiLevelType w:val="hybridMultilevel"/>
    <w:tmpl w:val="A0487C7E"/>
    <w:lvl w:ilvl="0" w:tplc="928EE9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A4D4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003F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C43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430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6A9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80A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EEC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80D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2F50"/>
    <w:multiLevelType w:val="hybridMultilevel"/>
    <w:tmpl w:val="2F5A0746"/>
    <w:lvl w:ilvl="0" w:tplc="4B6A9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3852"/>
    <w:multiLevelType w:val="hybridMultilevel"/>
    <w:tmpl w:val="17F0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209E2"/>
    <w:multiLevelType w:val="hybridMultilevel"/>
    <w:tmpl w:val="D82A5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E5800"/>
    <w:multiLevelType w:val="hybridMultilevel"/>
    <w:tmpl w:val="663220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C32396"/>
    <w:multiLevelType w:val="multilevel"/>
    <w:tmpl w:val="EC74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A6A0D"/>
    <w:multiLevelType w:val="hybridMultilevel"/>
    <w:tmpl w:val="5F6C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A0CAD"/>
    <w:multiLevelType w:val="hybridMultilevel"/>
    <w:tmpl w:val="E8546846"/>
    <w:lvl w:ilvl="0" w:tplc="041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44D30C15"/>
    <w:multiLevelType w:val="hybridMultilevel"/>
    <w:tmpl w:val="7D92CD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0274E"/>
    <w:multiLevelType w:val="hybridMultilevel"/>
    <w:tmpl w:val="A812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37952"/>
    <w:multiLevelType w:val="hybridMultilevel"/>
    <w:tmpl w:val="6E10F0E0"/>
    <w:lvl w:ilvl="0" w:tplc="69E03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A33A3"/>
    <w:multiLevelType w:val="multilevel"/>
    <w:tmpl w:val="43AC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F1507D"/>
    <w:multiLevelType w:val="hybridMultilevel"/>
    <w:tmpl w:val="C232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32509"/>
    <w:multiLevelType w:val="multilevel"/>
    <w:tmpl w:val="27DE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0A58B5"/>
    <w:multiLevelType w:val="multilevel"/>
    <w:tmpl w:val="AEAE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96AC0"/>
    <w:multiLevelType w:val="hybridMultilevel"/>
    <w:tmpl w:val="3B84980A"/>
    <w:lvl w:ilvl="0" w:tplc="928EE9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9197D"/>
    <w:multiLevelType w:val="hybridMultilevel"/>
    <w:tmpl w:val="B2A2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C706D"/>
    <w:multiLevelType w:val="hybridMultilevel"/>
    <w:tmpl w:val="D4FA38A6"/>
    <w:lvl w:ilvl="0" w:tplc="7F880C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6C7D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05B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E8A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4264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A08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6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EE12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D0AE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63C32"/>
    <w:multiLevelType w:val="hybridMultilevel"/>
    <w:tmpl w:val="FAAE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E2797"/>
    <w:multiLevelType w:val="hybridMultilevel"/>
    <w:tmpl w:val="19D699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B00DB"/>
    <w:multiLevelType w:val="multilevel"/>
    <w:tmpl w:val="23F0FB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B51535"/>
    <w:multiLevelType w:val="hybridMultilevel"/>
    <w:tmpl w:val="8AA8B598"/>
    <w:lvl w:ilvl="0" w:tplc="7D28FDA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10"/>
  </w:num>
  <w:num w:numId="5">
    <w:abstractNumId w:val="3"/>
  </w:num>
  <w:num w:numId="6">
    <w:abstractNumId w:val="7"/>
  </w:num>
  <w:num w:numId="7">
    <w:abstractNumId w:val="11"/>
  </w:num>
  <w:num w:numId="8">
    <w:abstractNumId w:val="22"/>
  </w:num>
  <w:num w:numId="9">
    <w:abstractNumId w:val="12"/>
  </w:num>
  <w:num w:numId="10">
    <w:abstractNumId w:val="0"/>
  </w:num>
  <w:num w:numId="11">
    <w:abstractNumId w:val="14"/>
  </w:num>
  <w:num w:numId="12">
    <w:abstractNumId w:val="6"/>
  </w:num>
  <w:num w:numId="13">
    <w:abstractNumId w:val="17"/>
  </w:num>
  <w:num w:numId="14">
    <w:abstractNumId w:val="18"/>
  </w:num>
  <w:num w:numId="15">
    <w:abstractNumId w:val="8"/>
  </w:num>
  <w:num w:numId="16">
    <w:abstractNumId w:val="20"/>
  </w:num>
  <w:num w:numId="17">
    <w:abstractNumId w:val="9"/>
  </w:num>
  <w:num w:numId="18">
    <w:abstractNumId w:val="1"/>
  </w:num>
  <w:num w:numId="19">
    <w:abstractNumId w:val="16"/>
  </w:num>
  <w:num w:numId="20">
    <w:abstractNumId w:val="4"/>
  </w:num>
  <w:num w:numId="21">
    <w:abstractNumId w:val="21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76"/>
    <w:rsid w:val="000101C6"/>
    <w:rsid w:val="00056FF3"/>
    <w:rsid w:val="000806CB"/>
    <w:rsid w:val="000F46C4"/>
    <w:rsid w:val="001033B9"/>
    <w:rsid w:val="001110CF"/>
    <w:rsid w:val="001565F5"/>
    <w:rsid w:val="00183893"/>
    <w:rsid w:val="001A7F7B"/>
    <w:rsid w:val="001F6529"/>
    <w:rsid w:val="00203F47"/>
    <w:rsid w:val="002461D7"/>
    <w:rsid w:val="002476DA"/>
    <w:rsid w:val="002705B4"/>
    <w:rsid w:val="00290DEC"/>
    <w:rsid w:val="00292B7E"/>
    <w:rsid w:val="002B564C"/>
    <w:rsid w:val="002C1EE4"/>
    <w:rsid w:val="002E002F"/>
    <w:rsid w:val="002E386E"/>
    <w:rsid w:val="002E42B9"/>
    <w:rsid w:val="002F30B4"/>
    <w:rsid w:val="002F3EE1"/>
    <w:rsid w:val="00302C82"/>
    <w:rsid w:val="00307CB2"/>
    <w:rsid w:val="0031240D"/>
    <w:rsid w:val="00315491"/>
    <w:rsid w:val="00325603"/>
    <w:rsid w:val="003477AC"/>
    <w:rsid w:val="003536D3"/>
    <w:rsid w:val="00381881"/>
    <w:rsid w:val="003B1E62"/>
    <w:rsid w:val="003B6D41"/>
    <w:rsid w:val="003C2165"/>
    <w:rsid w:val="003D2AC9"/>
    <w:rsid w:val="003D3135"/>
    <w:rsid w:val="003D43C5"/>
    <w:rsid w:val="003F4EC8"/>
    <w:rsid w:val="003F6256"/>
    <w:rsid w:val="00432AD6"/>
    <w:rsid w:val="0044098B"/>
    <w:rsid w:val="004B29D4"/>
    <w:rsid w:val="004B2BD0"/>
    <w:rsid w:val="004D513E"/>
    <w:rsid w:val="004F5D82"/>
    <w:rsid w:val="0050432E"/>
    <w:rsid w:val="00530308"/>
    <w:rsid w:val="00540B27"/>
    <w:rsid w:val="00577A36"/>
    <w:rsid w:val="005A189B"/>
    <w:rsid w:val="005C3FA6"/>
    <w:rsid w:val="005E2465"/>
    <w:rsid w:val="005F340E"/>
    <w:rsid w:val="00601342"/>
    <w:rsid w:val="00612079"/>
    <w:rsid w:val="00634DC3"/>
    <w:rsid w:val="00642B17"/>
    <w:rsid w:val="00643F72"/>
    <w:rsid w:val="00676FA2"/>
    <w:rsid w:val="00693362"/>
    <w:rsid w:val="00695033"/>
    <w:rsid w:val="006B2F1B"/>
    <w:rsid w:val="006C1B79"/>
    <w:rsid w:val="006D05E1"/>
    <w:rsid w:val="006D4263"/>
    <w:rsid w:val="00724A80"/>
    <w:rsid w:val="007258F4"/>
    <w:rsid w:val="00741C45"/>
    <w:rsid w:val="00755113"/>
    <w:rsid w:val="00783836"/>
    <w:rsid w:val="007A5964"/>
    <w:rsid w:val="00805EBB"/>
    <w:rsid w:val="008140D9"/>
    <w:rsid w:val="0084434B"/>
    <w:rsid w:val="00874F13"/>
    <w:rsid w:val="00894CCC"/>
    <w:rsid w:val="008A44D6"/>
    <w:rsid w:val="008B78F5"/>
    <w:rsid w:val="008D0C39"/>
    <w:rsid w:val="008E0555"/>
    <w:rsid w:val="008F040E"/>
    <w:rsid w:val="008F2070"/>
    <w:rsid w:val="008F36A3"/>
    <w:rsid w:val="008F67C5"/>
    <w:rsid w:val="008F765C"/>
    <w:rsid w:val="0090755A"/>
    <w:rsid w:val="009102C2"/>
    <w:rsid w:val="00912177"/>
    <w:rsid w:val="00943130"/>
    <w:rsid w:val="00946BDB"/>
    <w:rsid w:val="00954BD1"/>
    <w:rsid w:val="009671D6"/>
    <w:rsid w:val="0096763A"/>
    <w:rsid w:val="009811A9"/>
    <w:rsid w:val="00983C66"/>
    <w:rsid w:val="00992108"/>
    <w:rsid w:val="009B2A50"/>
    <w:rsid w:val="009B2BD6"/>
    <w:rsid w:val="009B2C8A"/>
    <w:rsid w:val="009C4833"/>
    <w:rsid w:val="009C6BD0"/>
    <w:rsid w:val="009F0DDA"/>
    <w:rsid w:val="00A9366E"/>
    <w:rsid w:val="00A9739A"/>
    <w:rsid w:val="00A97ECE"/>
    <w:rsid w:val="00AB1F14"/>
    <w:rsid w:val="00AB4EAF"/>
    <w:rsid w:val="00AD3176"/>
    <w:rsid w:val="00B15AAE"/>
    <w:rsid w:val="00B25E28"/>
    <w:rsid w:val="00B64D74"/>
    <w:rsid w:val="00B654EA"/>
    <w:rsid w:val="00B67058"/>
    <w:rsid w:val="00B94D2B"/>
    <w:rsid w:val="00BD3BAE"/>
    <w:rsid w:val="00BD4247"/>
    <w:rsid w:val="00BE675E"/>
    <w:rsid w:val="00BF1B8E"/>
    <w:rsid w:val="00BF2C91"/>
    <w:rsid w:val="00C0203C"/>
    <w:rsid w:val="00C044D1"/>
    <w:rsid w:val="00C70E8A"/>
    <w:rsid w:val="00C728AF"/>
    <w:rsid w:val="00C91587"/>
    <w:rsid w:val="00CA4A93"/>
    <w:rsid w:val="00CA6353"/>
    <w:rsid w:val="00CB03D4"/>
    <w:rsid w:val="00CC35D7"/>
    <w:rsid w:val="00CC40F4"/>
    <w:rsid w:val="00CE336F"/>
    <w:rsid w:val="00CF748F"/>
    <w:rsid w:val="00D02938"/>
    <w:rsid w:val="00D0529F"/>
    <w:rsid w:val="00D05B1E"/>
    <w:rsid w:val="00D143B9"/>
    <w:rsid w:val="00D30F4A"/>
    <w:rsid w:val="00D40D6F"/>
    <w:rsid w:val="00D46AAB"/>
    <w:rsid w:val="00D76ED1"/>
    <w:rsid w:val="00D84F6E"/>
    <w:rsid w:val="00D87E7E"/>
    <w:rsid w:val="00D91171"/>
    <w:rsid w:val="00D9138B"/>
    <w:rsid w:val="00DA4438"/>
    <w:rsid w:val="00DC18A3"/>
    <w:rsid w:val="00DE5B08"/>
    <w:rsid w:val="00E02A31"/>
    <w:rsid w:val="00E10DB8"/>
    <w:rsid w:val="00E11F9D"/>
    <w:rsid w:val="00E16E81"/>
    <w:rsid w:val="00E21410"/>
    <w:rsid w:val="00E214D3"/>
    <w:rsid w:val="00E45244"/>
    <w:rsid w:val="00E61326"/>
    <w:rsid w:val="00E67C76"/>
    <w:rsid w:val="00E9277B"/>
    <w:rsid w:val="00E93EE0"/>
    <w:rsid w:val="00E95D01"/>
    <w:rsid w:val="00EA633C"/>
    <w:rsid w:val="00EB7773"/>
    <w:rsid w:val="00F20F93"/>
    <w:rsid w:val="00F24255"/>
    <w:rsid w:val="00F249EB"/>
    <w:rsid w:val="00F34BD6"/>
    <w:rsid w:val="00F460BA"/>
    <w:rsid w:val="00F51F3A"/>
    <w:rsid w:val="00F5657E"/>
    <w:rsid w:val="00F77EA5"/>
    <w:rsid w:val="00F80221"/>
    <w:rsid w:val="00FD14F1"/>
    <w:rsid w:val="00F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BE6B"/>
  <w15:docId w15:val="{7758827A-B051-4AE2-8414-5E589263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98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4098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44098B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44098B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4098B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4098B"/>
    <w:pPr>
      <w:keepNext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лан підзагол"/>
    <w:basedOn w:val="a4"/>
    <w:next w:val="a5"/>
    <w:qFormat/>
    <w:rsid w:val="0044098B"/>
    <w:pPr>
      <w:spacing w:before="60"/>
      <w:ind w:left="567"/>
    </w:pPr>
    <w:rPr>
      <w:rFonts w:ascii="Calibri" w:eastAsia="Calibri" w:hAnsi="Calibri"/>
      <w:b/>
      <w:i/>
      <w:szCs w:val="22"/>
      <w:lang w:eastAsia="en-US"/>
    </w:rPr>
  </w:style>
  <w:style w:type="paragraph" w:styleId="a4">
    <w:name w:val="List Paragraph"/>
    <w:basedOn w:val="a"/>
    <w:uiPriority w:val="34"/>
    <w:qFormat/>
    <w:rsid w:val="0044098B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44098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4098B"/>
  </w:style>
  <w:style w:type="character" w:customStyle="1" w:styleId="10">
    <w:name w:val="Заголовок 1 Знак"/>
    <w:basedOn w:val="a0"/>
    <w:link w:val="1"/>
    <w:rsid w:val="0044098B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098B"/>
    <w:rPr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4098B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4098B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4098B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4098B"/>
    <w:rPr>
      <w:b/>
      <w:bCs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44098B"/>
    <w:pPr>
      <w:jc w:val="center"/>
    </w:pPr>
    <w:rPr>
      <w:b/>
      <w:bCs/>
      <w:sz w:val="28"/>
    </w:rPr>
  </w:style>
  <w:style w:type="paragraph" w:styleId="a8">
    <w:name w:val="Title"/>
    <w:basedOn w:val="a"/>
    <w:link w:val="a9"/>
    <w:qFormat/>
    <w:rsid w:val="0044098B"/>
    <w:pPr>
      <w:jc w:val="center"/>
    </w:pPr>
    <w:rPr>
      <w:b/>
      <w:bCs/>
      <w:sz w:val="32"/>
    </w:rPr>
  </w:style>
  <w:style w:type="character" w:customStyle="1" w:styleId="a9">
    <w:name w:val="Заголовок Знак"/>
    <w:basedOn w:val="a0"/>
    <w:link w:val="a8"/>
    <w:rsid w:val="0044098B"/>
    <w:rPr>
      <w:b/>
      <w:bCs/>
      <w:sz w:val="32"/>
      <w:szCs w:val="24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44098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uk-UA"/>
    </w:rPr>
  </w:style>
  <w:style w:type="table" w:styleId="ab">
    <w:name w:val="Table Grid"/>
    <w:basedOn w:val="a1"/>
    <w:uiPriority w:val="59"/>
    <w:rsid w:val="00E10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612079"/>
    <w:pPr>
      <w:spacing w:before="100" w:beforeAutospacing="1" w:after="100" w:afterAutospacing="1"/>
    </w:pPr>
    <w:rPr>
      <w:lang w:val="ru-RU"/>
    </w:rPr>
  </w:style>
  <w:style w:type="character" w:customStyle="1" w:styleId="fontstyle01">
    <w:name w:val="fontstyle01"/>
    <w:rsid w:val="00643F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30308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E0555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A4A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4A93"/>
    <w:rPr>
      <w:rFonts w:ascii="Tahoma" w:hAnsi="Tahoma" w:cs="Tahoma"/>
      <w:sz w:val="16"/>
      <w:szCs w:val="16"/>
      <w:lang w:eastAsia="ru-RU"/>
    </w:rPr>
  </w:style>
  <w:style w:type="character" w:styleId="af1">
    <w:name w:val="Emphasis"/>
    <w:basedOn w:val="a0"/>
    <w:uiPriority w:val="20"/>
    <w:qFormat/>
    <w:rsid w:val="008140D9"/>
    <w:rPr>
      <w:i/>
      <w:iCs/>
    </w:rPr>
  </w:style>
  <w:style w:type="character" w:styleId="af2">
    <w:name w:val="Strong"/>
    <w:basedOn w:val="a0"/>
    <w:uiPriority w:val="22"/>
    <w:qFormat/>
    <w:rsid w:val="00290DEC"/>
    <w:rPr>
      <w:b/>
      <w:bCs/>
    </w:rPr>
  </w:style>
  <w:style w:type="paragraph" w:customStyle="1" w:styleId="root">
    <w:name w:val="root"/>
    <w:basedOn w:val="a"/>
    <w:rsid w:val="003F4EC8"/>
    <w:pPr>
      <w:spacing w:before="100" w:beforeAutospacing="1" w:after="100" w:afterAutospacing="1"/>
    </w:pPr>
    <w:rPr>
      <w:lang w:val="ru-RU"/>
    </w:rPr>
  </w:style>
  <w:style w:type="paragraph" w:customStyle="1" w:styleId="serp-item">
    <w:name w:val="serp-item"/>
    <w:basedOn w:val="a"/>
    <w:rsid w:val="003F4EC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9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9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9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0705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9310088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Айнур</cp:lastModifiedBy>
  <cp:revision>106</cp:revision>
  <cp:lastPrinted>2020-12-04T17:53:00Z</cp:lastPrinted>
  <dcterms:created xsi:type="dcterms:W3CDTF">2015-06-17T05:57:00Z</dcterms:created>
  <dcterms:modified xsi:type="dcterms:W3CDTF">2024-04-05T18:57:00Z</dcterms:modified>
</cp:coreProperties>
</file>