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0" w:rsidRDefault="00B815F0" w:rsidP="00B815F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815F0">
        <w:rPr>
          <w:rFonts w:ascii="Times New Roman" w:hAnsi="Times New Roman" w:cs="Times New Roman"/>
          <w:sz w:val="28"/>
          <w:szCs w:val="28"/>
        </w:rPr>
        <w:t>С</w:t>
      </w:r>
      <w:r w:rsidRPr="00B815F0">
        <w:rPr>
          <w:rFonts w:ascii="Times New Roman" w:hAnsi="Times New Roman" w:cs="Times New Roman"/>
          <w:sz w:val="28"/>
          <w:szCs w:val="28"/>
        </w:rPr>
        <w:t>еминар</w:t>
      </w:r>
      <w:r w:rsidRPr="00B815F0">
        <w:rPr>
          <w:rFonts w:ascii="Times New Roman" w:hAnsi="Times New Roman" w:cs="Times New Roman"/>
          <w:sz w:val="28"/>
          <w:szCs w:val="28"/>
        </w:rPr>
        <w:t>-практикум по подготовке молодых судей</w:t>
      </w:r>
    </w:p>
    <w:p w:rsidR="00B4791D" w:rsidRDefault="00525F57" w:rsidP="00B815F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BC">
        <w:rPr>
          <w:rFonts w:ascii="Times New Roman" w:hAnsi="Times New Roman" w:cs="Times New Roman"/>
          <w:b/>
          <w:sz w:val="28"/>
          <w:szCs w:val="28"/>
        </w:rPr>
        <w:t>«</w:t>
      </w:r>
      <w:r w:rsidR="00B4791D" w:rsidRPr="004748BC">
        <w:rPr>
          <w:rFonts w:ascii="Times New Roman" w:hAnsi="Times New Roman" w:cs="Times New Roman"/>
          <w:b/>
          <w:sz w:val="28"/>
          <w:szCs w:val="28"/>
        </w:rPr>
        <w:t>Организация работы секретариата с помощью автоматической системы проведения соревнований</w:t>
      </w:r>
      <w:r w:rsidRPr="004748BC">
        <w:rPr>
          <w:rFonts w:ascii="Times New Roman" w:hAnsi="Times New Roman" w:cs="Times New Roman"/>
          <w:b/>
          <w:sz w:val="28"/>
          <w:szCs w:val="28"/>
        </w:rPr>
        <w:t>»</w:t>
      </w:r>
    </w:p>
    <w:p w:rsidR="004748BC" w:rsidRDefault="004748BC" w:rsidP="004748B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525F57" w:rsidRPr="00525F57" w:rsidRDefault="00525F57" w:rsidP="004748B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u w:val="single"/>
          <w:lang w:eastAsia="ru-RU"/>
          <w14:ligatures w14:val="none"/>
        </w:rPr>
      </w:pPr>
      <w:r w:rsidRPr="00525F57">
        <w:rPr>
          <w:rFonts w:ascii="Times New Roman" w:hAnsi="Times New Roman" w:cs="Times New Roman"/>
          <w:sz w:val="28"/>
          <w:szCs w:val="28"/>
        </w:rPr>
        <w:t>Тарасенко Е.В.</w:t>
      </w:r>
      <w:r w:rsidRPr="00525F57">
        <w:rPr>
          <w:rFonts w:ascii="Times New Roman" w:hAnsi="Times New Roman" w:cs="Times New Roman"/>
          <w:sz w:val="28"/>
          <w:szCs w:val="28"/>
        </w:rPr>
        <w:t>,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«Ц</w:t>
      </w:r>
      <w:r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5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E7F5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8E7F57">
        <w:rPr>
          <w:rFonts w:ascii="Times New Roman" w:hAnsi="Times New Roman" w:cs="Times New Roman"/>
          <w:sz w:val="28"/>
          <w:szCs w:val="28"/>
        </w:rPr>
        <w:t>елезногорск</w:t>
      </w:r>
      <w:proofErr w:type="spellEnd"/>
      <w:r w:rsidRPr="00525F57">
        <w:rPr>
          <w:rFonts w:ascii="Times New Roman" w:hAnsi="Times New Roman" w:cs="Times New Roman"/>
          <w:sz w:val="28"/>
          <w:szCs w:val="28"/>
        </w:rPr>
        <w:t xml:space="preserve">, мастер спорта России по дзюдо и самбо, </w:t>
      </w:r>
      <w:r w:rsidRPr="00525F57">
        <w:rPr>
          <w:rFonts w:ascii="Times New Roman" w:hAnsi="Times New Roman" w:cs="Times New Roman"/>
          <w:sz w:val="28"/>
          <w:szCs w:val="28"/>
        </w:rPr>
        <w:t xml:space="preserve">судьи </w:t>
      </w:r>
      <w:r w:rsidRPr="00525F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5F57">
        <w:rPr>
          <w:rFonts w:ascii="Times New Roman" w:hAnsi="Times New Roman" w:cs="Times New Roman"/>
          <w:sz w:val="28"/>
          <w:szCs w:val="28"/>
        </w:rPr>
        <w:t xml:space="preserve"> категории, члены судейской коллегии Федерации дзюдо Курской области</w:t>
      </w:r>
      <w:r w:rsidRPr="00525F57">
        <w:rPr>
          <w:rFonts w:ascii="Times New Roman" w:hAnsi="Times New Roman" w:cs="Times New Roman"/>
          <w:sz w:val="28"/>
          <w:szCs w:val="28"/>
        </w:rPr>
        <w:t>.</w:t>
      </w:r>
    </w:p>
    <w:p w:rsidR="004748BC" w:rsidRDefault="004748BC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0282" w:rsidRPr="004748BC" w:rsidRDefault="00B815F0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о</w:t>
      </w:r>
      <w:r w:rsid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r w:rsid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15F0">
        <w:rPr>
          <w:rFonts w:ascii="Times New Roman" w:hAnsi="Times New Roman" w:cs="Times New Roman"/>
          <w:sz w:val="28"/>
          <w:szCs w:val="28"/>
        </w:rPr>
        <w:t>молодых судей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работой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</w:t>
      </w:r>
      <w:r w:rsid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748BC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4748BC" w:rsidRPr="004748BC">
        <w:rPr>
          <w:rFonts w:ascii="Times New Roman" w:hAnsi="Times New Roman" w:cs="Times New Roman"/>
          <w:sz w:val="28"/>
          <w:szCs w:val="28"/>
          <w:lang w:eastAsia="ru-RU"/>
        </w:rPr>
        <w:t>АСПС»</w:t>
      </w:r>
      <w:r w:rsidR="004748BC" w:rsidRPr="00474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проведения спортивных турниров по борьбе</w:t>
      </w:r>
      <w:r w:rsid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дзюдо.</w:t>
      </w:r>
    </w:p>
    <w:p w:rsidR="00B815F0" w:rsidRDefault="00B815F0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0282" w:rsidRPr="004748BC" w:rsidRDefault="009A0282" w:rsidP="004748BC">
      <w:pPr>
        <w:pStyle w:val="a7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Программа </w:t>
      </w:r>
      <w:r w:rsidR="00B815F0" w:rsidRPr="004748BC">
        <w:rPr>
          <w:rFonts w:ascii="Times New Roman" w:hAnsi="Times New Roman" w:cs="Times New Roman"/>
          <w:sz w:val="28"/>
          <w:szCs w:val="28"/>
          <w:lang w:eastAsia="ru-RU"/>
        </w:rPr>
        <w:t>«АСПС»</w:t>
      </w:r>
      <w:r w:rsidR="00B815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48BC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представляет собой единую базу данных - "единый модуль"</w:t>
      </w:r>
    </w:p>
    <w:p w:rsidR="009A0282" w:rsidRPr="004748BC" w:rsidRDefault="00256820" w:rsidP="00DE588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0D1016CF" wp14:editId="3D47C3CA">
            <wp:simplePos x="0" y="0"/>
            <wp:positionH relativeFrom="column">
              <wp:posOffset>4139565</wp:posOffset>
            </wp:positionH>
            <wp:positionV relativeFrom="paragraph">
              <wp:posOffset>933450</wp:posOffset>
            </wp:positionV>
            <wp:extent cx="2157095" cy="3082925"/>
            <wp:effectExtent l="0" t="0" r="0" b="317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282" w:rsidRPr="004748B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Использование </w:t>
      </w:r>
      <w:r w:rsidR="00B815F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данной </w:t>
      </w:r>
      <w:r w:rsidR="009A0282" w:rsidRPr="004748BC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программы экономит много времени, схема работы и интерфейсы понятны и просты в использовании</w:t>
      </w:r>
      <w:r w:rsidR="00B815F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сложные процессы (например, составление жеребьевок, распределение </w:t>
      </w:r>
      <w:proofErr w:type="gramStart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татами</w:t>
      </w:r>
      <w:proofErr w:type="gramEnd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перенос схваток между татами и другие) автоматизированы;</w:t>
      </w:r>
      <w:r w:rsidR="00B815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интерфейсом </w:t>
      </w:r>
      <w:r w:rsidR="00B815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табло</w:t>
      </w:r>
      <w:r w:rsidR="00B815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работать даже школьник.</w:t>
      </w:r>
    </w:p>
    <w:p w:rsidR="009A0282" w:rsidRPr="004748BC" w:rsidRDefault="00256820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Регистрацию участников можно  делать с предварительными заявками, можно загружать фактический вес из файла </w:t>
      </w:r>
      <w:proofErr w:type="spellStart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можно просто вбивать руками сведенья с карточек в базу — программа автоматически привяжет спортсмена к весовой категории.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(Рис. 1)</w:t>
      </w:r>
    </w:p>
    <w:p w:rsidR="009A0282" w:rsidRPr="004748BC" w:rsidRDefault="009A0282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Составление жеребьевок,  формирование сеток борьбы, а также распределение категорий </w:t>
      </w:r>
      <w:proofErr w:type="gramStart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татами производится в несколько кликов мышкой;</w:t>
      </w:r>
    </w:p>
    <w:p w:rsidR="009A0282" w:rsidRPr="004748BC" w:rsidRDefault="009A0282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Есть удобный интерфейс судьи </w:t>
      </w:r>
      <w:proofErr w:type="gramStart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татами</w:t>
      </w:r>
      <w:proofErr w:type="gramEnd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программа фиксирует результаты схваток и проводит участников по всей сетке борьбы, включая утешительные встречи, и определяет победителей, призёров и спортсменов, занявших пятые и седьмые места.</w:t>
      </w:r>
    </w:p>
    <w:p w:rsidR="009A0282" w:rsidRPr="004748BC" w:rsidRDefault="009D1482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E734695" wp14:editId="5767BBBD">
            <wp:simplePos x="0" y="0"/>
            <wp:positionH relativeFrom="column">
              <wp:posOffset>4164330</wp:posOffset>
            </wp:positionH>
            <wp:positionV relativeFrom="paragraph">
              <wp:posOffset>789305</wp:posOffset>
            </wp:positionV>
            <wp:extent cx="2136775" cy="134239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Можно работать с обезличенным табло для схваток. Эту возможность удобно использовать на начальном этапе освоения программы или когда сетки борьбы составляются из системы, но связь между рабочими местами секретаря и судей </w:t>
      </w:r>
      <w:proofErr w:type="gramStart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татами не удалось наладить.</w:t>
      </w:r>
    </w:p>
    <w:p w:rsidR="009A0282" w:rsidRPr="004748BC" w:rsidRDefault="009A0282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Автоматизировано рабочее место судьи-информатора — один судья может видеть результаты схваток и объявлять участников со всех татами.</w:t>
      </w:r>
    </w:p>
    <w:p w:rsidR="00256820" w:rsidRDefault="00256820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нтерфейс «Информационное табло для участников и зрителей». </w:t>
      </w:r>
      <w:r w:rsidR="009D14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(Рис.2)</w:t>
      </w:r>
      <w:r w:rsidR="009D14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нём показываются участники текущих схваток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A0282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0282" w:rsidRPr="004748BC" w:rsidRDefault="009A0282" w:rsidP="004748BC">
      <w:pPr>
        <w:pStyle w:val="a7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Различные схемы взаимодействия между компьютерами</w:t>
      </w:r>
      <w:r w:rsidR="009D1482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9A0282" w:rsidRPr="004748BC" w:rsidRDefault="009A0282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протянуть провода и сделать локальную сеть, включив в неё всех пользователей.</w:t>
      </w:r>
    </w:p>
    <w:p w:rsidR="009A0282" w:rsidRPr="004748BC" w:rsidRDefault="009A0282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Можно через роутер настроить локальную сеть и не тянуть провода. В несколько кликов настроить </w:t>
      </w:r>
      <w:r w:rsidR="00B276CD"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периферийные</w:t>
      </w:r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рабочие места для судей </w:t>
      </w:r>
      <w:proofErr w:type="gramStart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4748B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татами, для судьи на взвешивании — получится очень отказоустойчивая система.</w:t>
      </w:r>
    </w:p>
    <w:p w:rsidR="009D1482" w:rsidRDefault="009D1482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67AB" w:rsidRDefault="00B276CD" w:rsidP="004748B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BC">
        <w:rPr>
          <w:rFonts w:ascii="Times New Roman" w:hAnsi="Times New Roman" w:cs="Times New Roman"/>
          <w:sz w:val="28"/>
          <w:szCs w:val="28"/>
        </w:rPr>
        <w:t>Прак</w:t>
      </w:r>
      <w:r w:rsidR="00B4791D" w:rsidRPr="004748BC">
        <w:rPr>
          <w:rFonts w:ascii="Times New Roman" w:hAnsi="Times New Roman" w:cs="Times New Roman"/>
          <w:sz w:val="28"/>
          <w:szCs w:val="28"/>
        </w:rPr>
        <w:t>тическая часть</w:t>
      </w:r>
      <w:r w:rsidR="009D1482">
        <w:rPr>
          <w:rFonts w:ascii="Times New Roman" w:hAnsi="Times New Roman" w:cs="Times New Roman"/>
          <w:sz w:val="28"/>
          <w:szCs w:val="28"/>
        </w:rPr>
        <w:t xml:space="preserve"> </w:t>
      </w:r>
      <w:r w:rsidR="000167AB" w:rsidRPr="000167AB">
        <w:rPr>
          <w:rFonts w:ascii="Times New Roman" w:hAnsi="Times New Roman" w:cs="Times New Roman"/>
          <w:b/>
          <w:sz w:val="28"/>
          <w:szCs w:val="28"/>
        </w:rPr>
        <w:t>«Системы проведения соревнований»</w:t>
      </w:r>
      <w:r w:rsidR="000167AB">
        <w:rPr>
          <w:rFonts w:ascii="Times New Roman" w:hAnsi="Times New Roman" w:cs="Times New Roman"/>
          <w:b/>
          <w:sz w:val="28"/>
          <w:szCs w:val="28"/>
        </w:rPr>
        <w:t>.</w:t>
      </w:r>
    </w:p>
    <w:p w:rsidR="000167AB" w:rsidRPr="000167AB" w:rsidRDefault="000167AB" w:rsidP="004748B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AB">
        <w:rPr>
          <w:rFonts w:ascii="Times New Roman" w:hAnsi="Times New Roman" w:cs="Times New Roman"/>
          <w:sz w:val="28"/>
          <w:szCs w:val="28"/>
        </w:rPr>
        <w:t>В дзюдо есть несколько систем, по которым проводятся соревнования:</w:t>
      </w:r>
    </w:p>
    <w:p w:rsidR="000167AB" w:rsidRPr="000167AB" w:rsidRDefault="000167AB" w:rsidP="000167AB">
      <w:pPr>
        <w:pStyle w:val="a7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7AB">
        <w:rPr>
          <w:rFonts w:ascii="Times New Roman" w:hAnsi="Times New Roman" w:cs="Times New Roman"/>
          <w:color w:val="000000"/>
          <w:sz w:val="28"/>
          <w:szCs w:val="28"/>
        </w:rPr>
        <w:t>«Олимпийская система с утешением от полуфиналистов»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количеством участников от 9 человек и больше</w:t>
      </w:r>
    </w:p>
    <w:p w:rsidR="000167AB" w:rsidRDefault="000167AB" w:rsidP="000167AB">
      <w:pPr>
        <w:pStyle w:val="a7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«круговая»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количеством участников от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5</w:t>
      </w:r>
      <w:r w:rsidRPr="00016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:rsidR="000167AB" w:rsidRPr="000167AB" w:rsidRDefault="000167AB" w:rsidP="000167AB">
      <w:pPr>
        <w:pStyle w:val="a7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t>«смешанная»</w:t>
      </w:r>
      <w:r w:rsidRPr="00016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количеством участников от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16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:rsidR="000710FB" w:rsidRPr="004748BC" w:rsidRDefault="009D1482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«Олимпийская система </w:t>
      </w:r>
      <w:r w:rsidR="000710FB" w:rsidRPr="004748BC">
        <w:rPr>
          <w:rFonts w:ascii="Times New Roman" w:hAnsi="Times New Roman" w:cs="Times New Roman"/>
          <w:b/>
          <w:color w:val="000000"/>
          <w:sz w:val="28"/>
          <w:szCs w:val="28"/>
        </w:rPr>
        <w:t>с утешением от полуфиналистов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0167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67AB" w:rsidRPr="000167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аиболее справедливый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вариант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определения победителя с утешением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от полуфиналистов. Последовательность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борьбы при этом следующая: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1. Схватки приведения</w:t>
      </w:r>
    </w:p>
    <w:p w:rsidR="000710FB" w:rsidRPr="004748BC" w:rsidRDefault="00525F57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. Первые круги утешения (полуфиналисты отдыхают)</w:t>
      </w:r>
    </w:p>
    <w:p w:rsidR="000710FB" w:rsidRPr="004748BC" w:rsidRDefault="00525F57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. Полуфиналы (борющиеся за 3 место отдыхают). Проигравшие в</w:t>
      </w:r>
      <w:r w:rsidR="009D1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полуфиналах вписываются в борьбу за 3 место НЕ СВОЕЙ подгруппы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(третьих мест при такой </w:t>
      </w:r>
      <w:proofErr w:type="gramStart"/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proofErr w:type="gramEnd"/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 два)</w:t>
      </w:r>
    </w:p>
    <w:p w:rsidR="000710FB" w:rsidRPr="004748BC" w:rsidRDefault="00525F57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. Борьба за 3 места (финалисты отдыхают)</w:t>
      </w:r>
    </w:p>
    <w:p w:rsidR="000710FB" w:rsidRPr="004748BC" w:rsidRDefault="00525F57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. Финал (победитель займёт 1 место, проигравший 2)</w:t>
      </w:r>
    </w:p>
    <w:p w:rsidR="000710FB" w:rsidRPr="004748BC" w:rsidRDefault="00EE638C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Подробно остановимся на каждом пункте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>Схватки приведения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На жеребьевке каждому участнику в весовой категории присваивают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номер. Сколько в категории человек – столько и будет номеров. Далее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разбирается пример, когда в весовой категории 25 человек.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На жеребьевке они получат номера от 1 до 25. Вот этими номерами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их и назовем. 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Если участников менее 32 человек, то последние номера </w:t>
      </w:r>
      <w:proofErr w:type="gramStart"/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748BC">
        <w:rPr>
          <w:rFonts w:ascii="Times New Roman" w:hAnsi="Times New Roman" w:cs="Times New Roman"/>
          <w:color w:val="000000"/>
          <w:sz w:val="28"/>
          <w:szCs w:val="28"/>
        </w:rPr>
        <w:t>в нашем примере с 26-го по 32-й)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останутся не заполненными. Соответственно, некоторым участникам в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первой схватке в пару не попадет никто, другим же придется бороться.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Это и есть приведение. Если участников более 16-ти, то оно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производится к 16-ти номерам.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Обрати внимание, если участников менее 16-ти, то на 32-х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полосовой расписке в пары не попадет никто. В этом случае сразу же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пишут участников на 16-ти полосовой расписке и приводят к 8-ми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После приведения участников может быть 4,8,16 м т.д. Далее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проводятся 1-й, 2-й круг и т.д., пока участников не останется четверо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по два из каждой подгруп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>пы). Это полуфиналисты. Теперь</w:t>
      </w:r>
      <w:r w:rsidR="00B4791D" w:rsidRPr="004748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когда известны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полуфиналисты</w:t>
      </w:r>
      <w:r w:rsidR="00B4791D" w:rsidRPr="004748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в утешительные схватки вписываются те, кто им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проиграл.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Если проиграл в первый раз - внимательно следи за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своим победителем. Если он выходит в полуфинал, то ты борешься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дальше, но уже только за 3 место. Бороться будешь с тем, кто проиграл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тому же полуфиналисту, что и ты.</w:t>
      </w:r>
    </w:p>
    <w:p w:rsidR="000710FB" w:rsidRPr="004748BC" w:rsidRDefault="00273916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Первые круги утешения</w:t>
      </w:r>
      <w:r w:rsidR="00B4791D" w:rsidRPr="004748BC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асписаны внизу протокола. Обрати внимание, что сначала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борются между собой те, кто проиграл одному и тому же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полуфиналисту.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Если при данной системе проиграл два раза, то из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дальнейшей борьбы выбываешь. </w:t>
      </w:r>
    </w:p>
    <w:p w:rsidR="000710FB" w:rsidRPr="004748BC" w:rsidRDefault="00273916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>Полуфиналы (в подгруппах</w:t>
      </w:r>
      <w:proofErr w:type="gramStart"/>
      <w:r w:rsidR="000710FB"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</w:t>
      </w:r>
      <w:proofErr w:type="gramEnd"/>
      <w:r w:rsidR="000710FB"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Б)</w:t>
      </w:r>
      <w:r w:rsidR="00EE638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(Рис.3)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Победители в полуфиналах выходят в финал и будут бороться за 1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и 2 места, а 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>проигравшие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вписываются в схватки за третьи места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не в свою подгруппу. Делается этот для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учёта возможности попадания при жеребьевке сильных ребят в одну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подгруппу. Тогда из более слабой подгруппы выйдет только один</w:t>
      </w:r>
      <w:r w:rsidR="00273916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>финалист, а из более сильной – второй финалист и два третьих места.</w:t>
      </w:r>
    </w:p>
    <w:p w:rsidR="000710FB" w:rsidRPr="004748BC" w:rsidRDefault="00273916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4791D"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Борьба за 3 места </w:t>
      </w:r>
      <w:r w:rsidR="00B4791D" w:rsidRPr="004748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роисходит между </w:t>
      </w:r>
      <w:r w:rsidR="00B4791D" w:rsidRPr="004748BC">
        <w:rPr>
          <w:rFonts w:ascii="Times New Roman" w:hAnsi="Times New Roman" w:cs="Times New Roman"/>
          <w:color w:val="000000"/>
          <w:sz w:val="28"/>
          <w:szCs w:val="28"/>
        </w:rPr>
        <w:t>спортсменами п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рошедшими утешение в одной из подгрупп и</w:t>
      </w:r>
      <w:r w:rsidRPr="004748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</w:rPr>
        <w:t>проигравшими в полуфинале в другой подгруппе.</w:t>
      </w:r>
    </w:p>
    <w:p w:rsidR="000710FB" w:rsidRPr="004748BC" w:rsidRDefault="00273916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0710FB" w:rsidRPr="004748BC">
        <w:rPr>
          <w:rFonts w:ascii="Times New Roman" w:hAnsi="Times New Roman" w:cs="Times New Roman"/>
          <w:color w:val="000000"/>
          <w:sz w:val="28"/>
          <w:szCs w:val="28"/>
          <w:u w:val="single"/>
        </w:rPr>
        <w:t>. Финал.</w:t>
      </w:r>
    </w:p>
    <w:p w:rsidR="000710FB" w:rsidRPr="004748BC" w:rsidRDefault="000710FB" w:rsidP="004748B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8BC">
        <w:rPr>
          <w:rFonts w:ascii="Times New Roman" w:hAnsi="Times New Roman" w:cs="Times New Roman"/>
          <w:color w:val="000000"/>
          <w:sz w:val="28"/>
          <w:szCs w:val="28"/>
        </w:rPr>
        <w:t>Победитель занимает 1 место, проигравший 2.</w:t>
      </w:r>
    </w:p>
    <w:p w:rsidR="000710FB" w:rsidRPr="000710FB" w:rsidRDefault="00EE638C" w:rsidP="00EE638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09788" cy="613498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72" cy="614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55" w:rsidRDefault="004748BC" w:rsidP="00631E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основная система проведения соревнований в дзюдо – «олимпийская», но есть и другие - «круговая» и «смешанная».​​</w:t>
      </w:r>
    </w:p>
    <w:p w:rsidR="00631E55" w:rsidRDefault="008E7F57" w:rsidP="00631E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  <w14:ligatures w14:val="none"/>
        </w:rPr>
        <w:drawing>
          <wp:anchor distT="0" distB="0" distL="114300" distR="114300" simplePos="0" relativeHeight="251660288" behindDoc="1" locked="0" layoutInCell="1" allowOverlap="1" wp14:anchorId="740BCC2F" wp14:editId="03A51A8B">
            <wp:simplePos x="0" y="0"/>
            <wp:positionH relativeFrom="column">
              <wp:posOffset>-60960</wp:posOffset>
            </wp:positionH>
            <wp:positionV relativeFrom="paragraph">
              <wp:posOffset>1146175</wp:posOffset>
            </wp:positionV>
            <wp:extent cx="6496050" cy="3891280"/>
            <wp:effectExtent l="0" t="0" r="0" b="0"/>
            <wp:wrapTight wrapText="bothSides">
              <wp:wrapPolygon edited="0">
                <wp:start x="0" y="0"/>
                <wp:lineTo x="0" y="21466"/>
                <wp:lineTo x="21537" y="21466"/>
                <wp:lineTo x="2153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E55"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8BC"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t>«Круговая» система используется, когда в одной из весовых категорий количество соперников не превышает пяти человек. Они борются между собой по принципу каждый с каждым, выявляя победителя и призеров по количеству одержанных побед (в случае равного количества побед, преимущество получает спортсмен, набравший большую сумму баллов в ходе своих поединков)</w:t>
      </w:r>
      <w:r w:rsidR="00631E55">
        <w:rPr>
          <w:rFonts w:ascii="Times New Roman" w:hAnsi="Times New Roman" w:cs="Times New Roman"/>
          <w:sz w:val="28"/>
          <w:szCs w:val="28"/>
          <w:shd w:val="clear" w:color="auto" w:fill="FFFFFF"/>
        </w:rPr>
        <w:t>. (Рис. 4)</w:t>
      </w:r>
    </w:p>
    <w:p w:rsidR="00631E55" w:rsidRDefault="00631E55" w:rsidP="00631E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10FB" w:rsidRPr="00EE638C" w:rsidRDefault="004748BC" w:rsidP="00631E5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«Смешанная» система, как правило, используется, когда в весовой категории 6-8 соперников. Они делятся на две группы и внутри своих групп борются по «круговой» системе. Затем </w:t>
      </w:r>
      <w:proofErr w:type="gramStart"/>
      <w:r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спортсмен</w:t>
      </w:r>
      <w:proofErr w:type="gramEnd"/>
      <w:r w:rsidRPr="00EE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занявший первое место в группе А борется со спортсменом, занявшим второе место в группе Б, и наоборот победитель группы Б борется со спортсменом, показавшим второй результат в группе А. Победители этих двух встреч уже между собой выявляют сильнейшего в своей весовой категории, а проигравшие получают бронзовые награды.</w:t>
      </w:r>
      <w:r w:rsidR="00B71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(Рис. 5)</w:t>
      </w:r>
    </w:p>
    <w:p w:rsidR="000710FB" w:rsidRDefault="00B711AF" w:rsidP="00B711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60276" cy="55714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09" cy="55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6B" w:rsidRPr="000710FB" w:rsidRDefault="00456E6B" w:rsidP="00456E6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56E6B" w:rsidRPr="000710FB" w:rsidSect="009D148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131"/>
    <w:multiLevelType w:val="multilevel"/>
    <w:tmpl w:val="A914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E6555"/>
    <w:multiLevelType w:val="multilevel"/>
    <w:tmpl w:val="6E64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770984"/>
    <w:multiLevelType w:val="multilevel"/>
    <w:tmpl w:val="63C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B66337"/>
    <w:multiLevelType w:val="multilevel"/>
    <w:tmpl w:val="02D0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A0066"/>
    <w:multiLevelType w:val="multilevel"/>
    <w:tmpl w:val="0F3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F63E16"/>
    <w:multiLevelType w:val="multilevel"/>
    <w:tmpl w:val="3E4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2D575B"/>
    <w:multiLevelType w:val="multilevel"/>
    <w:tmpl w:val="2CE0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A061FF"/>
    <w:multiLevelType w:val="multilevel"/>
    <w:tmpl w:val="602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392D19"/>
    <w:multiLevelType w:val="multilevel"/>
    <w:tmpl w:val="C728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44378"/>
    <w:multiLevelType w:val="multilevel"/>
    <w:tmpl w:val="2038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2194A"/>
    <w:multiLevelType w:val="multilevel"/>
    <w:tmpl w:val="DBC0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B767C9"/>
    <w:multiLevelType w:val="multilevel"/>
    <w:tmpl w:val="B8C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1F22B6"/>
    <w:multiLevelType w:val="multilevel"/>
    <w:tmpl w:val="B39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5A55C1"/>
    <w:multiLevelType w:val="multilevel"/>
    <w:tmpl w:val="06E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1B1938"/>
    <w:multiLevelType w:val="multilevel"/>
    <w:tmpl w:val="409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751306"/>
    <w:multiLevelType w:val="multilevel"/>
    <w:tmpl w:val="156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134186"/>
    <w:multiLevelType w:val="multilevel"/>
    <w:tmpl w:val="CF1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9E21F4"/>
    <w:multiLevelType w:val="hybridMultilevel"/>
    <w:tmpl w:val="A1DC0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2C0420"/>
    <w:multiLevelType w:val="multilevel"/>
    <w:tmpl w:val="F5B8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692E72"/>
    <w:multiLevelType w:val="multilevel"/>
    <w:tmpl w:val="0C2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076758"/>
    <w:multiLevelType w:val="multilevel"/>
    <w:tmpl w:val="C71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9B54D3"/>
    <w:multiLevelType w:val="multilevel"/>
    <w:tmpl w:val="EEB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024F38"/>
    <w:multiLevelType w:val="multilevel"/>
    <w:tmpl w:val="B42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A1642A"/>
    <w:multiLevelType w:val="multilevel"/>
    <w:tmpl w:val="FBC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973EF4"/>
    <w:multiLevelType w:val="multilevel"/>
    <w:tmpl w:val="BFD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751BA"/>
    <w:multiLevelType w:val="multilevel"/>
    <w:tmpl w:val="2C7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7A0990"/>
    <w:multiLevelType w:val="multilevel"/>
    <w:tmpl w:val="159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79078C"/>
    <w:multiLevelType w:val="multilevel"/>
    <w:tmpl w:val="81B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8562DB"/>
    <w:multiLevelType w:val="multilevel"/>
    <w:tmpl w:val="5C2E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B1539F"/>
    <w:multiLevelType w:val="multilevel"/>
    <w:tmpl w:val="6BF8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2F741BE"/>
    <w:multiLevelType w:val="multilevel"/>
    <w:tmpl w:val="A38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1F0A0E"/>
    <w:multiLevelType w:val="multilevel"/>
    <w:tmpl w:val="C89C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DC4BC3"/>
    <w:multiLevelType w:val="multilevel"/>
    <w:tmpl w:val="9AAC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B6260"/>
    <w:multiLevelType w:val="multilevel"/>
    <w:tmpl w:val="97B2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A55D2B"/>
    <w:multiLevelType w:val="multilevel"/>
    <w:tmpl w:val="16B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3"/>
  </w:num>
  <w:num w:numId="5">
    <w:abstractNumId w:val="29"/>
  </w:num>
  <w:num w:numId="6">
    <w:abstractNumId w:val="0"/>
  </w:num>
  <w:num w:numId="7">
    <w:abstractNumId w:val="6"/>
  </w:num>
  <w:num w:numId="8">
    <w:abstractNumId w:val="20"/>
  </w:num>
  <w:num w:numId="9">
    <w:abstractNumId w:val="2"/>
  </w:num>
  <w:num w:numId="10">
    <w:abstractNumId w:val="26"/>
  </w:num>
  <w:num w:numId="11">
    <w:abstractNumId w:val="5"/>
  </w:num>
  <w:num w:numId="12">
    <w:abstractNumId w:val="27"/>
  </w:num>
  <w:num w:numId="13">
    <w:abstractNumId w:val="28"/>
  </w:num>
  <w:num w:numId="14">
    <w:abstractNumId w:val="13"/>
  </w:num>
  <w:num w:numId="15">
    <w:abstractNumId w:val="15"/>
  </w:num>
  <w:num w:numId="16">
    <w:abstractNumId w:val="7"/>
  </w:num>
  <w:num w:numId="17">
    <w:abstractNumId w:val="9"/>
  </w:num>
  <w:num w:numId="18">
    <w:abstractNumId w:val="14"/>
  </w:num>
  <w:num w:numId="19">
    <w:abstractNumId w:val="23"/>
  </w:num>
  <w:num w:numId="20">
    <w:abstractNumId w:val="25"/>
  </w:num>
  <w:num w:numId="21">
    <w:abstractNumId w:val="22"/>
  </w:num>
  <w:num w:numId="22">
    <w:abstractNumId w:val="30"/>
  </w:num>
  <w:num w:numId="23">
    <w:abstractNumId w:val="19"/>
  </w:num>
  <w:num w:numId="24">
    <w:abstractNumId w:val="8"/>
  </w:num>
  <w:num w:numId="25">
    <w:abstractNumId w:val="12"/>
  </w:num>
  <w:num w:numId="26">
    <w:abstractNumId w:val="10"/>
  </w:num>
  <w:num w:numId="27">
    <w:abstractNumId w:val="1"/>
  </w:num>
  <w:num w:numId="28">
    <w:abstractNumId w:val="18"/>
  </w:num>
  <w:num w:numId="29">
    <w:abstractNumId w:val="16"/>
  </w:num>
  <w:num w:numId="30">
    <w:abstractNumId w:val="32"/>
  </w:num>
  <w:num w:numId="31">
    <w:abstractNumId w:val="33"/>
  </w:num>
  <w:num w:numId="32">
    <w:abstractNumId w:val="34"/>
  </w:num>
  <w:num w:numId="33">
    <w:abstractNumId w:val="24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20"/>
    <w:rsid w:val="000167AB"/>
    <w:rsid w:val="00027FBA"/>
    <w:rsid w:val="000710FB"/>
    <w:rsid w:val="00256820"/>
    <w:rsid w:val="00273916"/>
    <w:rsid w:val="002940F1"/>
    <w:rsid w:val="00361767"/>
    <w:rsid w:val="00456E6B"/>
    <w:rsid w:val="004748BC"/>
    <w:rsid w:val="00525F57"/>
    <w:rsid w:val="00542C2C"/>
    <w:rsid w:val="00631E55"/>
    <w:rsid w:val="008E7F57"/>
    <w:rsid w:val="009A0282"/>
    <w:rsid w:val="009D1482"/>
    <w:rsid w:val="00B224F1"/>
    <w:rsid w:val="00B276CD"/>
    <w:rsid w:val="00B4791D"/>
    <w:rsid w:val="00B711AF"/>
    <w:rsid w:val="00B815F0"/>
    <w:rsid w:val="00DE5887"/>
    <w:rsid w:val="00EE638C"/>
    <w:rsid w:val="00F07820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BA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9A0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9A0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A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A02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1D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7">
    <w:name w:val="No Spacing"/>
    <w:uiPriority w:val="1"/>
    <w:qFormat/>
    <w:rsid w:val="004748BC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BA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9A0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9A0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0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A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A02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1D"/>
    <w:rPr>
      <w:rFonts w:ascii="Tahoma" w:hAnsi="Tahoma" w:cs="Tahoma"/>
      <w:kern w:val="2"/>
      <w:sz w:val="16"/>
      <w:szCs w:val="16"/>
      <w14:ligatures w14:val="standardContextual"/>
    </w:rPr>
  </w:style>
  <w:style w:type="paragraph" w:styleId="a7">
    <w:name w:val="No Spacing"/>
    <w:uiPriority w:val="1"/>
    <w:qFormat/>
    <w:rsid w:val="004748B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4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29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</w:div>
                  </w:divsChild>
                </w:div>
              </w:divsChild>
            </w:div>
            <w:div w:id="1064647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302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585608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89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138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1639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05933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8972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395962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19001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37256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3790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2989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10392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02513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15513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50179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20474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2865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3466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36549">
                      <w:marLeft w:val="0"/>
                      <w:marRight w:val="0"/>
                      <w:marTop w:val="0"/>
                      <w:marBottom w:val="445"/>
                      <w:divBdr>
                        <w:top w:val="single" w:sz="6" w:space="15" w:color="D9D9D9"/>
                        <w:left w:val="single" w:sz="6" w:space="15" w:color="D9D9D9"/>
                        <w:bottom w:val="single" w:sz="6" w:space="15" w:color="D9D9D9"/>
                        <w:right w:val="single" w:sz="6" w:space="15" w:color="D9D9D9"/>
                      </w:divBdr>
                      <w:divsChild>
                        <w:div w:id="4335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2024-03-15T07:15:00Z</dcterms:created>
  <dcterms:modified xsi:type="dcterms:W3CDTF">2024-03-15T12:48:00Z</dcterms:modified>
</cp:coreProperties>
</file>