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4" w:rsidRDefault="00F854B4" w:rsidP="00D7795F">
      <w:pPr>
        <w:shd w:val="clear" w:color="auto" w:fill="FFFFFF"/>
        <w:spacing w:after="0" w:line="35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4F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Экологическая комната</w:t>
      </w:r>
      <w:r w:rsidR="00195A04" w:rsidRPr="00534F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учреждении дополнительного образования детей</w:t>
      </w:r>
    </w:p>
    <w:p w:rsidR="00D7795F" w:rsidRPr="00534FC1" w:rsidRDefault="00D7795F" w:rsidP="00D7795F">
      <w:pPr>
        <w:shd w:val="clear" w:color="auto" w:fill="FFFFFF"/>
        <w:spacing w:after="0" w:line="35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95A04" w:rsidRPr="00195A04" w:rsidRDefault="00337BCD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организации экологических комнат</w:t>
      </w:r>
      <w:r w:rsidR="00195A04" w:rsidRPr="00195A0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дополнительного образования имеет исключительно важное и актуальное значение. Постоянное общение с живы</w:t>
      </w:r>
      <w:r w:rsidR="00195A04">
        <w:rPr>
          <w:rFonts w:ascii="Times New Roman" w:eastAsia="Times New Roman" w:hAnsi="Times New Roman" w:cs="Times New Roman"/>
          <w:sz w:val="28"/>
          <w:szCs w:val="28"/>
        </w:rPr>
        <w:t>ми объектами, проведение наблюдений</w:t>
      </w:r>
      <w:r w:rsidR="00195A04" w:rsidRPr="00195A04">
        <w:rPr>
          <w:rFonts w:ascii="Times New Roman" w:eastAsia="Times New Roman" w:hAnsi="Times New Roman" w:cs="Times New Roman"/>
          <w:sz w:val="28"/>
          <w:szCs w:val="28"/>
        </w:rPr>
        <w:t>, а также выполнение систематической работы по уходу за животными и выращиванию растений приучают детей к самостоятельности, повышают ответственность за выполнение заданий, прививают любовь к природе.</w:t>
      </w:r>
    </w:p>
    <w:p w:rsidR="00337BCD" w:rsidRDefault="00195A04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04">
        <w:rPr>
          <w:rFonts w:ascii="Times New Roman" w:eastAsia="Times New Roman" w:hAnsi="Times New Roman" w:cs="Times New Roman"/>
          <w:sz w:val="28"/>
          <w:szCs w:val="28"/>
        </w:rPr>
        <w:t>В настоящее время появилась еще большая необходимость</w:t>
      </w:r>
      <w:r w:rsidR="00337BCD">
        <w:rPr>
          <w:rFonts w:ascii="Times New Roman" w:eastAsia="Times New Roman" w:hAnsi="Times New Roman" w:cs="Times New Roman"/>
          <w:sz w:val="28"/>
          <w:szCs w:val="28"/>
        </w:rPr>
        <w:t xml:space="preserve"> в создании экологических комнат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дополнительного образования. Вызвано это тем, что значительно ограничен и регламентирован сбор живых объектов </w:t>
      </w:r>
      <w:r w:rsidR="00F854B4">
        <w:rPr>
          <w:rFonts w:ascii="Times New Roman" w:eastAsia="Times New Roman" w:hAnsi="Times New Roman" w:cs="Times New Roman"/>
          <w:sz w:val="28"/>
          <w:szCs w:val="28"/>
        </w:rPr>
        <w:t>в дошкольных и общеобразовательных учреждениях.</w:t>
      </w:r>
      <w:r w:rsidR="00337BCD">
        <w:rPr>
          <w:rFonts w:ascii="Times New Roman" w:eastAsia="Times New Roman" w:hAnsi="Times New Roman" w:cs="Times New Roman"/>
          <w:sz w:val="28"/>
          <w:szCs w:val="28"/>
        </w:rPr>
        <w:t xml:space="preserve"> В дошкольны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 xml:space="preserve">х учреждениях утрачены ранее организованные уголки живой природы </w:t>
      </w:r>
      <w:r w:rsidR="00337BCD">
        <w:rPr>
          <w:rFonts w:ascii="Times New Roman" w:eastAsia="Times New Roman" w:hAnsi="Times New Roman" w:cs="Times New Roman"/>
          <w:sz w:val="28"/>
          <w:szCs w:val="28"/>
        </w:rPr>
        <w:t xml:space="preserve">в групповых комнатах 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645BD7">
        <w:rPr>
          <w:rFonts w:ascii="Times New Roman" w:eastAsia="Times New Roman" w:hAnsi="Times New Roman" w:cs="Times New Roman"/>
          <w:sz w:val="28"/>
          <w:szCs w:val="28"/>
        </w:rPr>
        <w:t>введением ограничений.</w:t>
      </w:r>
    </w:p>
    <w:p w:rsidR="00645BD7" w:rsidRPr="000A7EA9" w:rsidRDefault="00645BD7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7E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Экологическая комната</w:t>
      </w:r>
      <w:r w:rsidR="00312690" w:rsidRPr="000A7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организации дополнительного образования</w:t>
      </w:r>
      <w:r w:rsidR="00534F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690" w:rsidRPr="000A7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854B4" w:rsidRPr="000A7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специально выделенное помещение для объектов живой природ</w:t>
      </w:r>
      <w:r w:rsidRPr="000A7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ы.</w:t>
      </w:r>
    </w:p>
    <w:p w:rsidR="00645BD7" w:rsidRPr="000A7EA9" w:rsidRDefault="00645BD7" w:rsidP="00D7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A9">
        <w:rPr>
          <w:rFonts w:ascii="Times New Roman" w:eastAsia="Times New Roman" w:hAnsi="Times New Roman" w:cs="Times New Roman"/>
          <w:sz w:val="28"/>
          <w:szCs w:val="28"/>
        </w:rPr>
        <w:t>Условия содержания животных в учреждениях дополнительного образования детей регламентированы приказом  Мин</w:t>
      </w:r>
      <w:r w:rsidR="00534FC1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0A7EA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России </w:t>
      </w:r>
      <w:hyperlink r:id="rId5" w:history="1">
        <w:r w:rsidR="00534FC1">
          <w:rPr>
            <w:rFonts w:ascii="Times New Roman" w:eastAsia="Times New Roman" w:hAnsi="Times New Roman" w:cs="Times New Roman"/>
            <w:sz w:val="28"/>
            <w:szCs w:val="28"/>
          </w:rPr>
          <w:t>от 06.05.98 №</w:t>
        </w:r>
        <w:r w:rsidRPr="000A7EA9">
          <w:rPr>
            <w:rFonts w:ascii="Times New Roman" w:eastAsia="Times New Roman" w:hAnsi="Times New Roman" w:cs="Times New Roman"/>
            <w:sz w:val="28"/>
            <w:szCs w:val="28"/>
          </w:rPr>
          <w:t>1133</w:t>
        </w:r>
      </w:hyperlink>
      <w:r w:rsidRPr="000A7EA9">
        <w:rPr>
          <w:rFonts w:ascii="Times New Roman" w:eastAsia="Times New Roman" w:hAnsi="Times New Roman" w:cs="Times New Roman"/>
          <w:sz w:val="28"/>
          <w:szCs w:val="28"/>
        </w:rPr>
        <w:t xml:space="preserve"> "О мерах по обеспечению условий содержания животных в образовательных  учреждениях"</w:t>
      </w:r>
      <w:r w:rsidR="00312690" w:rsidRPr="000A7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7EA9">
        <w:rPr>
          <w:rFonts w:ascii="Times New Roman" w:eastAsia="Times New Roman" w:hAnsi="Times New Roman" w:cs="Times New Roman"/>
          <w:sz w:val="28"/>
          <w:szCs w:val="28"/>
        </w:rPr>
        <w:t xml:space="preserve">Данные  Условия  распространяются  на коллекции животных, используемых в образовательном процессе.  Под коллекцией понимается наличие не менее трех животных одного или разных видов. </w:t>
      </w:r>
    </w:p>
    <w:p w:rsidR="00645BD7" w:rsidRPr="00645BD7" w:rsidRDefault="00645BD7" w:rsidP="00D7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в учреждении дополнительного образования детей различных групп животных должно быть обосновано в конкретных образовательных программах. </w:t>
      </w:r>
    </w:p>
    <w:p w:rsidR="0038318D" w:rsidRPr="0038318D" w:rsidRDefault="00312690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shd w:val="clear" w:color="auto" w:fill="FFFFFF"/>
        </w:rPr>
      </w:pPr>
      <w:r w:rsidRPr="000A7EA9">
        <w:rPr>
          <w:rFonts w:ascii="Times New Roman" w:eastAsia="Times New Roman" w:hAnsi="Times New Roman" w:cs="Times New Roman"/>
          <w:bCs/>
          <w:sz w:val="28"/>
          <w:szCs w:val="28"/>
        </w:rPr>
        <w:t>Цель экологической комнаты</w:t>
      </w:r>
      <w:r w:rsidR="000A7EA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0A7EA9">
        <w:rPr>
          <w:rFonts w:ascii="Times New Roman" w:eastAsia="Times New Roman" w:hAnsi="Times New Roman" w:cs="Times New Roman"/>
          <w:sz w:val="28"/>
          <w:szCs w:val="28"/>
        </w:rPr>
        <w:t> формирование у учащихс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>я навыков ухода, наблюдения за</w:t>
      </w:r>
      <w:r w:rsidR="000A7EA9">
        <w:rPr>
          <w:rFonts w:ascii="Times New Roman" w:eastAsia="Times New Roman" w:hAnsi="Times New Roman" w:cs="Times New Roman"/>
          <w:sz w:val="28"/>
          <w:szCs w:val="28"/>
        </w:rPr>
        <w:t xml:space="preserve"> живыми обитателями экологической комнаты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>; повышение эколо</w:t>
      </w:r>
      <w:r w:rsidR="000A7EA9">
        <w:rPr>
          <w:rFonts w:ascii="Times New Roman" w:eastAsia="Times New Roman" w:hAnsi="Times New Roman" w:cs="Times New Roman"/>
          <w:sz w:val="28"/>
          <w:szCs w:val="28"/>
        </w:rPr>
        <w:t>гической грамотности учащихся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 xml:space="preserve"> и эко</w:t>
      </w:r>
      <w:r w:rsidR="000A7EA9">
        <w:rPr>
          <w:rFonts w:ascii="Times New Roman" w:eastAsia="Times New Roman" w:hAnsi="Times New Roman" w:cs="Times New Roman"/>
          <w:sz w:val="28"/>
          <w:szCs w:val="28"/>
        </w:rPr>
        <w:t>логическое просвещение</w:t>
      </w:r>
      <w:r w:rsidRPr="00195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18D" w:rsidRPr="00312690" w:rsidRDefault="0038318D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Тщательное 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ирование экологической комнаты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обеспечивает выполнение различных видов практичес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и исследовательской работы, 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способствующей подтверждению знаний на практике, а затем использованию приобретенных знаний на уроках естественнонаучного цикла в школе. В процессе ежедневной практическ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 работы в экологической комнате учащиеся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знакомят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 с профессиями педагога дополнительного образования, ветеринара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рабочего по уходу за животными, узнают практическую значимость этих профессий. </w:t>
      </w:r>
    </w:p>
    <w:p w:rsidR="00312690" w:rsidRPr="00312690" w:rsidRDefault="00312690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0A7EA9">
        <w:rPr>
          <w:rFonts w:ascii="Times New Roman" w:eastAsia="Times New Roman" w:hAnsi="Times New Roman" w:cs="Times New Roman"/>
          <w:color w:val="333333"/>
          <w:sz w:val="28"/>
          <w:szCs w:val="28"/>
        </w:rPr>
        <w:t>ри создании экологической комнаты</w:t>
      </w:r>
      <w:r w:rsidR="003831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знать, какие живые объекты следует подобрать для изучен</w:t>
      </w:r>
      <w:r w:rsidR="0038318D"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. Заня</w:t>
      </w:r>
      <w:r w:rsidR="003831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тия в экологической комнате 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иметь экологическую и природоохранную направленность. Это позволит обеспечить не только углубление и расширение природоведческих знаний, но и выполнение различной общественно-полезной работы по изучению и охране живой природы своего района, области.</w:t>
      </w:r>
    </w:p>
    <w:p w:rsidR="00312690" w:rsidRPr="00312690" w:rsidRDefault="00534FC1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Экологическая комната</w:t>
      </w:r>
      <w:r w:rsidR="00312690"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не только место для хранения живых растений и животных, для проведения наблюдений с ними, но и место для проведения занятий, экскурсий. Занятия,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оведенные в экологической комнате</w:t>
      </w:r>
      <w:r w:rsidR="00312690"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, более содержательные, интересные, увлекательные.</w:t>
      </w:r>
    </w:p>
    <w:p w:rsidR="00534FC1" w:rsidRPr="0038318D" w:rsidRDefault="00534FC1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312690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экологической комнате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хорошо иметь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690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таких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животн</w:t>
      </w:r>
      <w:r w:rsidR="00312690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кролик,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морская свинка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Они достаточно крупные, пушистые, с ними можно общаться —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кормить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руки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гладить, брать в руки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Эти ж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ивотные могут жить в специальном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вольере, 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боковые и верхняя стенки которого</w:t>
      </w:r>
      <w:r w:rsidR="00F854B4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открываются (что удобно для уборки), а передняя стенка — стеклянная — позволяет вести</w:t>
      </w:r>
      <w:r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854B4" w:rsidRPr="003831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наблюдения.</w:t>
      </w:r>
    </w:p>
    <w:p w:rsidR="00534FC1" w:rsidRPr="003A1020" w:rsidRDefault="00F854B4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FC1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экологическую комнату учащиеся должны приходить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разными целями:</w:t>
      </w:r>
      <w:r w:rsidR="00534FC1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наблюдать, трудиться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34FC1"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общаться с животными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особых ситуациях она может служить местом для 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нервно-психической разгрузки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Оснащение </w:t>
      </w:r>
      <w:r w:rsidR="00534FC1"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экологической комнаты 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должно отвечать </w:t>
      </w:r>
      <w:r w:rsid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разнообразным потребностям учащихся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Прежде всего, должно быть 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рабочее место</w:t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труда, шкафы и полки для хранения оборудования и кормов, вешалки для фартуков и полотенец.</w:t>
      </w:r>
      <w:r w:rsidRPr="0038318D">
        <w:rPr>
          <w:rFonts w:ascii="Times New Roman" w:eastAsia="Times New Roman" w:hAnsi="Times New Roman" w:cs="Times New Roman"/>
          <w:sz w:val="28"/>
          <w:szCs w:val="28"/>
        </w:rPr>
        <w:br/>
      </w:r>
      <w:r w:rsidRPr="00383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комнате должны быть невысокие табуреты или переносные скамеечки, сидя на которых дети 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смогут наблюдать животных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общаться с ними.</w:t>
      </w:r>
      <w:r w:rsidRPr="003A1020">
        <w:rPr>
          <w:rFonts w:ascii="Times New Roman" w:eastAsia="Times New Roman" w:hAnsi="Times New Roman" w:cs="Times New Roman"/>
          <w:sz w:val="28"/>
          <w:szCs w:val="28"/>
        </w:rPr>
        <w:br/>
      </w:r>
      <w:r w:rsidR="00534FC1"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Экологическая комната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должна быть красивой, удобной, но без яркого оформления: не следует расписывать стены, развешивать картины, ставить безделушки. </w:t>
      </w:r>
      <w:proofErr w:type="gramStart"/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внимание находящихся в </w:t>
      </w:r>
      <w:r w:rsidR="00534FC1"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экологической 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комнате должно быть сосредоточено на </w:t>
      </w:r>
      <w:r w:rsidRPr="003A10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животных</w:t>
      </w:r>
      <w:r w:rsidRPr="003A1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8318D" w:rsidRDefault="0038318D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020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комната выполняет психотерапевтические функции - дает детям возможность соприкоснуться с миром живой природы и за счет общения с животными и растениями, восполнить дефицит тактильных и зрительных ощущений, эмоций, переживаний. </w:t>
      </w:r>
      <w:proofErr w:type="spellStart"/>
      <w:r w:rsidRPr="003A1020">
        <w:rPr>
          <w:rFonts w:ascii="Times New Roman" w:eastAsia="Times New Roman" w:hAnsi="Times New Roman" w:cs="Times New Roman"/>
          <w:sz w:val="28"/>
          <w:szCs w:val="28"/>
        </w:rPr>
        <w:t>Обделённость</w:t>
      </w:r>
      <w:proofErr w:type="spellEnd"/>
      <w:r w:rsidRPr="003A1020">
        <w:rPr>
          <w:rFonts w:ascii="Times New Roman" w:eastAsia="Times New Roman" w:hAnsi="Times New Roman" w:cs="Times New Roman"/>
          <w:sz w:val="28"/>
          <w:szCs w:val="28"/>
        </w:rPr>
        <w:t xml:space="preserve"> в подобных ощущениях в первую очередь испытывают дети с ограниченными возможностями здоровья и просто городские детишки, в семьях которых нет возможности содержать домашних питомцев</w:t>
      </w:r>
      <w:r w:rsidRPr="0031269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8318D" w:rsidRPr="003A1020" w:rsidRDefault="0038318D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020">
        <w:rPr>
          <w:rFonts w:ascii="Times New Roman" w:eastAsia="Times New Roman" w:hAnsi="Times New Roman" w:cs="Times New Roman"/>
          <w:sz w:val="28"/>
          <w:szCs w:val="28"/>
        </w:rPr>
        <w:t>Работа в экологической комнате учит детей познавать её удивительный мир, развивает навыки терпеливого ежедневного труда и чувство ответственности за тех, кого приручили.</w:t>
      </w:r>
    </w:p>
    <w:p w:rsidR="0038318D" w:rsidRPr="0038318D" w:rsidRDefault="0038318D" w:rsidP="00D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</w:p>
    <w:p w:rsidR="003A1020" w:rsidRDefault="003A1020" w:rsidP="00D7795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020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 марта 2022 года № 678-р «Об утверждении Концепции развития дополнительного </w:t>
      </w:r>
      <w:r>
        <w:rPr>
          <w:rFonts w:ascii="Times New Roman" w:hAnsi="Times New Roman"/>
          <w:sz w:val="28"/>
          <w:szCs w:val="28"/>
        </w:rPr>
        <w:t>образования детей до 2030 года».</w:t>
      </w:r>
    </w:p>
    <w:p w:rsidR="003A1020" w:rsidRPr="005248B9" w:rsidRDefault="003A1020" w:rsidP="00D779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8B9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8B9">
        <w:rPr>
          <w:rFonts w:ascii="Times New Roman" w:hAnsi="Times New Roman" w:cs="Times New Roman"/>
          <w:sz w:val="28"/>
          <w:szCs w:val="28"/>
        </w:rPr>
        <w:t xml:space="preserve"> С.Н. Парциальная программа «Юный эколог»</w:t>
      </w:r>
      <w:r w:rsidRPr="0052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М.:МОЗАИКА – СИНТЕЗ,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</w:p>
    <w:p w:rsidR="003A1020" w:rsidRDefault="003A1020" w:rsidP="00D779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Юный эколог. Система работы в подготовительной к школе группе детского сада. Для работы с детьми 6 –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 – М.: МОЗАИКА – СИНТЕЗ,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020" w:rsidRPr="003A1020" w:rsidRDefault="003A1020" w:rsidP="00D779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020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27 июня 2022 года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A1020" w:rsidRPr="003A1020" w:rsidRDefault="003A1020" w:rsidP="00D7795F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A1020">
        <w:rPr>
          <w:rFonts w:ascii="Times New Roman" w:eastAsia="Times New Roman" w:hAnsi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18 декабря 2020 года № 61573 «Об утверждении СП </w:t>
      </w:r>
      <w:r w:rsidRPr="003A1020">
        <w:rPr>
          <w:rFonts w:ascii="Times New Roman" w:eastAsia="Times New Roman" w:hAnsi="Times New Roman"/>
          <w:sz w:val="28"/>
          <w:szCs w:val="28"/>
        </w:rPr>
        <w:lastRenderedPageBreak/>
        <w:t>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/>
          <w:sz w:val="28"/>
          <w:szCs w:val="28"/>
        </w:rPr>
        <w:t xml:space="preserve"> оздоровления детей и молодежи».</w:t>
      </w:r>
      <w:proofErr w:type="gramEnd"/>
    </w:p>
    <w:sectPr w:rsidR="003A1020" w:rsidRPr="003A1020" w:rsidSect="009D434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D5"/>
    <w:multiLevelType w:val="multilevel"/>
    <w:tmpl w:val="F1FE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7143"/>
    <w:multiLevelType w:val="hybridMultilevel"/>
    <w:tmpl w:val="E98C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36BA"/>
    <w:multiLevelType w:val="hybridMultilevel"/>
    <w:tmpl w:val="6FA8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2734"/>
    <w:multiLevelType w:val="hybridMultilevel"/>
    <w:tmpl w:val="60B467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5165"/>
    <w:multiLevelType w:val="multilevel"/>
    <w:tmpl w:val="BD7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5A04"/>
    <w:rsid w:val="000A7EA9"/>
    <w:rsid w:val="00195A04"/>
    <w:rsid w:val="00312690"/>
    <w:rsid w:val="00337BCD"/>
    <w:rsid w:val="0038318D"/>
    <w:rsid w:val="00385C6A"/>
    <w:rsid w:val="003A1020"/>
    <w:rsid w:val="00534FC1"/>
    <w:rsid w:val="00645BD7"/>
    <w:rsid w:val="00676303"/>
    <w:rsid w:val="009D4343"/>
    <w:rsid w:val="00D7795F"/>
    <w:rsid w:val="00F8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ru/documents/view/5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Зав по УВР</cp:lastModifiedBy>
  <cp:revision>6</cp:revision>
  <dcterms:created xsi:type="dcterms:W3CDTF">2023-12-06T18:02:00Z</dcterms:created>
  <dcterms:modified xsi:type="dcterms:W3CDTF">2023-12-07T06:16:00Z</dcterms:modified>
</cp:coreProperties>
</file>