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15" w:rsidRPr="00D448A2" w:rsidRDefault="00F33B3A" w:rsidP="00D44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СИЛОВЫХ СПОСОБНОСТЕЙ У БАСКЕТБОЛИСТОК </w:t>
      </w:r>
      <w:r w:rsidR="00A62A15" w:rsidRPr="00D448A2">
        <w:rPr>
          <w:rFonts w:ascii="Times New Roman" w:hAnsi="Times New Roman" w:cs="Times New Roman"/>
          <w:b/>
          <w:sz w:val="28"/>
          <w:szCs w:val="28"/>
        </w:rPr>
        <w:t>14</w:t>
      </w:r>
      <w:r w:rsidR="00D448A2">
        <w:rPr>
          <w:rFonts w:ascii="Times New Roman" w:hAnsi="Times New Roman" w:cs="Times New Roman"/>
          <w:b/>
          <w:sz w:val="28"/>
          <w:szCs w:val="28"/>
        </w:rPr>
        <w:t>-</w:t>
      </w:r>
      <w:r w:rsidR="00A62A15" w:rsidRPr="00D448A2">
        <w:rPr>
          <w:rFonts w:ascii="Times New Roman" w:hAnsi="Times New Roman" w:cs="Times New Roman"/>
          <w:b/>
          <w:sz w:val="28"/>
          <w:szCs w:val="28"/>
        </w:rPr>
        <w:t xml:space="preserve">15 ЛЕТ МЕТОДОМ КРУГОВОЙ ТРЕНИРОВКИ </w:t>
      </w:r>
    </w:p>
    <w:p w:rsidR="00D448A2" w:rsidRDefault="00D448A2" w:rsidP="00D448A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2A15" w:rsidRPr="00D448A2" w:rsidRDefault="00A62A15" w:rsidP="00D448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A15" w:rsidRPr="00D448A2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8A2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D448A2">
        <w:rPr>
          <w:rFonts w:ascii="Times New Roman" w:hAnsi="Times New Roman" w:cs="Times New Roman"/>
          <w:sz w:val="24"/>
          <w:szCs w:val="24"/>
        </w:rPr>
        <w:t xml:space="preserve">. </w:t>
      </w:r>
      <w:r w:rsidR="009A66CB">
        <w:rPr>
          <w:rFonts w:ascii="Times New Roman" w:hAnsi="Times New Roman" w:cs="Times New Roman"/>
          <w:sz w:val="24"/>
          <w:szCs w:val="24"/>
        </w:rPr>
        <w:t>В работе представлены результаты общей физической подготовленности</w:t>
      </w:r>
      <w:r w:rsidRPr="00D448A2">
        <w:rPr>
          <w:rFonts w:ascii="Times New Roman" w:hAnsi="Times New Roman" w:cs="Times New Roman"/>
          <w:sz w:val="24"/>
          <w:szCs w:val="24"/>
        </w:rPr>
        <w:t xml:space="preserve"> </w:t>
      </w:r>
      <w:r w:rsidR="009A66CB" w:rsidRPr="00D448A2">
        <w:rPr>
          <w:rFonts w:ascii="Times New Roman" w:hAnsi="Times New Roman" w:cs="Times New Roman"/>
          <w:sz w:val="24"/>
          <w:szCs w:val="24"/>
        </w:rPr>
        <w:t>баскетболисток 14</w:t>
      </w:r>
      <w:r w:rsidR="009A66CB">
        <w:rPr>
          <w:rFonts w:ascii="Times New Roman" w:hAnsi="Times New Roman" w:cs="Times New Roman"/>
          <w:sz w:val="24"/>
          <w:szCs w:val="24"/>
        </w:rPr>
        <w:t>-</w:t>
      </w:r>
      <w:r w:rsidR="009A66CB" w:rsidRPr="00D448A2">
        <w:rPr>
          <w:rFonts w:ascii="Times New Roman" w:hAnsi="Times New Roman" w:cs="Times New Roman"/>
          <w:sz w:val="24"/>
          <w:szCs w:val="24"/>
        </w:rPr>
        <w:t>15</w:t>
      </w:r>
      <w:r w:rsidR="009A66CB">
        <w:rPr>
          <w:rFonts w:ascii="Times New Roman" w:hAnsi="Times New Roman" w:cs="Times New Roman"/>
          <w:sz w:val="24"/>
          <w:szCs w:val="24"/>
        </w:rPr>
        <w:t xml:space="preserve"> полученные в начале и в конце эксперимента, проведен сравнительный анализ полученных результатов. В статье также предложены основные направления применения круговой тренировки силовой направленности в тренировочном процессе юных баскетболисток</w:t>
      </w:r>
      <w:r w:rsidRPr="00D448A2">
        <w:rPr>
          <w:rFonts w:ascii="Times New Roman" w:hAnsi="Times New Roman" w:cs="Times New Roman"/>
          <w:sz w:val="24"/>
          <w:szCs w:val="24"/>
        </w:rPr>
        <w:t>.</w:t>
      </w:r>
    </w:p>
    <w:p w:rsidR="00A62A15" w:rsidRPr="00D448A2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8A2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D448A2">
        <w:rPr>
          <w:rFonts w:ascii="Times New Roman" w:hAnsi="Times New Roman" w:cs="Times New Roman"/>
          <w:sz w:val="24"/>
          <w:szCs w:val="24"/>
        </w:rPr>
        <w:t xml:space="preserve">: </w:t>
      </w:r>
      <w:r w:rsidR="00C47F85">
        <w:rPr>
          <w:rFonts w:ascii="Times New Roman" w:hAnsi="Times New Roman" w:cs="Times New Roman"/>
          <w:sz w:val="24"/>
          <w:szCs w:val="24"/>
        </w:rPr>
        <w:t xml:space="preserve">баскетбол, </w:t>
      </w:r>
      <w:r w:rsidR="00C47F85" w:rsidRPr="00D448A2">
        <w:rPr>
          <w:rFonts w:ascii="Times New Roman" w:hAnsi="Times New Roman" w:cs="Times New Roman"/>
          <w:sz w:val="24"/>
          <w:szCs w:val="24"/>
        </w:rPr>
        <w:t>баскетболистки 14</w:t>
      </w:r>
      <w:r w:rsidR="00C47F85">
        <w:rPr>
          <w:rFonts w:ascii="Times New Roman" w:hAnsi="Times New Roman" w:cs="Times New Roman"/>
          <w:sz w:val="24"/>
          <w:szCs w:val="24"/>
        </w:rPr>
        <w:t>-</w:t>
      </w:r>
      <w:r w:rsidR="00C47F85" w:rsidRPr="00D448A2">
        <w:rPr>
          <w:rFonts w:ascii="Times New Roman" w:hAnsi="Times New Roman" w:cs="Times New Roman"/>
          <w:sz w:val="24"/>
          <w:szCs w:val="24"/>
        </w:rPr>
        <w:t>15 лет</w:t>
      </w:r>
      <w:r w:rsidR="00C47F85">
        <w:rPr>
          <w:rFonts w:ascii="Times New Roman" w:hAnsi="Times New Roman" w:cs="Times New Roman"/>
          <w:sz w:val="24"/>
          <w:szCs w:val="24"/>
        </w:rPr>
        <w:t>, метод круговой тренировки</w:t>
      </w:r>
      <w:r w:rsidRPr="00D448A2">
        <w:rPr>
          <w:rFonts w:ascii="Times New Roman" w:hAnsi="Times New Roman" w:cs="Times New Roman"/>
          <w:sz w:val="24"/>
          <w:szCs w:val="24"/>
        </w:rPr>
        <w:t>, силов</w:t>
      </w:r>
      <w:r w:rsidR="00C47F85">
        <w:rPr>
          <w:rFonts w:ascii="Times New Roman" w:hAnsi="Times New Roman" w:cs="Times New Roman"/>
          <w:sz w:val="24"/>
          <w:szCs w:val="24"/>
        </w:rPr>
        <w:t>ые</w:t>
      </w:r>
      <w:r w:rsidRPr="00D448A2">
        <w:rPr>
          <w:rFonts w:ascii="Times New Roman" w:hAnsi="Times New Roman" w:cs="Times New Roman"/>
          <w:sz w:val="24"/>
          <w:szCs w:val="24"/>
        </w:rPr>
        <w:t xml:space="preserve"> </w:t>
      </w:r>
      <w:r w:rsidR="00C47F85">
        <w:rPr>
          <w:rFonts w:ascii="Times New Roman" w:hAnsi="Times New Roman" w:cs="Times New Roman"/>
          <w:sz w:val="24"/>
          <w:szCs w:val="24"/>
        </w:rPr>
        <w:t>способности</w:t>
      </w:r>
      <w:r w:rsidRPr="00D448A2">
        <w:rPr>
          <w:rFonts w:ascii="Times New Roman" w:hAnsi="Times New Roman" w:cs="Times New Roman"/>
          <w:sz w:val="24"/>
          <w:szCs w:val="24"/>
        </w:rPr>
        <w:t>.</w:t>
      </w:r>
    </w:p>
    <w:p w:rsidR="00A62A15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A15" w:rsidRPr="00A62A15" w:rsidRDefault="00D448A2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2">
        <w:rPr>
          <w:rFonts w:ascii="Times New Roman" w:hAnsi="Times New Roman" w:cs="Times New Roman"/>
          <w:i/>
          <w:sz w:val="28"/>
          <w:szCs w:val="28"/>
        </w:rPr>
        <w:t>Введение</w:t>
      </w:r>
      <w:r w:rsidR="00A62A15" w:rsidRPr="00D448A2">
        <w:rPr>
          <w:rFonts w:ascii="Times New Roman" w:hAnsi="Times New Roman" w:cs="Times New Roman"/>
          <w:sz w:val="28"/>
          <w:szCs w:val="28"/>
        </w:rPr>
        <w:t>.</w:t>
      </w:r>
      <w:r w:rsidR="00A62A15">
        <w:rPr>
          <w:rFonts w:ascii="Times New Roman" w:hAnsi="Times New Roman" w:cs="Times New Roman"/>
          <w:sz w:val="28"/>
          <w:szCs w:val="28"/>
        </w:rPr>
        <w:t xml:space="preserve"> Спортивные игры широко ис</w:t>
      </w:r>
      <w:r w:rsidR="00A62A15" w:rsidRPr="00A62A15">
        <w:rPr>
          <w:rFonts w:ascii="Times New Roman" w:hAnsi="Times New Roman" w:cs="Times New Roman"/>
          <w:sz w:val="28"/>
          <w:szCs w:val="28"/>
        </w:rPr>
        <w:t>пользуются как средство физического воспитания детей школьного возраста. Систематические за</w:t>
      </w:r>
      <w:r w:rsidR="00A62A15">
        <w:rPr>
          <w:rFonts w:ascii="Times New Roman" w:hAnsi="Times New Roman" w:cs="Times New Roman"/>
          <w:sz w:val="28"/>
          <w:szCs w:val="28"/>
        </w:rPr>
        <w:t>ня</w:t>
      </w:r>
      <w:r w:rsidR="00A62A15" w:rsidRPr="00A62A15">
        <w:rPr>
          <w:rFonts w:ascii="Times New Roman" w:hAnsi="Times New Roman" w:cs="Times New Roman"/>
          <w:sz w:val="28"/>
          <w:szCs w:val="28"/>
        </w:rPr>
        <w:t>тия спортивн</w:t>
      </w:r>
      <w:r w:rsidR="00A62A15">
        <w:rPr>
          <w:rFonts w:ascii="Times New Roman" w:hAnsi="Times New Roman" w:cs="Times New Roman"/>
          <w:sz w:val="28"/>
          <w:szCs w:val="28"/>
        </w:rPr>
        <w:t>ыми играми способствуют всесто</w:t>
      </w:r>
      <w:r w:rsidR="00A62A15" w:rsidRPr="00A62A15">
        <w:rPr>
          <w:rFonts w:ascii="Times New Roman" w:hAnsi="Times New Roman" w:cs="Times New Roman"/>
          <w:sz w:val="28"/>
          <w:szCs w:val="28"/>
        </w:rPr>
        <w:t>роннему развит</w:t>
      </w:r>
      <w:r w:rsidR="00A62A15">
        <w:rPr>
          <w:rFonts w:ascii="Times New Roman" w:hAnsi="Times New Roman" w:cs="Times New Roman"/>
          <w:sz w:val="28"/>
          <w:szCs w:val="28"/>
        </w:rPr>
        <w:t>ию школьников, особенно положи</w:t>
      </w:r>
      <w:r w:rsidR="00A62A15" w:rsidRPr="00A62A15">
        <w:rPr>
          <w:rFonts w:ascii="Times New Roman" w:hAnsi="Times New Roman" w:cs="Times New Roman"/>
          <w:sz w:val="28"/>
          <w:szCs w:val="28"/>
        </w:rPr>
        <w:t>тельно влияют н</w:t>
      </w:r>
      <w:r w:rsidR="00A62A15">
        <w:rPr>
          <w:rFonts w:ascii="Times New Roman" w:hAnsi="Times New Roman" w:cs="Times New Roman"/>
          <w:sz w:val="28"/>
          <w:szCs w:val="28"/>
        </w:rPr>
        <w:t>а развитие таких физических ка</w:t>
      </w:r>
      <w:r w:rsidR="00A62A15" w:rsidRPr="00A62A15">
        <w:rPr>
          <w:rFonts w:ascii="Times New Roman" w:hAnsi="Times New Roman" w:cs="Times New Roman"/>
          <w:sz w:val="28"/>
          <w:szCs w:val="28"/>
        </w:rPr>
        <w:t>честв, как быстрота, скоростная и силовая выносливость, ловкость [1,3].</w:t>
      </w:r>
    </w:p>
    <w:p w:rsidR="00D448A2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15">
        <w:rPr>
          <w:rFonts w:ascii="Times New Roman" w:hAnsi="Times New Roman" w:cs="Times New Roman"/>
          <w:sz w:val="28"/>
          <w:szCs w:val="28"/>
        </w:rPr>
        <w:t xml:space="preserve">Для баскетбола характерны разнообразные движения: ходьба, </w:t>
      </w:r>
      <w:r>
        <w:rPr>
          <w:rFonts w:ascii="Times New Roman" w:hAnsi="Times New Roman" w:cs="Times New Roman"/>
          <w:sz w:val="28"/>
          <w:szCs w:val="28"/>
        </w:rPr>
        <w:t>бег, остановки, повороты, прыж</w:t>
      </w:r>
      <w:r w:rsidRPr="00A62A15">
        <w:rPr>
          <w:rFonts w:ascii="Times New Roman" w:hAnsi="Times New Roman" w:cs="Times New Roman"/>
          <w:sz w:val="28"/>
          <w:szCs w:val="28"/>
        </w:rPr>
        <w:t>ки, ловля, броски и ведение мяча, осуществляемые в единоборстве с соперником. Такое разнообразие движений спосо</w:t>
      </w:r>
      <w:r>
        <w:rPr>
          <w:rFonts w:ascii="Times New Roman" w:hAnsi="Times New Roman" w:cs="Times New Roman"/>
          <w:sz w:val="28"/>
          <w:szCs w:val="28"/>
        </w:rPr>
        <w:t>бствует укреплению нервной сис</w:t>
      </w:r>
      <w:r w:rsidRPr="00A62A15">
        <w:rPr>
          <w:rFonts w:ascii="Times New Roman" w:hAnsi="Times New Roman" w:cs="Times New Roman"/>
          <w:sz w:val="28"/>
          <w:szCs w:val="28"/>
        </w:rPr>
        <w:t>темы и двигател</w:t>
      </w:r>
      <w:r w:rsidR="00DF47CD">
        <w:rPr>
          <w:rFonts w:ascii="Times New Roman" w:hAnsi="Times New Roman" w:cs="Times New Roman"/>
          <w:sz w:val="28"/>
          <w:szCs w:val="28"/>
        </w:rPr>
        <w:t>ьного аппарата школьников [2,4</w:t>
      </w:r>
      <w:r w:rsidRPr="00A62A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448A2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15">
        <w:rPr>
          <w:rFonts w:ascii="Times New Roman" w:hAnsi="Times New Roman" w:cs="Times New Roman"/>
          <w:sz w:val="28"/>
          <w:szCs w:val="28"/>
        </w:rPr>
        <w:t>Современный баскетбол – это атлетическая игра и требования, пред</w:t>
      </w:r>
      <w:r>
        <w:rPr>
          <w:rFonts w:ascii="Times New Roman" w:hAnsi="Times New Roman" w:cs="Times New Roman"/>
          <w:sz w:val="28"/>
          <w:szCs w:val="28"/>
        </w:rPr>
        <w:t>ъявляемые к баскетболистам, са</w:t>
      </w:r>
      <w:r w:rsidRPr="00A62A15">
        <w:rPr>
          <w:rFonts w:ascii="Times New Roman" w:hAnsi="Times New Roman" w:cs="Times New Roman"/>
          <w:sz w:val="28"/>
          <w:szCs w:val="28"/>
        </w:rPr>
        <w:t>мые высокие. Чтобы достичь высокого технико-тактического мастерства, спортсмену, прежде всего, необходим высокий уровень</w:t>
      </w:r>
      <w:r w:rsidR="00DF47CD">
        <w:rPr>
          <w:rFonts w:ascii="Times New Roman" w:hAnsi="Times New Roman" w:cs="Times New Roman"/>
          <w:sz w:val="28"/>
          <w:szCs w:val="28"/>
        </w:rPr>
        <w:t xml:space="preserve"> развития физических качеств</w:t>
      </w:r>
      <w:r w:rsidRPr="00A62A15">
        <w:rPr>
          <w:rFonts w:ascii="Times New Roman" w:hAnsi="Times New Roman" w:cs="Times New Roman"/>
          <w:sz w:val="28"/>
          <w:szCs w:val="28"/>
        </w:rPr>
        <w:t xml:space="preserve">. </w:t>
      </w:r>
      <w:r w:rsidR="003B7A7F">
        <w:rPr>
          <w:rFonts w:ascii="Times New Roman" w:hAnsi="Times New Roman" w:cs="Times New Roman"/>
          <w:sz w:val="28"/>
          <w:szCs w:val="28"/>
        </w:rPr>
        <w:t>По</w:t>
      </w:r>
      <w:r w:rsidR="008A4ABB">
        <w:rPr>
          <w:rFonts w:ascii="Times New Roman" w:hAnsi="Times New Roman" w:cs="Times New Roman"/>
          <w:sz w:val="28"/>
          <w:szCs w:val="28"/>
        </w:rPr>
        <w:t>э</w:t>
      </w:r>
      <w:r w:rsidR="003B7A7F">
        <w:rPr>
          <w:rFonts w:ascii="Times New Roman" w:hAnsi="Times New Roman" w:cs="Times New Roman"/>
          <w:sz w:val="28"/>
          <w:szCs w:val="28"/>
        </w:rPr>
        <w:t xml:space="preserve">тому </w:t>
      </w:r>
      <w:r w:rsidR="008A4ABB">
        <w:rPr>
          <w:rFonts w:ascii="Times New Roman" w:hAnsi="Times New Roman" w:cs="Times New Roman"/>
          <w:sz w:val="28"/>
          <w:szCs w:val="28"/>
        </w:rPr>
        <w:t xml:space="preserve">игрок в баскетбол </w:t>
      </w:r>
      <w:r w:rsidRPr="00A62A15">
        <w:rPr>
          <w:rFonts w:ascii="Times New Roman" w:hAnsi="Times New Roman" w:cs="Times New Roman"/>
          <w:sz w:val="28"/>
          <w:szCs w:val="28"/>
        </w:rPr>
        <w:t>сегод</w:t>
      </w:r>
      <w:r w:rsidR="00DF47CD">
        <w:rPr>
          <w:rFonts w:ascii="Times New Roman" w:hAnsi="Times New Roman" w:cs="Times New Roman"/>
          <w:sz w:val="28"/>
          <w:szCs w:val="28"/>
        </w:rPr>
        <w:t>ня</w:t>
      </w:r>
      <w:r w:rsidR="003B7A7F">
        <w:rPr>
          <w:rFonts w:ascii="Times New Roman" w:hAnsi="Times New Roman" w:cs="Times New Roman"/>
          <w:sz w:val="28"/>
          <w:szCs w:val="28"/>
        </w:rPr>
        <w:t xml:space="preserve">, </w:t>
      </w:r>
      <w:r w:rsidRPr="00A62A15">
        <w:rPr>
          <w:rFonts w:ascii="Times New Roman" w:hAnsi="Times New Roman" w:cs="Times New Roman"/>
          <w:sz w:val="28"/>
          <w:szCs w:val="28"/>
        </w:rPr>
        <w:t xml:space="preserve">это </w:t>
      </w:r>
      <w:r w:rsidR="008A4ABB">
        <w:rPr>
          <w:rFonts w:ascii="Times New Roman" w:hAnsi="Times New Roman" w:cs="Times New Roman"/>
          <w:sz w:val="28"/>
          <w:szCs w:val="28"/>
        </w:rPr>
        <w:t>игрок</w:t>
      </w:r>
      <w:r w:rsidRPr="00A62A15">
        <w:rPr>
          <w:rFonts w:ascii="Times New Roman" w:hAnsi="Times New Roman" w:cs="Times New Roman"/>
          <w:sz w:val="28"/>
          <w:szCs w:val="28"/>
        </w:rPr>
        <w:t xml:space="preserve"> подвижный, отлично координированный, быстро мыслящий на площадке, умеющий вести силовую борьбу [5</w:t>
      </w:r>
      <w:r w:rsidR="00A22B40">
        <w:rPr>
          <w:rFonts w:ascii="Times New Roman" w:hAnsi="Times New Roman" w:cs="Times New Roman"/>
          <w:sz w:val="28"/>
          <w:szCs w:val="28"/>
        </w:rPr>
        <w:t>,6</w:t>
      </w:r>
      <w:r w:rsidRPr="00A62A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62A15" w:rsidRDefault="003B7A7F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A62A15" w:rsidRPr="00A62A15">
        <w:rPr>
          <w:rFonts w:ascii="Times New Roman" w:hAnsi="Times New Roman" w:cs="Times New Roman"/>
          <w:sz w:val="28"/>
          <w:szCs w:val="28"/>
        </w:rPr>
        <w:t>ктуальность исследования заключается в н</w:t>
      </w:r>
      <w:r w:rsidR="00A62A15">
        <w:rPr>
          <w:rFonts w:ascii="Times New Roman" w:hAnsi="Times New Roman" w:cs="Times New Roman"/>
          <w:sz w:val="28"/>
          <w:szCs w:val="28"/>
        </w:rPr>
        <w:t>еобходимости разработки методи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круговой тренировки 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силовой </w:t>
      </w:r>
      <w:r>
        <w:rPr>
          <w:rFonts w:ascii="Times New Roman" w:hAnsi="Times New Roman" w:cs="Times New Roman"/>
          <w:sz w:val="28"/>
          <w:szCs w:val="28"/>
        </w:rPr>
        <w:t>направленности у</w:t>
      </w:r>
      <w:r w:rsidR="004457A3">
        <w:rPr>
          <w:rFonts w:ascii="Times New Roman" w:hAnsi="Times New Roman" w:cs="Times New Roman"/>
          <w:sz w:val="28"/>
          <w:szCs w:val="28"/>
        </w:rPr>
        <w:t xml:space="preserve"> </w:t>
      </w:r>
      <w:r w:rsidR="00A62A15" w:rsidRPr="00A62A15">
        <w:rPr>
          <w:rFonts w:ascii="Times New Roman" w:hAnsi="Times New Roman" w:cs="Times New Roman"/>
          <w:sz w:val="28"/>
          <w:szCs w:val="28"/>
        </w:rPr>
        <w:t>баскетболисток 14</w:t>
      </w:r>
      <w:r w:rsidR="00D448A2">
        <w:rPr>
          <w:rFonts w:ascii="Times New Roman" w:hAnsi="Times New Roman" w:cs="Times New Roman"/>
          <w:sz w:val="28"/>
          <w:szCs w:val="28"/>
        </w:rPr>
        <w:t>-</w:t>
      </w:r>
      <w:r w:rsidR="00A62A15" w:rsidRPr="00A62A15">
        <w:rPr>
          <w:rFonts w:ascii="Times New Roman" w:hAnsi="Times New Roman" w:cs="Times New Roman"/>
          <w:sz w:val="28"/>
          <w:szCs w:val="28"/>
        </w:rPr>
        <w:t>15 лет.</w:t>
      </w:r>
    </w:p>
    <w:p w:rsidR="00F33B3A" w:rsidRDefault="009D087A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2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D448A2">
        <w:rPr>
          <w:rFonts w:ascii="Times New Roman" w:hAnsi="Times New Roman" w:cs="Times New Roman"/>
          <w:sz w:val="28"/>
          <w:szCs w:val="28"/>
        </w:rPr>
        <w:t>.</w:t>
      </w:r>
      <w:r w:rsidR="00F33B3A">
        <w:rPr>
          <w:rFonts w:ascii="Times New Roman" w:hAnsi="Times New Roman" w:cs="Times New Roman"/>
          <w:sz w:val="28"/>
          <w:szCs w:val="28"/>
        </w:rPr>
        <w:t xml:space="preserve"> Р</w:t>
      </w:r>
      <w:r w:rsidR="00F33B3A" w:rsidRPr="00A62A15">
        <w:rPr>
          <w:rFonts w:ascii="Times New Roman" w:hAnsi="Times New Roman" w:cs="Times New Roman"/>
          <w:sz w:val="28"/>
          <w:szCs w:val="28"/>
        </w:rPr>
        <w:t>азработ</w:t>
      </w:r>
      <w:r w:rsidR="00F33B3A">
        <w:rPr>
          <w:rFonts w:ascii="Times New Roman" w:hAnsi="Times New Roman" w:cs="Times New Roman"/>
          <w:sz w:val="28"/>
          <w:szCs w:val="28"/>
        </w:rPr>
        <w:t>ка</w:t>
      </w:r>
      <w:r w:rsidR="00F33B3A" w:rsidRPr="00A62A15">
        <w:rPr>
          <w:rFonts w:ascii="Times New Roman" w:hAnsi="Times New Roman" w:cs="Times New Roman"/>
          <w:sz w:val="28"/>
          <w:szCs w:val="28"/>
        </w:rPr>
        <w:t xml:space="preserve"> и экспериментал</w:t>
      </w:r>
      <w:r w:rsidR="00F33B3A">
        <w:rPr>
          <w:rFonts w:ascii="Times New Roman" w:hAnsi="Times New Roman" w:cs="Times New Roman"/>
          <w:sz w:val="28"/>
          <w:szCs w:val="28"/>
        </w:rPr>
        <w:t>ьная проверка эффективности ме</w:t>
      </w:r>
      <w:r w:rsidR="00F33B3A" w:rsidRPr="00A62A15">
        <w:rPr>
          <w:rFonts w:ascii="Times New Roman" w:hAnsi="Times New Roman" w:cs="Times New Roman"/>
          <w:sz w:val="28"/>
          <w:szCs w:val="28"/>
        </w:rPr>
        <w:t>тодики кругово</w:t>
      </w:r>
      <w:r w:rsidR="00F33B3A">
        <w:rPr>
          <w:rFonts w:ascii="Times New Roman" w:hAnsi="Times New Roman" w:cs="Times New Roman"/>
          <w:sz w:val="28"/>
          <w:szCs w:val="28"/>
        </w:rPr>
        <w:t>й тренировки силовой направлен</w:t>
      </w:r>
      <w:r w:rsidR="00F33B3A" w:rsidRPr="00A62A15">
        <w:rPr>
          <w:rFonts w:ascii="Times New Roman" w:hAnsi="Times New Roman" w:cs="Times New Roman"/>
          <w:sz w:val="28"/>
          <w:szCs w:val="28"/>
        </w:rPr>
        <w:t>ности у баскетболисток 14</w:t>
      </w:r>
      <w:r w:rsidR="00F33B3A">
        <w:rPr>
          <w:rFonts w:ascii="Times New Roman" w:hAnsi="Times New Roman" w:cs="Times New Roman"/>
          <w:sz w:val="28"/>
          <w:szCs w:val="28"/>
        </w:rPr>
        <w:t>-</w:t>
      </w:r>
      <w:r w:rsidR="00F33B3A" w:rsidRPr="00A62A15">
        <w:rPr>
          <w:rFonts w:ascii="Times New Roman" w:hAnsi="Times New Roman" w:cs="Times New Roman"/>
          <w:sz w:val="28"/>
          <w:szCs w:val="28"/>
        </w:rPr>
        <w:t>15 лет.</w:t>
      </w:r>
      <w:r w:rsidR="00F3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15" w:rsidRPr="00A62A15" w:rsidRDefault="009D087A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2">
        <w:rPr>
          <w:rFonts w:ascii="Times New Roman" w:hAnsi="Times New Roman" w:cs="Times New Roman"/>
          <w:i/>
          <w:sz w:val="28"/>
          <w:szCs w:val="28"/>
        </w:rPr>
        <w:t>Методика и организация исследования</w:t>
      </w:r>
      <w:r w:rsidR="00A62A15" w:rsidRPr="00D448A2">
        <w:rPr>
          <w:rFonts w:ascii="Times New Roman" w:hAnsi="Times New Roman" w:cs="Times New Roman"/>
          <w:sz w:val="28"/>
          <w:szCs w:val="28"/>
        </w:rPr>
        <w:t>.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</w:t>
      </w:r>
      <w:r w:rsidR="00F33B3A">
        <w:rPr>
          <w:rFonts w:ascii="Times New Roman" w:hAnsi="Times New Roman" w:cs="Times New Roman"/>
          <w:sz w:val="28"/>
          <w:szCs w:val="28"/>
        </w:rPr>
        <w:t xml:space="preserve">Для достижения цели использовали 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следующие методы исследования: </w:t>
      </w:r>
      <w:r w:rsidR="00F33B3A">
        <w:rPr>
          <w:rFonts w:ascii="Times New Roman" w:hAnsi="Times New Roman" w:cs="Times New Roman"/>
          <w:sz w:val="28"/>
          <w:szCs w:val="28"/>
        </w:rPr>
        <w:t xml:space="preserve">анализ и обобщение литературных источников, педагогическое наблюдение, педагогический эксперимент, метод математической статистики. </w:t>
      </w:r>
    </w:p>
    <w:p w:rsidR="00F33B3A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15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>еский эксперимент был организо</w:t>
      </w:r>
      <w:r w:rsidR="00EB2C76">
        <w:rPr>
          <w:rFonts w:ascii="Times New Roman" w:hAnsi="Times New Roman" w:cs="Times New Roman"/>
          <w:sz w:val="28"/>
          <w:szCs w:val="28"/>
        </w:rPr>
        <w:t xml:space="preserve">ван на базе МБУ </w:t>
      </w:r>
      <w:r w:rsidRPr="00A62A15">
        <w:rPr>
          <w:rFonts w:ascii="Times New Roman" w:hAnsi="Times New Roman" w:cs="Times New Roman"/>
          <w:sz w:val="28"/>
          <w:szCs w:val="28"/>
        </w:rPr>
        <w:t xml:space="preserve">СШ </w:t>
      </w:r>
      <w:r w:rsidR="00DF47CD">
        <w:rPr>
          <w:rFonts w:ascii="Times New Roman" w:hAnsi="Times New Roman" w:cs="Times New Roman"/>
          <w:sz w:val="28"/>
          <w:szCs w:val="28"/>
        </w:rPr>
        <w:t>«</w:t>
      </w:r>
      <w:r w:rsidR="00EB2C76">
        <w:rPr>
          <w:rFonts w:ascii="Times New Roman" w:hAnsi="Times New Roman" w:cs="Times New Roman"/>
          <w:sz w:val="28"/>
          <w:szCs w:val="28"/>
        </w:rPr>
        <w:t>УНИК-ЮНИОР</w:t>
      </w:r>
      <w:r w:rsidR="00DF47CD">
        <w:rPr>
          <w:rFonts w:ascii="Times New Roman" w:hAnsi="Times New Roman" w:cs="Times New Roman"/>
          <w:sz w:val="28"/>
          <w:szCs w:val="28"/>
        </w:rPr>
        <w:t>»</w:t>
      </w:r>
      <w:r w:rsidR="00EB2C76">
        <w:rPr>
          <w:rFonts w:ascii="Times New Roman" w:hAnsi="Times New Roman" w:cs="Times New Roman"/>
          <w:sz w:val="28"/>
          <w:szCs w:val="28"/>
        </w:rPr>
        <w:t xml:space="preserve"> </w:t>
      </w:r>
      <w:r w:rsidRPr="00A62A15">
        <w:rPr>
          <w:rFonts w:ascii="Times New Roman" w:hAnsi="Times New Roman" w:cs="Times New Roman"/>
          <w:sz w:val="28"/>
          <w:szCs w:val="28"/>
        </w:rPr>
        <w:t xml:space="preserve"> г. </w:t>
      </w:r>
      <w:r w:rsidR="00DF47CD">
        <w:rPr>
          <w:rFonts w:ascii="Times New Roman" w:hAnsi="Times New Roman" w:cs="Times New Roman"/>
          <w:sz w:val="28"/>
          <w:szCs w:val="28"/>
        </w:rPr>
        <w:t>Казань</w:t>
      </w:r>
      <w:r w:rsidRPr="00A62A15">
        <w:rPr>
          <w:rFonts w:ascii="Times New Roman" w:hAnsi="Times New Roman" w:cs="Times New Roman"/>
          <w:sz w:val="28"/>
          <w:szCs w:val="28"/>
        </w:rPr>
        <w:t>. Для проведения экс</w:t>
      </w:r>
      <w:r>
        <w:rPr>
          <w:rFonts w:ascii="Times New Roman" w:hAnsi="Times New Roman" w:cs="Times New Roman"/>
          <w:sz w:val="28"/>
          <w:szCs w:val="28"/>
        </w:rPr>
        <w:t xml:space="preserve">периментальной работы были </w:t>
      </w:r>
      <w:r w:rsidR="00F33B3A">
        <w:rPr>
          <w:rFonts w:ascii="Times New Roman" w:hAnsi="Times New Roman" w:cs="Times New Roman"/>
          <w:sz w:val="28"/>
          <w:szCs w:val="28"/>
        </w:rPr>
        <w:t>организованы</w:t>
      </w:r>
      <w:r w:rsidRPr="00A62A15">
        <w:rPr>
          <w:rFonts w:ascii="Times New Roman" w:hAnsi="Times New Roman" w:cs="Times New Roman"/>
          <w:sz w:val="28"/>
          <w:szCs w:val="28"/>
        </w:rPr>
        <w:t xml:space="preserve"> экспериментальная группа </w:t>
      </w:r>
      <w:r w:rsidR="00F33B3A">
        <w:rPr>
          <w:rFonts w:ascii="Times New Roman" w:hAnsi="Times New Roman" w:cs="Times New Roman"/>
          <w:sz w:val="28"/>
          <w:szCs w:val="28"/>
        </w:rPr>
        <w:t xml:space="preserve">12 </w:t>
      </w:r>
      <w:r w:rsidRPr="00A62A15">
        <w:rPr>
          <w:rFonts w:ascii="Times New Roman" w:hAnsi="Times New Roman" w:cs="Times New Roman"/>
          <w:sz w:val="28"/>
          <w:szCs w:val="28"/>
        </w:rPr>
        <w:t xml:space="preserve">девушек </w:t>
      </w:r>
      <w:r w:rsidR="00F33B3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A62A15">
        <w:rPr>
          <w:rFonts w:ascii="Times New Roman" w:hAnsi="Times New Roman" w:cs="Times New Roman"/>
          <w:sz w:val="28"/>
          <w:szCs w:val="28"/>
        </w:rPr>
        <w:t>14</w:t>
      </w:r>
      <w:r w:rsidR="00D448A2">
        <w:rPr>
          <w:rFonts w:ascii="Times New Roman" w:hAnsi="Times New Roman" w:cs="Times New Roman"/>
          <w:sz w:val="28"/>
          <w:szCs w:val="28"/>
        </w:rPr>
        <w:t>-</w:t>
      </w:r>
      <w:r w:rsidRPr="00A62A15">
        <w:rPr>
          <w:rFonts w:ascii="Times New Roman" w:hAnsi="Times New Roman" w:cs="Times New Roman"/>
          <w:sz w:val="28"/>
          <w:szCs w:val="28"/>
        </w:rPr>
        <w:t xml:space="preserve">15 лет (n=12) и контрольная </w:t>
      </w:r>
      <w:r w:rsidR="00F33B3A" w:rsidRPr="00A62A15">
        <w:rPr>
          <w:rFonts w:ascii="Times New Roman" w:hAnsi="Times New Roman" w:cs="Times New Roman"/>
          <w:sz w:val="28"/>
          <w:szCs w:val="28"/>
        </w:rPr>
        <w:t>гр</w:t>
      </w:r>
      <w:r w:rsidR="00F33B3A">
        <w:rPr>
          <w:rFonts w:ascii="Times New Roman" w:hAnsi="Times New Roman" w:cs="Times New Roman"/>
          <w:sz w:val="28"/>
          <w:szCs w:val="28"/>
        </w:rPr>
        <w:t>уппа 12 человек того же воз</w:t>
      </w:r>
      <w:r w:rsidR="00F33B3A" w:rsidRPr="00A62A15">
        <w:rPr>
          <w:rFonts w:ascii="Times New Roman" w:hAnsi="Times New Roman" w:cs="Times New Roman"/>
          <w:sz w:val="28"/>
          <w:szCs w:val="28"/>
        </w:rPr>
        <w:t>раста</w:t>
      </w:r>
      <w:r w:rsidR="00F33B3A">
        <w:rPr>
          <w:rFonts w:ascii="Times New Roman" w:hAnsi="Times New Roman" w:cs="Times New Roman"/>
          <w:sz w:val="28"/>
          <w:szCs w:val="28"/>
        </w:rPr>
        <w:t xml:space="preserve"> </w:t>
      </w:r>
      <w:r w:rsidRPr="00A62A15">
        <w:rPr>
          <w:rFonts w:ascii="Times New Roman" w:hAnsi="Times New Roman" w:cs="Times New Roman"/>
          <w:sz w:val="28"/>
          <w:szCs w:val="28"/>
        </w:rPr>
        <w:t xml:space="preserve">(n=12). Все </w:t>
      </w:r>
      <w:r>
        <w:rPr>
          <w:rFonts w:ascii="Times New Roman" w:hAnsi="Times New Roman" w:cs="Times New Roman"/>
          <w:sz w:val="28"/>
          <w:szCs w:val="28"/>
        </w:rPr>
        <w:t>девушки занимались бас</w:t>
      </w:r>
      <w:r w:rsidRPr="00A62A15">
        <w:rPr>
          <w:rFonts w:ascii="Times New Roman" w:hAnsi="Times New Roman" w:cs="Times New Roman"/>
          <w:sz w:val="28"/>
          <w:szCs w:val="28"/>
        </w:rPr>
        <w:t>кетболом 2 года</w:t>
      </w:r>
      <w:r w:rsidR="00EB2C76">
        <w:rPr>
          <w:rFonts w:ascii="Times New Roman" w:hAnsi="Times New Roman" w:cs="Times New Roman"/>
          <w:sz w:val="28"/>
          <w:szCs w:val="28"/>
        </w:rPr>
        <w:t xml:space="preserve"> в группе.</w:t>
      </w:r>
      <w:r w:rsidRPr="00A62A15">
        <w:rPr>
          <w:rFonts w:ascii="Times New Roman" w:hAnsi="Times New Roman" w:cs="Times New Roman"/>
          <w:sz w:val="28"/>
          <w:szCs w:val="28"/>
        </w:rPr>
        <w:t xml:space="preserve"> Контрольная группа занималась п</w:t>
      </w:r>
      <w:r w:rsidR="00EB2C76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D448A2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62A15">
        <w:rPr>
          <w:rFonts w:ascii="Times New Roman" w:hAnsi="Times New Roman" w:cs="Times New Roman"/>
          <w:sz w:val="28"/>
          <w:szCs w:val="28"/>
        </w:rPr>
        <w:t>, эксперименталь</w:t>
      </w:r>
      <w:r>
        <w:rPr>
          <w:rFonts w:ascii="Times New Roman" w:hAnsi="Times New Roman" w:cs="Times New Roman"/>
          <w:sz w:val="28"/>
          <w:szCs w:val="28"/>
        </w:rPr>
        <w:t xml:space="preserve">ная по </w:t>
      </w:r>
      <w:r w:rsidR="00F33B3A">
        <w:rPr>
          <w:rFonts w:ascii="Times New Roman" w:hAnsi="Times New Roman" w:cs="Times New Roman"/>
          <w:sz w:val="28"/>
          <w:szCs w:val="28"/>
        </w:rPr>
        <w:t xml:space="preserve">разработанной нами </w:t>
      </w:r>
      <w:r>
        <w:rPr>
          <w:rFonts w:ascii="Times New Roman" w:hAnsi="Times New Roman" w:cs="Times New Roman"/>
          <w:sz w:val="28"/>
          <w:szCs w:val="28"/>
        </w:rPr>
        <w:t>методике круговой трени</w:t>
      </w:r>
      <w:r w:rsidRPr="00A62A15">
        <w:rPr>
          <w:rFonts w:ascii="Times New Roman" w:hAnsi="Times New Roman" w:cs="Times New Roman"/>
          <w:sz w:val="28"/>
          <w:szCs w:val="28"/>
        </w:rPr>
        <w:t xml:space="preserve">ровки </w:t>
      </w:r>
      <w:r w:rsidR="00F33B3A">
        <w:rPr>
          <w:rFonts w:ascii="Times New Roman" w:hAnsi="Times New Roman" w:cs="Times New Roman"/>
          <w:sz w:val="28"/>
          <w:szCs w:val="28"/>
        </w:rPr>
        <w:t>силовой направленности</w:t>
      </w:r>
      <w:r w:rsidRPr="00A62A15">
        <w:rPr>
          <w:rFonts w:ascii="Times New Roman" w:hAnsi="Times New Roman" w:cs="Times New Roman"/>
          <w:sz w:val="28"/>
          <w:szCs w:val="28"/>
        </w:rPr>
        <w:t>.</w:t>
      </w:r>
    </w:p>
    <w:p w:rsidR="003B7A7F" w:rsidRDefault="00111794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A2">
        <w:rPr>
          <w:rFonts w:ascii="Times New Roman" w:hAnsi="Times New Roman" w:cs="Times New Roman"/>
          <w:i/>
          <w:sz w:val="28"/>
          <w:szCs w:val="28"/>
        </w:rPr>
        <w:t>Результаты исследования и их обсуждение</w:t>
      </w:r>
      <w:r w:rsidRPr="00D44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15" w:rsidRPr="00A62A15">
        <w:rPr>
          <w:rFonts w:ascii="Times New Roman" w:hAnsi="Times New Roman" w:cs="Times New Roman"/>
          <w:sz w:val="28"/>
          <w:szCs w:val="28"/>
        </w:rPr>
        <w:t>Контрольные испытания были проведены в два этапа: в начале (</w:t>
      </w:r>
      <w:r w:rsidR="00DF47CD">
        <w:rPr>
          <w:rFonts w:ascii="Times New Roman" w:hAnsi="Times New Roman" w:cs="Times New Roman"/>
          <w:sz w:val="28"/>
          <w:szCs w:val="28"/>
        </w:rPr>
        <w:t>сентября</w:t>
      </w:r>
      <w:r w:rsidR="00A62A15" w:rsidRPr="00A62A15">
        <w:rPr>
          <w:rFonts w:ascii="Times New Roman" w:hAnsi="Times New Roman" w:cs="Times New Roman"/>
          <w:sz w:val="28"/>
          <w:szCs w:val="28"/>
        </w:rPr>
        <w:t>) и в конце (</w:t>
      </w:r>
      <w:r w:rsidR="00DF47CD">
        <w:rPr>
          <w:rFonts w:ascii="Times New Roman" w:hAnsi="Times New Roman" w:cs="Times New Roman"/>
          <w:sz w:val="28"/>
          <w:szCs w:val="28"/>
        </w:rPr>
        <w:t>декабря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эксперимента. </w:t>
      </w:r>
    </w:p>
    <w:p w:rsidR="003B7A7F" w:rsidRDefault="00111794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3B7A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7F">
        <w:rPr>
          <w:rFonts w:ascii="Times New Roman" w:hAnsi="Times New Roman" w:cs="Times New Roman"/>
          <w:sz w:val="28"/>
          <w:szCs w:val="28"/>
        </w:rPr>
        <w:t>семи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A15" w:rsidRPr="00A62A15">
        <w:rPr>
          <w:rFonts w:ascii="Times New Roman" w:hAnsi="Times New Roman" w:cs="Times New Roman"/>
          <w:sz w:val="28"/>
          <w:szCs w:val="28"/>
        </w:rPr>
        <w:t>тренировочн</w:t>
      </w:r>
      <w:r w:rsidR="003B7A7F">
        <w:rPr>
          <w:rFonts w:ascii="Times New Roman" w:hAnsi="Times New Roman" w:cs="Times New Roman"/>
          <w:sz w:val="28"/>
          <w:szCs w:val="28"/>
        </w:rPr>
        <w:t>ом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3B7A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группы </w:t>
      </w:r>
      <w:r w:rsidR="003B7A7F">
        <w:rPr>
          <w:rFonts w:ascii="Times New Roman" w:hAnsi="Times New Roman" w:cs="Times New Roman"/>
          <w:sz w:val="28"/>
          <w:szCs w:val="28"/>
        </w:rPr>
        <w:t xml:space="preserve">использовали разработанную нами методику </w:t>
      </w:r>
      <w:r w:rsidR="003B7A7F" w:rsidRPr="00A62A15">
        <w:rPr>
          <w:rFonts w:ascii="Times New Roman" w:hAnsi="Times New Roman" w:cs="Times New Roman"/>
          <w:sz w:val="28"/>
          <w:szCs w:val="28"/>
        </w:rPr>
        <w:t>кругово</w:t>
      </w:r>
      <w:r w:rsidR="003B7A7F">
        <w:rPr>
          <w:rFonts w:ascii="Times New Roman" w:hAnsi="Times New Roman" w:cs="Times New Roman"/>
          <w:sz w:val="28"/>
          <w:szCs w:val="28"/>
        </w:rPr>
        <w:t>й тренировки силовой направлен</w:t>
      </w:r>
      <w:r w:rsidR="003B7A7F" w:rsidRPr="00A62A15">
        <w:rPr>
          <w:rFonts w:ascii="Times New Roman" w:hAnsi="Times New Roman" w:cs="Times New Roman"/>
          <w:sz w:val="28"/>
          <w:szCs w:val="28"/>
        </w:rPr>
        <w:t>ности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. В ходе работы, </w:t>
      </w:r>
      <w:r w:rsidR="003B7A7F">
        <w:rPr>
          <w:rFonts w:ascii="Times New Roman" w:hAnsi="Times New Roman" w:cs="Times New Roman"/>
          <w:sz w:val="28"/>
          <w:szCs w:val="28"/>
        </w:rPr>
        <w:t>занимающиеся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узнали, что, работая над </w:t>
      </w:r>
      <w:r w:rsidR="003B7A7F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A62A15" w:rsidRPr="00A62A15">
        <w:rPr>
          <w:rFonts w:ascii="Times New Roman" w:hAnsi="Times New Roman" w:cs="Times New Roman"/>
          <w:sz w:val="28"/>
          <w:szCs w:val="28"/>
        </w:rPr>
        <w:t>силов</w:t>
      </w:r>
      <w:r w:rsidR="003B7A7F">
        <w:rPr>
          <w:rFonts w:ascii="Times New Roman" w:hAnsi="Times New Roman" w:cs="Times New Roman"/>
          <w:sz w:val="28"/>
          <w:szCs w:val="28"/>
        </w:rPr>
        <w:t>ых способностей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, </w:t>
      </w:r>
      <w:r w:rsidR="003B7A7F">
        <w:rPr>
          <w:rFonts w:ascii="Times New Roman" w:hAnsi="Times New Roman" w:cs="Times New Roman"/>
          <w:sz w:val="28"/>
          <w:szCs w:val="28"/>
        </w:rPr>
        <w:t>нужно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ставить перед собой разные </w:t>
      </w:r>
      <w:r w:rsidR="003B7A7F">
        <w:rPr>
          <w:rFonts w:ascii="Times New Roman" w:hAnsi="Times New Roman" w:cs="Times New Roman"/>
          <w:sz w:val="28"/>
          <w:szCs w:val="28"/>
        </w:rPr>
        <w:t>задачи</w:t>
      </w:r>
      <w:r w:rsidR="00A62A15" w:rsidRPr="00A62A15">
        <w:rPr>
          <w:rFonts w:ascii="Times New Roman" w:hAnsi="Times New Roman" w:cs="Times New Roman"/>
          <w:sz w:val="28"/>
          <w:szCs w:val="28"/>
        </w:rPr>
        <w:t>. Приседая, выпрыгивая, толкая штангу весом 70</w:t>
      </w:r>
      <w:r w:rsidR="00D448A2">
        <w:rPr>
          <w:rFonts w:ascii="Times New Roman" w:hAnsi="Times New Roman" w:cs="Times New Roman"/>
          <w:sz w:val="28"/>
          <w:szCs w:val="28"/>
        </w:rPr>
        <w:t>-</w:t>
      </w:r>
      <w:r w:rsidR="00A62A15" w:rsidRPr="00A62A15">
        <w:rPr>
          <w:rFonts w:ascii="Times New Roman" w:hAnsi="Times New Roman" w:cs="Times New Roman"/>
          <w:sz w:val="28"/>
          <w:szCs w:val="28"/>
        </w:rPr>
        <w:t>80</w:t>
      </w:r>
      <w:r w:rsidR="00A62A15">
        <w:rPr>
          <w:rFonts w:ascii="Times New Roman" w:hAnsi="Times New Roman" w:cs="Times New Roman"/>
          <w:sz w:val="28"/>
          <w:szCs w:val="28"/>
        </w:rPr>
        <w:t>% от собственного веса в сред</w:t>
      </w:r>
      <w:r w:rsidR="00A62A15" w:rsidRPr="00A62A15">
        <w:rPr>
          <w:rFonts w:ascii="Times New Roman" w:hAnsi="Times New Roman" w:cs="Times New Roman"/>
          <w:sz w:val="28"/>
          <w:szCs w:val="28"/>
        </w:rPr>
        <w:t>нем темпе 5</w:t>
      </w:r>
      <w:r w:rsidR="00D448A2">
        <w:rPr>
          <w:rFonts w:ascii="Times New Roman" w:hAnsi="Times New Roman" w:cs="Times New Roman"/>
          <w:sz w:val="28"/>
          <w:szCs w:val="28"/>
        </w:rPr>
        <w:t>-</w:t>
      </w:r>
      <w:r w:rsidR="00A62A15" w:rsidRPr="00A62A15">
        <w:rPr>
          <w:rFonts w:ascii="Times New Roman" w:hAnsi="Times New Roman" w:cs="Times New Roman"/>
          <w:sz w:val="28"/>
          <w:szCs w:val="28"/>
        </w:rPr>
        <w:t>7 ра</w:t>
      </w:r>
      <w:r w:rsidR="00A62A15">
        <w:rPr>
          <w:rFonts w:ascii="Times New Roman" w:hAnsi="Times New Roman" w:cs="Times New Roman"/>
          <w:sz w:val="28"/>
          <w:szCs w:val="28"/>
        </w:rPr>
        <w:t xml:space="preserve">з в нескольких подходах, </w:t>
      </w:r>
      <w:r w:rsidR="003B7A7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62A15">
        <w:rPr>
          <w:rFonts w:ascii="Times New Roman" w:hAnsi="Times New Roman" w:cs="Times New Roman"/>
          <w:sz w:val="28"/>
          <w:szCs w:val="28"/>
        </w:rPr>
        <w:t>разви</w:t>
      </w:r>
      <w:r w:rsidR="003B7A7F">
        <w:rPr>
          <w:rFonts w:ascii="Times New Roman" w:hAnsi="Times New Roman" w:cs="Times New Roman"/>
          <w:sz w:val="28"/>
          <w:szCs w:val="28"/>
        </w:rPr>
        <w:t xml:space="preserve">тию </w:t>
      </w:r>
      <w:r w:rsidR="00A62A15" w:rsidRPr="00A62A15">
        <w:rPr>
          <w:rFonts w:ascii="Times New Roman" w:hAnsi="Times New Roman" w:cs="Times New Roman"/>
          <w:sz w:val="28"/>
          <w:szCs w:val="28"/>
        </w:rPr>
        <w:t>собственн</w:t>
      </w:r>
      <w:r w:rsidR="003B7A7F">
        <w:rPr>
          <w:rFonts w:ascii="Times New Roman" w:hAnsi="Times New Roman" w:cs="Times New Roman"/>
          <w:sz w:val="28"/>
          <w:szCs w:val="28"/>
        </w:rPr>
        <w:t>ой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сил</w:t>
      </w:r>
      <w:r w:rsidR="003B7A7F">
        <w:rPr>
          <w:rFonts w:ascii="Times New Roman" w:hAnsi="Times New Roman" w:cs="Times New Roman"/>
          <w:sz w:val="28"/>
          <w:szCs w:val="28"/>
        </w:rPr>
        <w:t>ы</w:t>
      </w:r>
      <w:r w:rsidR="00A62A15" w:rsidRPr="00A62A15">
        <w:rPr>
          <w:rFonts w:ascii="Times New Roman" w:hAnsi="Times New Roman" w:cs="Times New Roman"/>
          <w:sz w:val="28"/>
          <w:szCs w:val="28"/>
        </w:rPr>
        <w:t>. Занимаясь со штангой больше собственно</w:t>
      </w:r>
      <w:r w:rsidR="00A62A15">
        <w:rPr>
          <w:rFonts w:ascii="Times New Roman" w:hAnsi="Times New Roman" w:cs="Times New Roman"/>
          <w:sz w:val="28"/>
          <w:szCs w:val="28"/>
        </w:rPr>
        <w:t>го веса, развивается сила и на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ращивается мышечная масса. Для </w:t>
      </w:r>
      <w:r w:rsidR="00A62A15">
        <w:rPr>
          <w:rFonts w:ascii="Times New Roman" w:hAnsi="Times New Roman" w:cs="Times New Roman"/>
          <w:sz w:val="28"/>
          <w:szCs w:val="28"/>
        </w:rPr>
        <w:t>развития скоро</w:t>
      </w:r>
      <w:r w:rsidR="00A62A15" w:rsidRPr="00A62A15">
        <w:rPr>
          <w:rFonts w:ascii="Times New Roman" w:hAnsi="Times New Roman" w:cs="Times New Roman"/>
          <w:sz w:val="28"/>
          <w:szCs w:val="28"/>
        </w:rPr>
        <w:t>стно-силовых способностей требуется штанга не более 45% от собственного веса и упражнения надо выполнять в максимальном темпе (10</w:t>
      </w:r>
      <w:r w:rsidR="00D448A2">
        <w:rPr>
          <w:rFonts w:ascii="Times New Roman" w:hAnsi="Times New Roman" w:cs="Times New Roman"/>
          <w:sz w:val="28"/>
          <w:szCs w:val="28"/>
        </w:rPr>
        <w:t>-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12 раз). Для скоростно-силовой выносливости </w:t>
      </w:r>
      <w:r w:rsidR="003B7A7F">
        <w:rPr>
          <w:rFonts w:ascii="Times New Roman" w:hAnsi="Times New Roman" w:cs="Times New Roman"/>
          <w:sz w:val="28"/>
          <w:szCs w:val="28"/>
        </w:rPr>
        <w:t>в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3B7A7F">
        <w:rPr>
          <w:rFonts w:ascii="Times New Roman" w:hAnsi="Times New Roman" w:cs="Times New Roman"/>
          <w:sz w:val="28"/>
          <w:szCs w:val="28"/>
        </w:rPr>
        <w:t>м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темп</w:t>
      </w:r>
      <w:r w:rsidR="003B7A7F">
        <w:rPr>
          <w:rFonts w:ascii="Times New Roman" w:hAnsi="Times New Roman" w:cs="Times New Roman"/>
          <w:sz w:val="28"/>
          <w:szCs w:val="28"/>
        </w:rPr>
        <w:t>е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до полн</w:t>
      </w:r>
      <w:r w:rsidR="00A62A15">
        <w:rPr>
          <w:rFonts w:ascii="Times New Roman" w:hAnsi="Times New Roman" w:cs="Times New Roman"/>
          <w:sz w:val="28"/>
          <w:szCs w:val="28"/>
        </w:rPr>
        <w:t>ого утомления</w:t>
      </w:r>
      <w:r w:rsidR="003B7A7F">
        <w:rPr>
          <w:rFonts w:ascii="Times New Roman" w:hAnsi="Times New Roman" w:cs="Times New Roman"/>
          <w:sz w:val="28"/>
          <w:szCs w:val="28"/>
        </w:rPr>
        <w:t>,</w:t>
      </w:r>
      <w:r w:rsidR="00A62A15">
        <w:rPr>
          <w:rFonts w:ascii="Times New Roman" w:hAnsi="Times New Roman" w:cs="Times New Roman"/>
          <w:sz w:val="28"/>
          <w:szCs w:val="28"/>
        </w:rPr>
        <w:t xml:space="preserve"> упражнения выпол</w:t>
      </w:r>
      <w:r w:rsidR="00A62A15" w:rsidRPr="00A62A15">
        <w:rPr>
          <w:rFonts w:ascii="Times New Roman" w:hAnsi="Times New Roman" w:cs="Times New Roman"/>
          <w:sz w:val="28"/>
          <w:szCs w:val="28"/>
        </w:rPr>
        <w:t>няются с весом шт</w:t>
      </w:r>
      <w:r w:rsidR="00A62A15">
        <w:rPr>
          <w:rFonts w:ascii="Times New Roman" w:hAnsi="Times New Roman" w:cs="Times New Roman"/>
          <w:sz w:val="28"/>
          <w:szCs w:val="28"/>
        </w:rPr>
        <w:t>анги до 20</w:t>
      </w:r>
      <w:r w:rsidR="00D448A2">
        <w:rPr>
          <w:rFonts w:ascii="Times New Roman" w:hAnsi="Times New Roman" w:cs="Times New Roman"/>
          <w:sz w:val="28"/>
          <w:szCs w:val="28"/>
        </w:rPr>
        <w:t>-</w:t>
      </w:r>
      <w:r w:rsidR="00A62A15">
        <w:rPr>
          <w:rFonts w:ascii="Times New Roman" w:hAnsi="Times New Roman" w:cs="Times New Roman"/>
          <w:sz w:val="28"/>
          <w:szCs w:val="28"/>
        </w:rPr>
        <w:t xml:space="preserve">25 кг </w:t>
      </w:r>
      <w:r w:rsidR="003B7A7F">
        <w:rPr>
          <w:rFonts w:ascii="Times New Roman" w:hAnsi="Times New Roman" w:cs="Times New Roman"/>
          <w:sz w:val="28"/>
          <w:szCs w:val="28"/>
        </w:rPr>
        <w:t xml:space="preserve">по </w:t>
      </w:r>
      <w:r w:rsidR="00A62A15">
        <w:rPr>
          <w:rFonts w:ascii="Times New Roman" w:hAnsi="Times New Roman" w:cs="Times New Roman"/>
          <w:sz w:val="28"/>
          <w:szCs w:val="28"/>
        </w:rPr>
        <w:t>30</w:t>
      </w:r>
      <w:r w:rsidR="00D448A2">
        <w:rPr>
          <w:rFonts w:ascii="Times New Roman" w:hAnsi="Times New Roman" w:cs="Times New Roman"/>
          <w:sz w:val="28"/>
          <w:szCs w:val="28"/>
        </w:rPr>
        <w:t>-</w:t>
      </w:r>
      <w:r w:rsidR="00A62A15">
        <w:rPr>
          <w:rFonts w:ascii="Times New Roman" w:hAnsi="Times New Roman" w:cs="Times New Roman"/>
          <w:sz w:val="28"/>
          <w:szCs w:val="28"/>
        </w:rPr>
        <w:t xml:space="preserve">40 раз. </w:t>
      </w:r>
      <w:r w:rsidR="003B7A7F">
        <w:rPr>
          <w:rFonts w:ascii="Times New Roman" w:hAnsi="Times New Roman" w:cs="Times New Roman"/>
          <w:sz w:val="28"/>
          <w:szCs w:val="28"/>
        </w:rPr>
        <w:t xml:space="preserve">Все упражнения выполнялись методом </w:t>
      </w:r>
      <w:r w:rsidR="00A62A15" w:rsidRPr="00A62A15">
        <w:rPr>
          <w:rFonts w:ascii="Times New Roman" w:hAnsi="Times New Roman" w:cs="Times New Roman"/>
          <w:sz w:val="28"/>
          <w:szCs w:val="28"/>
        </w:rPr>
        <w:t>кругов</w:t>
      </w:r>
      <w:r w:rsidR="003B7A7F">
        <w:rPr>
          <w:rFonts w:ascii="Times New Roman" w:hAnsi="Times New Roman" w:cs="Times New Roman"/>
          <w:sz w:val="28"/>
          <w:szCs w:val="28"/>
        </w:rPr>
        <w:t>ой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</w:t>
      </w:r>
      <w:r w:rsidR="003B7A7F">
        <w:rPr>
          <w:rFonts w:ascii="Times New Roman" w:hAnsi="Times New Roman" w:cs="Times New Roman"/>
          <w:sz w:val="28"/>
          <w:szCs w:val="28"/>
        </w:rPr>
        <w:t>тренировки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ABB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15">
        <w:rPr>
          <w:rFonts w:ascii="Times New Roman" w:hAnsi="Times New Roman" w:cs="Times New Roman"/>
          <w:sz w:val="28"/>
          <w:szCs w:val="28"/>
        </w:rPr>
        <w:t>Для определения численных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 </w:t>
      </w:r>
      <w:r w:rsidR="008A4ABB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>физической подготов</w:t>
      </w:r>
      <w:r w:rsidRPr="00A62A15">
        <w:rPr>
          <w:rFonts w:ascii="Times New Roman" w:hAnsi="Times New Roman" w:cs="Times New Roman"/>
          <w:sz w:val="28"/>
          <w:szCs w:val="28"/>
        </w:rPr>
        <w:t>ленности уча</w:t>
      </w:r>
      <w:r>
        <w:rPr>
          <w:rFonts w:ascii="Times New Roman" w:hAnsi="Times New Roman" w:cs="Times New Roman"/>
          <w:sz w:val="28"/>
          <w:szCs w:val="28"/>
        </w:rPr>
        <w:t>стниц контрольной и эксперимен</w:t>
      </w:r>
      <w:r w:rsidRPr="00A62A15">
        <w:rPr>
          <w:rFonts w:ascii="Times New Roman" w:hAnsi="Times New Roman" w:cs="Times New Roman"/>
          <w:sz w:val="28"/>
          <w:szCs w:val="28"/>
        </w:rPr>
        <w:t xml:space="preserve">тальной групп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8A4ABB">
        <w:rPr>
          <w:rFonts w:ascii="Times New Roman" w:hAnsi="Times New Roman" w:cs="Times New Roman"/>
          <w:sz w:val="28"/>
          <w:szCs w:val="28"/>
        </w:rPr>
        <w:t>тестирование</w:t>
      </w:r>
      <w:r w:rsidRPr="00A62A15">
        <w:rPr>
          <w:rFonts w:ascii="Times New Roman" w:hAnsi="Times New Roman" w:cs="Times New Roman"/>
          <w:sz w:val="28"/>
          <w:szCs w:val="28"/>
        </w:rPr>
        <w:t xml:space="preserve">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</w:t>
      </w:r>
      <w:r w:rsidR="007D52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8A4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2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</w:t>
      </w:r>
      <w:r w:rsidR="00D448A2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8A4ABB">
        <w:rPr>
          <w:rFonts w:ascii="Times New Roman" w:hAnsi="Times New Roman" w:cs="Times New Roman"/>
          <w:sz w:val="28"/>
          <w:szCs w:val="28"/>
        </w:rPr>
        <w:t>представлены показатели общей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подготовл</w:t>
      </w:r>
      <w:r w:rsidRPr="00A62A15">
        <w:rPr>
          <w:rFonts w:ascii="Times New Roman" w:hAnsi="Times New Roman" w:cs="Times New Roman"/>
          <w:sz w:val="28"/>
          <w:szCs w:val="28"/>
        </w:rPr>
        <w:t>енности баскетболисток контрольной</w:t>
      </w:r>
      <w:r w:rsidR="008A4ABB">
        <w:rPr>
          <w:rFonts w:ascii="Times New Roman" w:hAnsi="Times New Roman" w:cs="Times New Roman"/>
          <w:sz w:val="28"/>
          <w:szCs w:val="28"/>
        </w:rPr>
        <w:t xml:space="preserve"> </w:t>
      </w:r>
      <w:r w:rsidRPr="00A62A15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4457A3" w:rsidRDefault="004457A3" w:rsidP="00D448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87A" w:rsidRDefault="009D087A" w:rsidP="00D448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8A4ABB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общей физической подготовленности </w:t>
      </w:r>
      <w:r w:rsidR="008A4ABB">
        <w:rPr>
          <w:rFonts w:ascii="Times New Roman" w:hAnsi="Times New Roman" w:cs="Times New Roman"/>
          <w:sz w:val="28"/>
          <w:szCs w:val="28"/>
        </w:rPr>
        <w:t xml:space="preserve">баскетболисток </w:t>
      </w:r>
      <w:r>
        <w:rPr>
          <w:rFonts w:ascii="Times New Roman" w:hAnsi="Times New Roman" w:cs="Times New Roman"/>
          <w:sz w:val="28"/>
          <w:szCs w:val="28"/>
        </w:rPr>
        <w:t>контрольной группы в начале и в конце эксперимента</w:t>
      </w:r>
    </w:p>
    <w:tbl>
      <w:tblPr>
        <w:tblStyle w:val="TableNormal"/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053"/>
        <w:gridCol w:w="957"/>
        <w:gridCol w:w="863"/>
        <w:gridCol w:w="896"/>
        <w:gridCol w:w="1006"/>
        <w:gridCol w:w="1005"/>
        <w:gridCol w:w="1148"/>
      </w:tblGrid>
      <w:tr w:rsidR="009D087A" w:rsidRPr="00D448A2" w:rsidTr="00A22B40">
        <w:trPr>
          <w:trHeight w:val="344"/>
          <w:jc w:val="center"/>
        </w:trPr>
        <w:tc>
          <w:tcPr>
            <w:tcW w:w="2719" w:type="dxa"/>
            <w:vMerge w:val="restart"/>
          </w:tcPr>
          <w:p w:rsidR="009D087A" w:rsidRPr="00D448A2" w:rsidRDefault="009D087A" w:rsidP="008A4A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873" w:type="dxa"/>
            <w:gridSpan w:val="3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25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В </w:t>
            </w:r>
            <w:proofErr w:type="spellStart"/>
            <w:r w:rsidRPr="00D448A2">
              <w:rPr>
                <w:sz w:val="24"/>
                <w:szCs w:val="24"/>
              </w:rPr>
              <w:t>начале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2907" w:type="dxa"/>
            <w:gridSpan w:val="3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81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В </w:t>
            </w:r>
            <w:proofErr w:type="spellStart"/>
            <w:r w:rsidRPr="00D448A2">
              <w:rPr>
                <w:sz w:val="24"/>
                <w:szCs w:val="24"/>
              </w:rPr>
              <w:t>конце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148" w:type="dxa"/>
            <w:vMerge w:val="restart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Р</w:t>
            </w:r>
          </w:p>
        </w:tc>
      </w:tr>
      <w:tr w:rsidR="009D087A" w:rsidRPr="00D448A2" w:rsidTr="00A22B40">
        <w:trPr>
          <w:trHeight w:val="344"/>
          <w:jc w:val="center"/>
        </w:trPr>
        <w:tc>
          <w:tcPr>
            <w:tcW w:w="2719" w:type="dxa"/>
            <w:vMerge/>
            <w:tcBorders>
              <w:top w:val="nil"/>
            </w:tcBorders>
          </w:tcPr>
          <w:p w:rsidR="009D087A" w:rsidRPr="00D448A2" w:rsidRDefault="009D087A" w:rsidP="00D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σ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m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М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09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σ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338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m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9D087A" w:rsidRPr="00D448A2" w:rsidRDefault="009D087A" w:rsidP="00D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7A" w:rsidRPr="00D448A2" w:rsidTr="00A22B40">
        <w:trPr>
          <w:trHeight w:val="344"/>
          <w:jc w:val="center"/>
        </w:trPr>
        <w:tc>
          <w:tcPr>
            <w:tcW w:w="2719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 xml:space="preserve"> 30 м, с</w:t>
            </w:r>
          </w:p>
        </w:tc>
        <w:tc>
          <w:tcPr>
            <w:tcW w:w="105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72" w:right="16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5,00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0,21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0,06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67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5,02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0,19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26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0,05</w:t>
            </w:r>
          </w:p>
        </w:tc>
        <w:tc>
          <w:tcPr>
            <w:tcW w:w="1148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54" w:right="14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&gt; 0,05</w:t>
            </w:r>
          </w:p>
        </w:tc>
      </w:tr>
      <w:tr w:rsidR="009D087A" w:rsidRPr="00D448A2" w:rsidTr="00A22B40">
        <w:trPr>
          <w:trHeight w:val="344"/>
          <w:jc w:val="center"/>
        </w:trPr>
        <w:tc>
          <w:tcPr>
            <w:tcW w:w="2719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Челночный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 xml:space="preserve"> 3 × 10 м, с</w:t>
            </w:r>
          </w:p>
        </w:tc>
        <w:tc>
          <w:tcPr>
            <w:tcW w:w="1053" w:type="dxa"/>
          </w:tcPr>
          <w:p w:rsidR="009D087A" w:rsidRPr="00A22B40" w:rsidRDefault="009D087A" w:rsidP="00D448A2">
            <w:pPr>
              <w:pStyle w:val="TableParagraph"/>
              <w:spacing w:line="240" w:lineRule="auto"/>
              <w:ind w:left="172" w:right="165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8,45</w:t>
            </w:r>
            <w:r w:rsidR="00A22B40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0,24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0,07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67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8,00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0,20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26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0,06</w:t>
            </w:r>
          </w:p>
        </w:tc>
        <w:tc>
          <w:tcPr>
            <w:tcW w:w="1148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54" w:right="14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A22B40">
        <w:trPr>
          <w:trHeight w:val="343"/>
          <w:jc w:val="center"/>
        </w:trPr>
        <w:tc>
          <w:tcPr>
            <w:tcW w:w="2719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  <w:lang w:val="ru-RU"/>
              </w:rPr>
              <w:t xml:space="preserve">Прыжки в длину с места, </w:t>
            </w:r>
            <w:proofErr w:type="gramStart"/>
            <w:r w:rsidRPr="00D448A2">
              <w:rPr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05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72" w:right="16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193,14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5,34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1,54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154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194,00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5,50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26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1,60</w:t>
            </w:r>
          </w:p>
        </w:tc>
        <w:tc>
          <w:tcPr>
            <w:tcW w:w="1148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54" w:right="14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&gt; 0,05</w:t>
            </w:r>
          </w:p>
        </w:tc>
      </w:tr>
      <w:tr w:rsidR="009D087A" w:rsidRPr="00D448A2" w:rsidTr="00A22B40">
        <w:trPr>
          <w:trHeight w:val="344"/>
          <w:jc w:val="center"/>
        </w:trPr>
        <w:tc>
          <w:tcPr>
            <w:tcW w:w="2719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6-минутный </w:t>
            </w: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>, м</w:t>
            </w:r>
          </w:p>
        </w:tc>
        <w:tc>
          <w:tcPr>
            <w:tcW w:w="1053" w:type="dxa"/>
          </w:tcPr>
          <w:p w:rsidR="009D087A" w:rsidRPr="00A22B40" w:rsidRDefault="009D087A" w:rsidP="00D448A2">
            <w:pPr>
              <w:pStyle w:val="TableParagraph"/>
              <w:spacing w:line="240" w:lineRule="auto"/>
              <w:ind w:left="173" w:right="165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1249,00</w:t>
            </w:r>
            <w:r w:rsidR="00A22B40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120,30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34,77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103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1500,00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115,50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178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33,38</w:t>
            </w:r>
          </w:p>
        </w:tc>
        <w:tc>
          <w:tcPr>
            <w:tcW w:w="1148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53" w:right="14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A22B40">
        <w:trPr>
          <w:trHeight w:val="344"/>
          <w:jc w:val="center"/>
        </w:trPr>
        <w:tc>
          <w:tcPr>
            <w:tcW w:w="2719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Наклон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вперед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053" w:type="dxa"/>
          </w:tcPr>
          <w:p w:rsidR="009D087A" w:rsidRPr="00A22B40" w:rsidRDefault="009D087A" w:rsidP="00D448A2">
            <w:pPr>
              <w:pStyle w:val="TableParagraph"/>
              <w:spacing w:line="240" w:lineRule="auto"/>
              <w:ind w:left="172" w:right="165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9,60</w:t>
            </w:r>
            <w:r w:rsidR="00A22B40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0,26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0,07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17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11,00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0,20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41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0,06</w:t>
            </w:r>
          </w:p>
        </w:tc>
        <w:tc>
          <w:tcPr>
            <w:tcW w:w="1148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54" w:right="14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A22B40">
        <w:trPr>
          <w:trHeight w:val="344"/>
          <w:jc w:val="center"/>
        </w:trPr>
        <w:tc>
          <w:tcPr>
            <w:tcW w:w="2719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Подтягивание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кол-во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05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72" w:right="16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7,00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0,25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0,07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67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7,00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0,22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26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0,06</w:t>
            </w:r>
          </w:p>
        </w:tc>
        <w:tc>
          <w:tcPr>
            <w:tcW w:w="1148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54" w:right="141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&gt; 0,05</w:t>
            </w:r>
          </w:p>
        </w:tc>
      </w:tr>
      <w:tr w:rsidR="009D087A" w:rsidRPr="00D448A2" w:rsidTr="00A22B40">
        <w:trPr>
          <w:trHeight w:val="344"/>
          <w:jc w:val="center"/>
        </w:trPr>
        <w:tc>
          <w:tcPr>
            <w:tcW w:w="2719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Динамометрия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5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71" w:right="16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28,00</w:t>
            </w:r>
          </w:p>
        </w:tc>
        <w:tc>
          <w:tcPr>
            <w:tcW w:w="95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6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6,44</w:t>
            </w:r>
          </w:p>
        </w:tc>
        <w:tc>
          <w:tcPr>
            <w:tcW w:w="86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9" w:right="9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1,86</w:t>
            </w:r>
          </w:p>
        </w:tc>
        <w:tc>
          <w:tcPr>
            <w:tcW w:w="89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92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31, 00</w:t>
            </w:r>
          </w:p>
        </w:tc>
        <w:tc>
          <w:tcPr>
            <w:tcW w:w="100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5,40</w:t>
            </w:r>
          </w:p>
        </w:tc>
        <w:tc>
          <w:tcPr>
            <w:tcW w:w="100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26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1,70</w:t>
            </w:r>
          </w:p>
        </w:tc>
        <w:tc>
          <w:tcPr>
            <w:tcW w:w="1148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54" w:right="14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&gt; 0,05</w:t>
            </w:r>
          </w:p>
        </w:tc>
      </w:tr>
    </w:tbl>
    <w:p w:rsidR="00A22B40" w:rsidRPr="00A22B40" w:rsidRDefault="00A22B40" w:rsidP="00A22B40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.- средняя арифметическая; σ - стандартное отклонение;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 - стандартная ошибка; </w:t>
      </w:r>
      <w:r w:rsidRPr="00A22B40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 - уровень значимости; * - статистически значимые изменения</w:t>
      </w:r>
      <w:r w:rsidRPr="00A22B40">
        <w:rPr>
          <w:rFonts w:ascii="Calibri" w:eastAsia="Calibri" w:hAnsi="Calibri" w:cs="Times New Roman"/>
          <w:sz w:val="28"/>
          <w:szCs w:val="28"/>
        </w:rPr>
        <w:t>.</w:t>
      </w:r>
    </w:p>
    <w:p w:rsidR="00D448A2" w:rsidRDefault="00D448A2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A2" w:rsidRDefault="00D448A2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15">
        <w:rPr>
          <w:rFonts w:ascii="Times New Roman" w:hAnsi="Times New Roman" w:cs="Times New Roman"/>
          <w:sz w:val="28"/>
          <w:szCs w:val="28"/>
        </w:rPr>
        <w:t>В табл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A62A15">
        <w:rPr>
          <w:rFonts w:ascii="Times New Roman" w:hAnsi="Times New Roman" w:cs="Times New Roman"/>
          <w:sz w:val="28"/>
          <w:szCs w:val="28"/>
        </w:rPr>
        <w:t xml:space="preserve"> 2 </w:t>
      </w:r>
      <w:r w:rsidR="008A4ABB">
        <w:rPr>
          <w:rFonts w:ascii="Times New Roman" w:hAnsi="Times New Roman" w:cs="Times New Roman"/>
          <w:sz w:val="28"/>
          <w:szCs w:val="28"/>
        </w:rPr>
        <w:t>представлены показатели общей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</w:t>
      </w:r>
      <w:r w:rsidRPr="00A62A15">
        <w:rPr>
          <w:rFonts w:ascii="Times New Roman" w:hAnsi="Times New Roman" w:cs="Times New Roman"/>
          <w:sz w:val="28"/>
          <w:szCs w:val="28"/>
        </w:rPr>
        <w:t>товленности баскетболисток экспериментальной группы</w:t>
      </w:r>
      <w:r w:rsidR="008A4ABB">
        <w:rPr>
          <w:rFonts w:ascii="Times New Roman" w:hAnsi="Times New Roman" w:cs="Times New Roman"/>
          <w:sz w:val="28"/>
          <w:szCs w:val="28"/>
        </w:rPr>
        <w:t xml:space="preserve"> за период исследования</w:t>
      </w:r>
      <w:r w:rsidRPr="00A62A15">
        <w:rPr>
          <w:rFonts w:ascii="Times New Roman" w:hAnsi="Times New Roman" w:cs="Times New Roman"/>
          <w:sz w:val="28"/>
          <w:szCs w:val="28"/>
        </w:rPr>
        <w:t>.</w:t>
      </w:r>
    </w:p>
    <w:p w:rsidR="009D087A" w:rsidRDefault="009D087A" w:rsidP="00D448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D448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BB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общей физической подготовленности</w:t>
      </w:r>
      <w:r w:rsidR="008A4ABB">
        <w:rPr>
          <w:rFonts w:ascii="Times New Roman" w:hAnsi="Times New Roman" w:cs="Times New Roman"/>
          <w:sz w:val="28"/>
          <w:szCs w:val="28"/>
        </w:rPr>
        <w:t xml:space="preserve"> баскетболисток </w:t>
      </w:r>
      <w:r>
        <w:rPr>
          <w:rFonts w:ascii="Times New Roman" w:hAnsi="Times New Roman" w:cs="Times New Roman"/>
          <w:sz w:val="28"/>
          <w:szCs w:val="28"/>
        </w:rPr>
        <w:t>экспериментальной группы в начале и в конце эксперимента</w:t>
      </w: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02"/>
        <w:gridCol w:w="861"/>
        <w:gridCol w:w="862"/>
        <w:gridCol w:w="926"/>
        <w:gridCol w:w="955"/>
        <w:gridCol w:w="955"/>
        <w:gridCol w:w="1224"/>
      </w:tblGrid>
      <w:tr w:rsidR="009D087A" w:rsidRPr="00D448A2" w:rsidTr="008D291A">
        <w:trPr>
          <w:trHeight w:val="341"/>
          <w:jc w:val="center"/>
        </w:trPr>
        <w:tc>
          <w:tcPr>
            <w:tcW w:w="2713" w:type="dxa"/>
            <w:vMerge w:val="restart"/>
          </w:tcPr>
          <w:p w:rsidR="009D087A" w:rsidRPr="00D448A2" w:rsidRDefault="009D087A" w:rsidP="008A4A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725" w:type="dxa"/>
            <w:gridSpan w:val="3"/>
          </w:tcPr>
          <w:p w:rsidR="009D087A" w:rsidRPr="00D448A2" w:rsidRDefault="009D087A" w:rsidP="008A4A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В </w:t>
            </w:r>
            <w:proofErr w:type="spellStart"/>
            <w:r w:rsidRPr="00D448A2">
              <w:rPr>
                <w:sz w:val="24"/>
                <w:szCs w:val="24"/>
              </w:rPr>
              <w:t>начале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2836" w:type="dxa"/>
            <w:gridSpan w:val="3"/>
          </w:tcPr>
          <w:p w:rsidR="009D087A" w:rsidRPr="00D448A2" w:rsidRDefault="009D087A" w:rsidP="008A4A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В </w:t>
            </w:r>
            <w:proofErr w:type="spellStart"/>
            <w:r w:rsidRPr="00D448A2">
              <w:rPr>
                <w:sz w:val="24"/>
                <w:szCs w:val="24"/>
              </w:rPr>
              <w:t>конце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224" w:type="dxa"/>
            <w:vMerge w:val="restart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Р</w:t>
            </w:r>
          </w:p>
        </w:tc>
      </w:tr>
      <w:tr w:rsidR="009D087A" w:rsidRPr="00D448A2" w:rsidTr="008D291A">
        <w:trPr>
          <w:trHeight w:val="341"/>
          <w:jc w:val="center"/>
        </w:trPr>
        <w:tc>
          <w:tcPr>
            <w:tcW w:w="2713" w:type="dxa"/>
            <w:vMerge/>
            <w:tcBorders>
              <w:top w:val="nil"/>
            </w:tcBorders>
          </w:tcPr>
          <w:p w:rsidR="009D087A" w:rsidRPr="00D448A2" w:rsidRDefault="009D087A" w:rsidP="00D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М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70" w:right="26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± </w:t>
            </w:r>
            <w:r w:rsidRPr="00D448A2">
              <w:rPr>
                <w:sz w:val="24"/>
                <w:szCs w:val="24"/>
              </w:rPr>
              <w:lastRenderedPageBreak/>
              <w:t>σ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56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lastRenderedPageBreak/>
              <w:t>± m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М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4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σ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3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m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9D087A" w:rsidRPr="00D448A2" w:rsidRDefault="009D087A" w:rsidP="00D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7A" w:rsidRPr="00D448A2" w:rsidTr="008D291A">
        <w:trPr>
          <w:trHeight w:val="339"/>
          <w:jc w:val="center"/>
        </w:trPr>
        <w:tc>
          <w:tcPr>
            <w:tcW w:w="271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lastRenderedPageBreak/>
              <w:t>Бег</w:t>
            </w:r>
            <w:proofErr w:type="spellEnd"/>
            <w:r w:rsidRPr="00D448A2">
              <w:rPr>
                <w:sz w:val="24"/>
                <w:szCs w:val="24"/>
              </w:rPr>
              <w:t xml:space="preserve"> 30 м, с</w:t>
            </w:r>
          </w:p>
        </w:tc>
        <w:tc>
          <w:tcPr>
            <w:tcW w:w="1002" w:type="dxa"/>
          </w:tcPr>
          <w:p w:rsidR="009D087A" w:rsidRPr="009A66CB" w:rsidRDefault="009D087A" w:rsidP="00D448A2">
            <w:pPr>
              <w:pStyle w:val="TableParagraph"/>
              <w:spacing w:line="240" w:lineRule="auto"/>
              <w:ind w:left="148" w:right="141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4,98</w:t>
            </w:r>
            <w:r w:rsidR="009A66C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49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0,20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39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10" w:right="104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4,50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4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0,21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2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0,06</w:t>
            </w:r>
          </w:p>
        </w:tc>
        <w:tc>
          <w:tcPr>
            <w:tcW w:w="1224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52" w:right="25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41"/>
          <w:jc w:val="center"/>
        </w:trPr>
        <w:tc>
          <w:tcPr>
            <w:tcW w:w="271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Челночный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 xml:space="preserve"> 3 × 10 м, с</w:t>
            </w:r>
          </w:p>
        </w:tc>
        <w:tc>
          <w:tcPr>
            <w:tcW w:w="1002" w:type="dxa"/>
          </w:tcPr>
          <w:p w:rsidR="009D087A" w:rsidRPr="009A66CB" w:rsidRDefault="009D087A" w:rsidP="00D448A2">
            <w:pPr>
              <w:pStyle w:val="TableParagraph"/>
              <w:spacing w:line="240" w:lineRule="auto"/>
              <w:ind w:left="149" w:right="141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8,35</w:t>
            </w:r>
            <w:r w:rsidR="009A66C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49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0,19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39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10" w:right="104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7,70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4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0,20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3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0,06</w:t>
            </w:r>
          </w:p>
        </w:tc>
        <w:tc>
          <w:tcPr>
            <w:tcW w:w="1224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52" w:right="25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41"/>
          <w:jc w:val="center"/>
        </w:trPr>
        <w:tc>
          <w:tcPr>
            <w:tcW w:w="271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  <w:lang w:val="ru-RU"/>
              </w:rPr>
              <w:t xml:space="preserve">Прыжки в длину с места, </w:t>
            </w:r>
            <w:proofErr w:type="gramStart"/>
            <w:r w:rsidRPr="00D448A2">
              <w:rPr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002" w:type="dxa"/>
          </w:tcPr>
          <w:p w:rsidR="009D087A" w:rsidRPr="009A66CB" w:rsidRDefault="009D087A" w:rsidP="00D448A2">
            <w:pPr>
              <w:pStyle w:val="TableParagraph"/>
              <w:spacing w:line="240" w:lineRule="auto"/>
              <w:ind w:left="148" w:right="141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192, 34</w:t>
            </w:r>
            <w:r w:rsidR="009A66C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49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4,80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39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1,39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09" w:right="104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220,00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4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4,5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2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1,38</w:t>
            </w:r>
          </w:p>
        </w:tc>
        <w:tc>
          <w:tcPr>
            <w:tcW w:w="1224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52" w:right="25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41"/>
          <w:jc w:val="center"/>
        </w:trPr>
        <w:tc>
          <w:tcPr>
            <w:tcW w:w="271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6-минутный </w:t>
            </w: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>, м</w:t>
            </w:r>
          </w:p>
        </w:tc>
        <w:tc>
          <w:tcPr>
            <w:tcW w:w="1002" w:type="dxa"/>
          </w:tcPr>
          <w:p w:rsidR="009D087A" w:rsidRPr="009A66CB" w:rsidRDefault="009D087A" w:rsidP="00D448A2">
            <w:pPr>
              <w:pStyle w:val="TableParagraph"/>
              <w:spacing w:line="240" w:lineRule="auto"/>
              <w:ind w:left="149" w:right="141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1251,00</w:t>
            </w:r>
            <w:r w:rsidR="009A66C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139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126,80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190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36,65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10" w:right="104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1450,00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5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123,70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1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35,75</w:t>
            </w:r>
          </w:p>
        </w:tc>
        <w:tc>
          <w:tcPr>
            <w:tcW w:w="1224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52" w:right="253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41"/>
          <w:jc w:val="center"/>
        </w:trPr>
        <w:tc>
          <w:tcPr>
            <w:tcW w:w="271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Наклон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вперед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002" w:type="dxa"/>
          </w:tcPr>
          <w:p w:rsidR="009D087A" w:rsidRPr="009A66CB" w:rsidRDefault="009D087A" w:rsidP="00D448A2">
            <w:pPr>
              <w:pStyle w:val="TableParagraph"/>
              <w:spacing w:line="240" w:lineRule="auto"/>
              <w:ind w:left="148" w:right="141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9,50</w:t>
            </w:r>
            <w:r w:rsidR="009A66C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49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0,23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39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08" w:right="104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11,50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5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0,20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3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0,07</w:t>
            </w:r>
          </w:p>
        </w:tc>
        <w:tc>
          <w:tcPr>
            <w:tcW w:w="1224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52" w:right="25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41"/>
          <w:jc w:val="center"/>
        </w:trPr>
        <w:tc>
          <w:tcPr>
            <w:tcW w:w="271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Подтягивание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кол-во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002" w:type="dxa"/>
          </w:tcPr>
          <w:p w:rsidR="009D087A" w:rsidRPr="009A66CB" w:rsidRDefault="009D087A" w:rsidP="00D448A2">
            <w:pPr>
              <w:pStyle w:val="TableParagraph"/>
              <w:spacing w:line="240" w:lineRule="auto"/>
              <w:ind w:left="148" w:right="141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7,50</w:t>
            </w:r>
            <w:r w:rsidR="009A66C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24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0, 25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239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08" w:right="104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10,00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5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0,22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3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0,06</w:t>
            </w:r>
          </w:p>
        </w:tc>
        <w:tc>
          <w:tcPr>
            <w:tcW w:w="1224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52" w:right="25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41"/>
          <w:jc w:val="center"/>
        </w:trPr>
        <w:tc>
          <w:tcPr>
            <w:tcW w:w="271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Динамометрия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02" w:type="dxa"/>
          </w:tcPr>
          <w:p w:rsidR="009D087A" w:rsidRPr="009A66CB" w:rsidRDefault="009D087A" w:rsidP="00D448A2">
            <w:pPr>
              <w:pStyle w:val="TableParagraph"/>
              <w:spacing w:line="240" w:lineRule="auto"/>
              <w:ind w:left="149" w:right="141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</w:rPr>
              <w:t>21,00</w:t>
            </w:r>
            <w:r w:rsidR="009A66C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61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6,20</w:t>
            </w:r>
          </w:p>
        </w:tc>
        <w:tc>
          <w:tcPr>
            <w:tcW w:w="862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0" w:right="159"/>
              <w:jc w:val="righ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1,80</w:t>
            </w:r>
          </w:p>
        </w:tc>
        <w:tc>
          <w:tcPr>
            <w:tcW w:w="926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09" w:right="104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34, 00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4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6,22</w:t>
            </w:r>
          </w:p>
        </w:tc>
        <w:tc>
          <w:tcPr>
            <w:tcW w:w="95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92" w:right="88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± 1,81</w:t>
            </w:r>
          </w:p>
        </w:tc>
        <w:tc>
          <w:tcPr>
            <w:tcW w:w="1224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252" w:right="252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</w:tbl>
    <w:p w:rsidR="00A22B40" w:rsidRPr="00A22B40" w:rsidRDefault="00A22B40" w:rsidP="00A22B40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.- средняя арифметическая; σ - стандартное отклонение;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 - стандартная ошибка; </w:t>
      </w:r>
      <w:r w:rsidRPr="00A22B40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 - уровень значимости; * - статистически значимые изменения</w:t>
      </w:r>
      <w:r w:rsidRPr="00A22B40">
        <w:rPr>
          <w:rFonts w:ascii="Calibri" w:eastAsia="Calibri" w:hAnsi="Calibri" w:cs="Times New Roman"/>
          <w:sz w:val="28"/>
          <w:szCs w:val="28"/>
        </w:rPr>
        <w:t>.</w:t>
      </w:r>
    </w:p>
    <w:p w:rsidR="009D087A" w:rsidRPr="00A62A15" w:rsidRDefault="009D087A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15">
        <w:rPr>
          <w:rFonts w:ascii="Times New Roman" w:hAnsi="Times New Roman" w:cs="Times New Roman"/>
          <w:sz w:val="28"/>
          <w:szCs w:val="28"/>
        </w:rPr>
        <w:t>В табл</w:t>
      </w:r>
      <w:r w:rsidR="00D448A2">
        <w:rPr>
          <w:rFonts w:ascii="Times New Roman" w:hAnsi="Times New Roman" w:cs="Times New Roman"/>
          <w:sz w:val="28"/>
          <w:szCs w:val="28"/>
        </w:rPr>
        <w:t xml:space="preserve">ице </w:t>
      </w:r>
      <w:r w:rsidRPr="00A62A15">
        <w:rPr>
          <w:rFonts w:ascii="Times New Roman" w:hAnsi="Times New Roman" w:cs="Times New Roman"/>
          <w:sz w:val="28"/>
          <w:szCs w:val="28"/>
        </w:rPr>
        <w:t xml:space="preserve">3 </w:t>
      </w:r>
      <w:r w:rsidR="00D448A2">
        <w:rPr>
          <w:rFonts w:ascii="Times New Roman" w:hAnsi="Times New Roman" w:cs="Times New Roman"/>
          <w:sz w:val="28"/>
          <w:szCs w:val="28"/>
        </w:rPr>
        <w:t>представлен</w:t>
      </w:r>
      <w:r w:rsidR="0065601B">
        <w:rPr>
          <w:rFonts w:ascii="Times New Roman" w:hAnsi="Times New Roman" w:cs="Times New Roman"/>
          <w:sz w:val="28"/>
          <w:szCs w:val="28"/>
        </w:rPr>
        <w:t xml:space="preserve"> сравнительный анализ</w:t>
      </w:r>
      <w:r w:rsidRPr="00A62A1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5601B">
        <w:rPr>
          <w:rFonts w:ascii="Times New Roman" w:hAnsi="Times New Roman" w:cs="Times New Roman"/>
          <w:sz w:val="28"/>
          <w:szCs w:val="28"/>
        </w:rPr>
        <w:t xml:space="preserve">ей общей </w:t>
      </w:r>
      <w:r w:rsidRPr="00A62A15">
        <w:rPr>
          <w:rFonts w:ascii="Times New Roman" w:hAnsi="Times New Roman" w:cs="Times New Roman"/>
          <w:sz w:val="28"/>
          <w:szCs w:val="28"/>
        </w:rPr>
        <w:t>физической подготовленнос</w:t>
      </w:r>
      <w:r>
        <w:rPr>
          <w:rFonts w:ascii="Times New Roman" w:hAnsi="Times New Roman" w:cs="Times New Roman"/>
          <w:sz w:val="28"/>
          <w:szCs w:val="28"/>
        </w:rPr>
        <w:t>ти опытных групп в конце экспе</w:t>
      </w:r>
      <w:r w:rsidRPr="00A62A15">
        <w:rPr>
          <w:rFonts w:ascii="Times New Roman" w:hAnsi="Times New Roman" w:cs="Times New Roman"/>
          <w:sz w:val="28"/>
          <w:szCs w:val="28"/>
        </w:rPr>
        <w:t xml:space="preserve">римента. </w:t>
      </w:r>
    </w:p>
    <w:p w:rsidR="00D448A2" w:rsidRDefault="00D448A2" w:rsidP="00D448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87A" w:rsidRDefault="009D087A" w:rsidP="00D448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Сравнительный анализ результативности физических показателей</w:t>
      </w: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2583"/>
        <w:gridCol w:w="2583"/>
        <w:gridCol w:w="1625"/>
      </w:tblGrid>
      <w:tr w:rsidR="009D087A" w:rsidRPr="00D448A2" w:rsidTr="008D291A">
        <w:trPr>
          <w:trHeight w:val="362"/>
          <w:jc w:val="center"/>
        </w:trPr>
        <w:tc>
          <w:tcPr>
            <w:tcW w:w="2707" w:type="dxa"/>
            <w:vMerge w:val="restart"/>
          </w:tcPr>
          <w:p w:rsidR="009D087A" w:rsidRPr="00D448A2" w:rsidRDefault="009D087A" w:rsidP="008A4A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Экспериментальная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Контрольная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625" w:type="dxa"/>
            <w:vMerge w:val="restart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1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P</w:t>
            </w:r>
          </w:p>
        </w:tc>
      </w:tr>
      <w:tr w:rsidR="009D087A" w:rsidRPr="00D448A2" w:rsidTr="008D291A">
        <w:trPr>
          <w:trHeight w:val="362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:rsidR="009D087A" w:rsidRPr="00D448A2" w:rsidRDefault="009D087A" w:rsidP="00D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М</w:t>
            </w:r>
            <w:r w:rsidRPr="00D448A2">
              <w:rPr>
                <w:sz w:val="24"/>
                <w:szCs w:val="24"/>
                <w:vertAlign w:val="subscript"/>
              </w:rPr>
              <w:t>э</w:t>
            </w:r>
            <w:proofErr w:type="spellEnd"/>
            <w:r w:rsidRPr="00D448A2">
              <w:rPr>
                <w:sz w:val="24"/>
                <w:szCs w:val="24"/>
              </w:rPr>
              <w:t xml:space="preserve"> ± </w:t>
            </w:r>
            <w:proofErr w:type="spellStart"/>
            <w:r w:rsidRPr="00D448A2">
              <w:rPr>
                <w:sz w:val="24"/>
                <w:szCs w:val="24"/>
              </w:rPr>
              <w:t>m</w:t>
            </w:r>
            <w:r w:rsidRPr="00D448A2">
              <w:rPr>
                <w:sz w:val="24"/>
                <w:szCs w:val="24"/>
                <w:vertAlign w:val="subscript"/>
              </w:rPr>
              <w:t>э</w:t>
            </w:r>
            <w:proofErr w:type="spellEnd"/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7" w:right="80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М</w:t>
            </w:r>
            <w:r w:rsidRPr="00D448A2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D448A2">
              <w:rPr>
                <w:sz w:val="24"/>
                <w:szCs w:val="24"/>
              </w:rPr>
              <w:t xml:space="preserve"> ± </w:t>
            </w:r>
            <w:proofErr w:type="spellStart"/>
            <w:r w:rsidRPr="00D448A2">
              <w:rPr>
                <w:sz w:val="24"/>
                <w:szCs w:val="24"/>
              </w:rPr>
              <w:t>m</w:t>
            </w:r>
            <w:r w:rsidRPr="00D448A2">
              <w:rPr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625" w:type="dxa"/>
            <w:vMerge/>
            <w:tcBorders>
              <w:top w:val="nil"/>
            </w:tcBorders>
          </w:tcPr>
          <w:p w:rsidR="009D087A" w:rsidRPr="00D448A2" w:rsidRDefault="009D087A" w:rsidP="00D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7A" w:rsidRPr="00D448A2" w:rsidTr="008D291A">
        <w:trPr>
          <w:trHeight w:val="362"/>
          <w:jc w:val="center"/>
        </w:trPr>
        <w:tc>
          <w:tcPr>
            <w:tcW w:w="270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 xml:space="preserve"> 30 м, с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79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4,50 ± 0,06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5,02 ± 0,05</w:t>
            </w:r>
          </w:p>
        </w:tc>
        <w:tc>
          <w:tcPr>
            <w:tcW w:w="162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56" w:right="44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&gt; 0,05</w:t>
            </w:r>
          </w:p>
        </w:tc>
      </w:tr>
      <w:tr w:rsidR="009D087A" w:rsidRPr="00D448A2" w:rsidTr="008D291A">
        <w:trPr>
          <w:trHeight w:val="362"/>
          <w:jc w:val="center"/>
        </w:trPr>
        <w:tc>
          <w:tcPr>
            <w:tcW w:w="270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Челночный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 xml:space="preserve"> 3 × 10 м, с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79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7,70</w:t>
            </w:r>
            <w:r w:rsidR="009A66CB">
              <w:rPr>
                <w:sz w:val="24"/>
                <w:szCs w:val="24"/>
                <w:lang w:val="ru-RU"/>
              </w:rPr>
              <w:t>*</w:t>
            </w:r>
            <w:r w:rsidRPr="00D448A2">
              <w:rPr>
                <w:sz w:val="24"/>
                <w:szCs w:val="24"/>
              </w:rPr>
              <w:t xml:space="preserve"> ± 0,06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8,00 ± 0,06</w:t>
            </w:r>
          </w:p>
        </w:tc>
        <w:tc>
          <w:tcPr>
            <w:tcW w:w="162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56" w:right="44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62"/>
          <w:jc w:val="center"/>
        </w:trPr>
        <w:tc>
          <w:tcPr>
            <w:tcW w:w="270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D448A2">
              <w:rPr>
                <w:sz w:val="24"/>
                <w:szCs w:val="24"/>
                <w:lang w:val="ru-RU"/>
              </w:rPr>
              <w:t xml:space="preserve">Прыжки в длину с места, </w:t>
            </w:r>
            <w:proofErr w:type="gramStart"/>
            <w:r w:rsidRPr="00D448A2">
              <w:rPr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79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220,00</w:t>
            </w:r>
            <w:r w:rsidR="009A66CB">
              <w:rPr>
                <w:sz w:val="24"/>
                <w:szCs w:val="24"/>
                <w:lang w:val="ru-RU"/>
              </w:rPr>
              <w:t>*</w:t>
            </w:r>
            <w:r w:rsidRPr="00D448A2">
              <w:rPr>
                <w:sz w:val="24"/>
                <w:szCs w:val="24"/>
              </w:rPr>
              <w:t xml:space="preserve"> ± 1,38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194,00 ± 1,60</w:t>
            </w:r>
          </w:p>
        </w:tc>
        <w:tc>
          <w:tcPr>
            <w:tcW w:w="162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55" w:right="44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61"/>
          <w:jc w:val="center"/>
        </w:trPr>
        <w:tc>
          <w:tcPr>
            <w:tcW w:w="270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 xml:space="preserve">6-минутный </w:t>
            </w:r>
            <w:proofErr w:type="spellStart"/>
            <w:r w:rsidRPr="00D448A2">
              <w:rPr>
                <w:sz w:val="24"/>
                <w:szCs w:val="24"/>
              </w:rPr>
              <w:t>бег</w:t>
            </w:r>
            <w:proofErr w:type="spellEnd"/>
            <w:r w:rsidRPr="00D448A2">
              <w:rPr>
                <w:sz w:val="24"/>
                <w:szCs w:val="24"/>
              </w:rPr>
              <w:t>, м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1450,00 ± 35,75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79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1500,00 ± 33,38</w:t>
            </w:r>
          </w:p>
        </w:tc>
        <w:tc>
          <w:tcPr>
            <w:tcW w:w="162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55" w:right="44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&gt; 0,05</w:t>
            </w:r>
          </w:p>
        </w:tc>
      </w:tr>
      <w:tr w:rsidR="009D087A" w:rsidRPr="00D448A2" w:rsidTr="008D291A">
        <w:trPr>
          <w:trHeight w:val="362"/>
          <w:jc w:val="center"/>
        </w:trPr>
        <w:tc>
          <w:tcPr>
            <w:tcW w:w="270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Наклон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вперед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11,50</w:t>
            </w:r>
            <w:r w:rsidR="009A66CB">
              <w:rPr>
                <w:sz w:val="24"/>
                <w:szCs w:val="24"/>
                <w:lang w:val="ru-RU"/>
              </w:rPr>
              <w:t>*</w:t>
            </w:r>
            <w:r w:rsidRPr="00D448A2">
              <w:rPr>
                <w:sz w:val="24"/>
                <w:szCs w:val="24"/>
              </w:rPr>
              <w:t xml:space="preserve"> ± 0,07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11,00 ± 0,06</w:t>
            </w:r>
          </w:p>
        </w:tc>
        <w:tc>
          <w:tcPr>
            <w:tcW w:w="162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55" w:right="44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62"/>
          <w:jc w:val="center"/>
        </w:trPr>
        <w:tc>
          <w:tcPr>
            <w:tcW w:w="270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Подтягивание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кол-во</w:t>
            </w:r>
            <w:proofErr w:type="spellEnd"/>
            <w:r w:rsidRPr="00D448A2">
              <w:rPr>
                <w:sz w:val="24"/>
                <w:szCs w:val="24"/>
              </w:rPr>
              <w:t xml:space="preserve"> </w:t>
            </w:r>
            <w:proofErr w:type="spellStart"/>
            <w:r w:rsidRPr="00D448A2">
              <w:rPr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10,00</w:t>
            </w:r>
            <w:r w:rsidR="009A66CB">
              <w:rPr>
                <w:sz w:val="24"/>
                <w:szCs w:val="24"/>
                <w:lang w:val="ru-RU"/>
              </w:rPr>
              <w:t>*</w:t>
            </w:r>
            <w:r w:rsidRPr="00D448A2">
              <w:rPr>
                <w:sz w:val="24"/>
                <w:szCs w:val="24"/>
              </w:rPr>
              <w:t xml:space="preserve"> ± 0,07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7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7,00 ± 0,06</w:t>
            </w:r>
          </w:p>
        </w:tc>
        <w:tc>
          <w:tcPr>
            <w:tcW w:w="162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55" w:right="44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  <w:tr w:rsidR="009D087A" w:rsidRPr="00D448A2" w:rsidTr="008D291A">
        <w:trPr>
          <w:trHeight w:val="364"/>
          <w:jc w:val="center"/>
        </w:trPr>
        <w:tc>
          <w:tcPr>
            <w:tcW w:w="2707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448A2">
              <w:rPr>
                <w:sz w:val="24"/>
                <w:szCs w:val="24"/>
              </w:rPr>
              <w:t>Динамометрия</w:t>
            </w:r>
            <w:proofErr w:type="spellEnd"/>
            <w:r w:rsidRPr="00D448A2">
              <w:rPr>
                <w:sz w:val="24"/>
                <w:szCs w:val="24"/>
              </w:rPr>
              <w:t xml:space="preserve">, </w:t>
            </w:r>
            <w:proofErr w:type="spellStart"/>
            <w:r w:rsidRPr="00D448A2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34,00</w:t>
            </w:r>
            <w:r w:rsidR="009A66CB">
              <w:rPr>
                <w:sz w:val="24"/>
                <w:szCs w:val="24"/>
                <w:lang w:val="ru-RU"/>
              </w:rPr>
              <w:t>*</w:t>
            </w:r>
            <w:r w:rsidRPr="00D448A2">
              <w:rPr>
                <w:sz w:val="24"/>
                <w:szCs w:val="24"/>
              </w:rPr>
              <w:t xml:space="preserve"> ± 1,81</w:t>
            </w:r>
          </w:p>
        </w:tc>
        <w:tc>
          <w:tcPr>
            <w:tcW w:w="2583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88" w:right="80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31,00 ± 1,70</w:t>
            </w:r>
          </w:p>
        </w:tc>
        <w:tc>
          <w:tcPr>
            <w:tcW w:w="1625" w:type="dxa"/>
          </w:tcPr>
          <w:p w:rsidR="009D087A" w:rsidRPr="00D448A2" w:rsidRDefault="009D087A" w:rsidP="00D448A2">
            <w:pPr>
              <w:pStyle w:val="TableParagraph"/>
              <w:spacing w:line="240" w:lineRule="auto"/>
              <w:ind w:left="455" w:right="445"/>
              <w:rPr>
                <w:sz w:val="24"/>
                <w:szCs w:val="24"/>
              </w:rPr>
            </w:pPr>
            <w:r w:rsidRPr="00D448A2">
              <w:rPr>
                <w:sz w:val="24"/>
                <w:szCs w:val="24"/>
              </w:rPr>
              <w:t>&lt; 0,05</w:t>
            </w:r>
          </w:p>
        </w:tc>
      </w:tr>
    </w:tbl>
    <w:p w:rsidR="00A22B40" w:rsidRPr="00A22B40" w:rsidRDefault="00A22B40" w:rsidP="00A22B40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.- средняя арифметическая; σ - стандартное отклонение;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 - стандартная ошибка; </w:t>
      </w:r>
      <w:r w:rsidRPr="00A22B40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A22B40">
        <w:rPr>
          <w:rFonts w:ascii="Times New Roman" w:eastAsia="Calibri" w:hAnsi="Times New Roman" w:cs="Times New Roman"/>
          <w:sz w:val="24"/>
          <w:szCs w:val="24"/>
        </w:rPr>
        <w:t xml:space="preserve"> - уровень значимости; * - статистически значимые изменения</w:t>
      </w:r>
      <w:r w:rsidRPr="00A22B40">
        <w:rPr>
          <w:rFonts w:ascii="Calibri" w:eastAsia="Calibri" w:hAnsi="Calibri" w:cs="Times New Roman"/>
          <w:sz w:val="28"/>
          <w:szCs w:val="28"/>
        </w:rPr>
        <w:t>.</w:t>
      </w:r>
    </w:p>
    <w:p w:rsidR="009D087A" w:rsidRPr="00A62A15" w:rsidRDefault="009D087A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3D1" w:rsidRPr="00A62A15" w:rsidRDefault="00D448A2" w:rsidP="00D843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15">
        <w:rPr>
          <w:rFonts w:ascii="Times New Roman" w:hAnsi="Times New Roman" w:cs="Times New Roman"/>
          <w:sz w:val="28"/>
          <w:szCs w:val="28"/>
        </w:rPr>
        <w:t>Из та</w:t>
      </w:r>
      <w:r>
        <w:rPr>
          <w:rFonts w:ascii="Times New Roman" w:hAnsi="Times New Roman" w:cs="Times New Roman"/>
          <w:sz w:val="28"/>
          <w:szCs w:val="28"/>
        </w:rPr>
        <w:t>блицы 3 видно, по каким способно</w:t>
      </w:r>
      <w:r w:rsidRPr="00A62A15">
        <w:rPr>
          <w:rFonts w:ascii="Times New Roman" w:hAnsi="Times New Roman" w:cs="Times New Roman"/>
          <w:sz w:val="28"/>
          <w:szCs w:val="28"/>
        </w:rPr>
        <w:t>стям одна групп</w:t>
      </w:r>
      <w:r>
        <w:rPr>
          <w:rFonts w:ascii="Times New Roman" w:hAnsi="Times New Roman" w:cs="Times New Roman"/>
          <w:sz w:val="28"/>
          <w:szCs w:val="28"/>
        </w:rPr>
        <w:t xml:space="preserve">а имеет преимущества </w:t>
      </w:r>
      <w:r w:rsidR="0065601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дру</w:t>
      </w:r>
      <w:r w:rsidRPr="00A62A15">
        <w:rPr>
          <w:rFonts w:ascii="Times New Roman" w:hAnsi="Times New Roman" w:cs="Times New Roman"/>
          <w:sz w:val="28"/>
          <w:szCs w:val="28"/>
        </w:rPr>
        <w:t>гой.</w:t>
      </w:r>
      <w:r w:rsidR="0065601B">
        <w:rPr>
          <w:rFonts w:ascii="Times New Roman" w:hAnsi="Times New Roman" w:cs="Times New Roman"/>
          <w:sz w:val="28"/>
          <w:szCs w:val="28"/>
        </w:rPr>
        <w:t xml:space="preserve"> </w:t>
      </w:r>
      <w:r w:rsidRPr="00A62A15">
        <w:rPr>
          <w:rFonts w:ascii="Times New Roman" w:hAnsi="Times New Roman" w:cs="Times New Roman"/>
          <w:sz w:val="28"/>
          <w:szCs w:val="28"/>
        </w:rPr>
        <w:t>Объединение статистических значений э</w:t>
      </w:r>
      <w:r>
        <w:rPr>
          <w:rFonts w:ascii="Times New Roman" w:hAnsi="Times New Roman" w:cs="Times New Roman"/>
          <w:sz w:val="28"/>
          <w:szCs w:val="28"/>
        </w:rPr>
        <w:t>кспе</w:t>
      </w:r>
      <w:r w:rsidRPr="00A62A15">
        <w:rPr>
          <w:rFonts w:ascii="Times New Roman" w:hAnsi="Times New Roman" w:cs="Times New Roman"/>
          <w:sz w:val="28"/>
          <w:szCs w:val="28"/>
        </w:rPr>
        <w:t xml:space="preserve">риментальной и контрольной групп в единую аналитическую таблицу позволяет </w:t>
      </w:r>
      <w:r w:rsidR="00B84CA1">
        <w:rPr>
          <w:rFonts w:ascii="Times New Roman" w:hAnsi="Times New Roman" w:cs="Times New Roman"/>
          <w:sz w:val="28"/>
          <w:szCs w:val="28"/>
        </w:rPr>
        <w:t xml:space="preserve">более наглядно </w:t>
      </w:r>
      <w:r w:rsidRPr="00A62A15">
        <w:rPr>
          <w:rFonts w:ascii="Times New Roman" w:hAnsi="Times New Roman" w:cs="Times New Roman"/>
          <w:sz w:val="28"/>
          <w:szCs w:val="28"/>
        </w:rPr>
        <w:t xml:space="preserve">в сравнении воспринимать </w:t>
      </w:r>
      <w:r w:rsidR="0065601B">
        <w:rPr>
          <w:rFonts w:ascii="Times New Roman" w:hAnsi="Times New Roman" w:cs="Times New Roman"/>
          <w:sz w:val="28"/>
          <w:szCs w:val="28"/>
        </w:rPr>
        <w:t>экспериментальный</w:t>
      </w:r>
      <w:r w:rsidRPr="00A62A15">
        <w:rPr>
          <w:rFonts w:ascii="Times New Roman" w:hAnsi="Times New Roman" w:cs="Times New Roman"/>
          <w:sz w:val="28"/>
          <w:szCs w:val="28"/>
        </w:rPr>
        <w:t xml:space="preserve"> материал.</w:t>
      </w:r>
      <w:r w:rsidR="00B84CA1">
        <w:rPr>
          <w:rFonts w:ascii="Times New Roman" w:hAnsi="Times New Roman" w:cs="Times New Roman"/>
          <w:sz w:val="28"/>
          <w:szCs w:val="28"/>
        </w:rPr>
        <w:t xml:space="preserve"> Так а</w:t>
      </w:r>
      <w:r w:rsidR="00D843D1" w:rsidRPr="00A62A15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D843D1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D843D1" w:rsidRPr="00A62A15">
        <w:rPr>
          <w:rFonts w:ascii="Times New Roman" w:hAnsi="Times New Roman" w:cs="Times New Roman"/>
          <w:sz w:val="28"/>
          <w:szCs w:val="28"/>
        </w:rPr>
        <w:t>результатов</w:t>
      </w:r>
      <w:r w:rsidR="00D843D1">
        <w:rPr>
          <w:rFonts w:ascii="Times New Roman" w:hAnsi="Times New Roman" w:cs="Times New Roman"/>
          <w:sz w:val="28"/>
          <w:szCs w:val="28"/>
        </w:rPr>
        <w:t xml:space="preserve"> </w:t>
      </w:r>
      <w:r w:rsidR="00D843D1" w:rsidRPr="00A62A15">
        <w:rPr>
          <w:rFonts w:ascii="Times New Roman" w:hAnsi="Times New Roman" w:cs="Times New Roman"/>
          <w:sz w:val="28"/>
          <w:szCs w:val="28"/>
        </w:rPr>
        <w:t>показывает явные преимущества экспериментально</w:t>
      </w:r>
      <w:r w:rsidR="00D843D1">
        <w:rPr>
          <w:rFonts w:ascii="Times New Roman" w:hAnsi="Times New Roman" w:cs="Times New Roman"/>
          <w:sz w:val="28"/>
          <w:szCs w:val="28"/>
        </w:rPr>
        <w:t xml:space="preserve">й группы </w:t>
      </w:r>
      <w:proofErr w:type="gramStart"/>
      <w:r w:rsidR="00D843D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D843D1">
        <w:rPr>
          <w:rFonts w:ascii="Times New Roman" w:hAnsi="Times New Roman" w:cs="Times New Roman"/>
          <w:sz w:val="28"/>
          <w:szCs w:val="28"/>
        </w:rPr>
        <w:t xml:space="preserve"> контрольной. Выполнение силовых упраж</w:t>
      </w:r>
      <w:r w:rsidR="00D843D1" w:rsidRPr="00A62A15">
        <w:rPr>
          <w:rFonts w:ascii="Times New Roman" w:hAnsi="Times New Roman" w:cs="Times New Roman"/>
          <w:sz w:val="28"/>
          <w:szCs w:val="28"/>
        </w:rPr>
        <w:t xml:space="preserve">нений </w:t>
      </w:r>
      <w:r w:rsidR="00D843D1">
        <w:rPr>
          <w:rFonts w:ascii="Times New Roman" w:hAnsi="Times New Roman" w:cs="Times New Roman"/>
          <w:sz w:val="28"/>
          <w:szCs w:val="28"/>
        </w:rPr>
        <w:t>методом</w:t>
      </w:r>
      <w:r w:rsidR="00D843D1" w:rsidRPr="00A62A15">
        <w:rPr>
          <w:rFonts w:ascii="Times New Roman" w:hAnsi="Times New Roman" w:cs="Times New Roman"/>
          <w:sz w:val="28"/>
          <w:szCs w:val="28"/>
        </w:rPr>
        <w:t xml:space="preserve"> к</w:t>
      </w:r>
      <w:r w:rsidR="00D843D1">
        <w:rPr>
          <w:rFonts w:ascii="Times New Roman" w:hAnsi="Times New Roman" w:cs="Times New Roman"/>
          <w:sz w:val="28"/>
          <w:szCs w:val="28"/>
        </w:rPr>
        <w:t xml:space="preserve">руговой тренировки способствует </w:t>
      </w:r>
      <w:r w:rsidR="00D843D1" w:rsidRPr="00A62A15">
        <w:rPr>
          <w:rFonts w:ascii="Times New Roman" w:hAnsi="Times New Roman" w:cs="Times New Roman"/>
          <w:sz w:val="28"/>
          <w:szCs w:val="28"/>
        </w:rPr>
        <w:t>более эффективному развитию не только силов</w:t>
      </w:r>
      <w:r w:rsidR="00D843D1">
        <w:rPr>
          <w:rFonts w:ascii="Times New Roman" w:hAnsi="Times New Roman" w:cs="Times New Roman"/>
          <w:sz w:val="28"/>
          <w:szCs w:val="28"/>
        </w:rPr>
        <w:t>ых</w:t>
      </w:r>
      <w:r w:rsidR="00D843D1" w:rsidRPr="00A62A15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843D1">
        <w:rPr>
          <w:rFonts w:ascii="Times New Roman" w:hAnsi="Times New Roman" w:cs="Times New Roman"/>
          <w:sz w:val="28"/>
          <w:szCs w:val="28"/>
        </w:rPr>
        <w:t>ей</w:t>
      </w:r>
      <w:r w:rsidR="00D843D1" w:rsidRPr="00A62A15">
        <w:rPr>
          <w:rFonts w:ascii="Times New Roman" w:hAnsi="Times New Roman" w:cs="Times New Roman"/>
          <w:sz w:val="28"/>
          <w:szCs w:val="28"/>
        </w:rPr>
        <w:t>, но и других физических качеств.</w:t>
      </w:r>
    </w:p>
    <w:p w:rsidR="00D843D1" w:rsidRPr="00A62A15" w:rsidRDefault="00D843D1" w:rsidP="00D843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повторного тестирования в конце исследования д</w:t>
      </w:r>
      <w:r w:rsidRPr="00A62A15">
        <w:rPr>
          <w:rFonts w:ascii="Times New Roman" w:hAnsi="Times New Roman" w:cs="Times New Roman"/>
          <w:sz w:val="28"/>
          <w:szCs w:val="28"/>
        </w:rPr>
        <w:t>остоверны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2A15">
        <w:rPr>
          <w:rFonts w:ascii="Times New Roman" w:hAnsi="Times New Roman" w:cs="Times New Roman"/>
          <w:sz w:val="28"/>
          <w:szCs w:val="28"/>
        </w:rPr>
        <w:t xml:space="preserve"> прирост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был </w:t>
      </w:r>
      <w:r w:rsidRPr="00A62A15">
        <w:rPr>
          <w:rFonts w:ascii="Times New Roman" w:hAnsi="Times New Roman" w:cs="Times New Roman"/>
          <w:sz w:val="28"/>
          <w:szCs w:val="28"/>
        </w:rPr>
        <w:t xml:space="preserve">обнаружен в </w:t>
      </w:r>
      <w:r>
        <w:rPr>
          <w:rFonts w:ascii="Times New Roman" w:hAnsi="Times New Roman" w:cs="Times New Roman"/>
          <w:sz w:val="28"/>
          <w:szCs w:val="28"/>
        </w:rPr>
        <w:t xml:space="preserve">таких тестах как: </w:t>
      </w:r>
      <w:r w:rsidRPr="00A62A15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ночн</w:t>
      </w:r>
      <w:r w:rsidR="009A66C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бег (p&lt;0,05), прыж</w:t>
      </w:r>
      <w:r w:rsidR="009A66CB">
        <w:rPr>
          <w:rFonts w:ascii="Times New Roman" w:hAnsi="Times New Roman" w:cs="Times New Roman"/>
          <w:sz w:val="28"/>
          <w:szCs w:val="28"/>
        </w:rPr>
        <w:t>ок</w:t>
      </w:r>
      <w:r w:rsidRPr="00A62A15">
        <w:rPr>
          <w:rFonts w:ascii="Times New Roman" w:hAnsi="Times New Roman" w:cs="Times New Roman"/>
          <w:sz w:val="28"/>
          <w:szCs w:val="28"/>
        </w:rPr>
        <w:t xml:space="preserve">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(p&lt;0,05), </w:t>
      </w:r>
      <w:r w:rsidR="009A66CB">
        <w:rPr>
          <w:rFonts w:ascii="Times New Roman" w:hAnsi="Times New Roman" w:cs="Times New Roman"/>
          <w:sz w:val="28"/>
          <w:szCs w:val="28"/>
        </w:rPr>
        <w:t>наклон вперед</w:t>
      </w:r>
      <w:r w:rsidRPr="00A62A15">
        <w:rPr>
          <w:rFonts w:ascii="Times New Roman" w:hAnsi="Times New Roman" w:cs="Times New Roman"/>
          <w:sz w:val="28"/>
          <w:szCs w:val="28"/>
        </w:rPr>
        <w:t xml:space="preserve"> </w:t>
      </w:r>
      <w:r w:rsidRPr="00A62A15">
        <w:rPr>
          <w:rFonts w:ascii="Times New Roman" w:hAnsi="Times New Roman" w:cs="Times New Roman"/>
          <w:sz w:val="28"/>
          <w:szCs w:val="28"/>
        </w:rPr>
        <w:lastRenderedPageBreak/>
        <w:t>(p&lt;0,05)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A15">
        <w:rPr>
          <w:rFonts w:ascii="Times New Roman" w:hAnsi="Times New Roman" w:cs="Times New Roman"/>
          <w:sz w:val="28"/>
          <w:szCs w:val="28"/>
        </w:rPr>
        <w:t xml:space="preserve"> </w:t>
      </w:r>
      <w:r w:rsidR="009A66CB">
        <w:rPr>
          <w:rFonts w:ascii="Times New Roman" w:hAnsi="Times New Roman" w:cs="Times New Roman"/>
          <w:sz w:val="28"/>
          <w:szCs w:val="28"/>
        </w:rPr>
        <w:t>подтягивание и динамометрия</w:t>
      </w:r>
      <w:r w:rsidRPr="00A62A15">
        <w:rPr>
          <w:rFonts w:ascii="Times New Roman" w:hAnsi="Times New Roman" w:cs="Times New Roman"/>
          <w:sz w:val="28"/>
          <w:szCs w:val="28"/>
        </w:rPr>
        <w:t xml:space="preserve"> (p&lt;0,05). Эти положительные изменения мы относим к</w:t>
      </w:r>
      <w:r>
        <w:rPr>
          <w:rFonts w:ascii="Times New Roman" w:hAnsi="Times New Roman" w:cs="Times New Roman"/>
          <w:sz w:val="28"/>
          <w:szCs w:val="28"/>
        </w:rPr>
        <w:t xml:space="preserve"> факту </w:t>
      </w:r>
      <w:r w:rsidRPr="00A6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 w:rsidRPr="00A62A15">
        <w:rPr>
          <w:rFonts w:ascii="Times New Roman" w:hAnsi="Times New Roman" w:cs="Times New Roman"/>
          <w:sz w:val="28"/>
          <w:szCs w:val="28"/>
        </w:rPr>
        <w:t xml:space="preserve"> метода круговой тренировки. Доказательством этого служат ср</w:t>
      </w:r>
      <w:r>
        <w:rPr>
          <w:rFonts w:ascii="Times New Roman" w:hAnsi="Times New Roman" w:cs="Times New Roman"/>
          <w:sz w:val="28"/>
          <w:szCs w:val="28"/>
        </w:rPr>
        <w:t xml:space="preserve">авнительные расчеты, которые имеют достоверно значимые значения между </w:t>
      </w:r>
      <w:r w:rsidRPr="00A62A15">
        <w:rPr>
          <w:rFonts w:ascii="Times New Roman" w:hAnsi="Times New Roman" w:cs="Times New Roman"/>
          <w:sz w:val="28"/>
          <w:szCs w:val="28"/>
        </w:rPr>
        <w:t>экспериментальной и контрольной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6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</w:t>
      </w:r>
      <w:r w:rsidRPr="00A62A15">
        <w:rPr>
          <w:rFonts w:ascii="Times New Roman" w:hAnsi="Times New Roman" w:cs="Times New Roman"/>
          <w:sz w:val="28"/>
          <w:szCs w:val="28"/>
        </w:rPr>
        <w:t xml:space="preserve"> эксперимента.</w:t>
      </w:r>
    </w:p>
    <w:p w:rsidR="00A62A15" w:rsidRPr="00A62A15" w:rsidRDefault="0065601B" w:rsidP="00D448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статистической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полученных в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A62A15" w:rsidRPr="00A62A15">
        <w:rPr>
          <w:rFonts w:ascii="Times New Roman" w:hAnsi="Times New Roman" w:cs="Times New Roman"/>
          <w:sz w:val="28"/>
          <w:szCs w:val="28"/>
        </w:rPr>
        <w:t>эксперимен</w:t>
      </w:r>
      <w:r w:rsidR="00A62A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A6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доказывает</w:t>
      </w:r>
      <w:r w:rsidR="00A6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применения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метода круговой тренировки </w:t>
      </w:r>
      <w:r>
        <w:rPr>
          <w:rFonts w:ascii="Times New Roman" w:hAnsi="Times New Roman" w:cs="Times New Roman"/>
          <w:sz w:val="28"/>
          <w:szCs w:val="28"/>
        </w:rPr>
        <w:t>для развития с</w:t>
      </w:r>
      <w:r w:rsidR="00A62A15" w:rsidRPr="00A62A15">
        <w:rPr>
          <w:rFonts w:ascii="Times New Roman" w:hAnsi="Times New Roman" w:cs="Times New Roman"/>
          <w:sz w:val="28"/>
          <w:szCs w:val="28"/>
        </w:rPr>
        <w:t>илов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в частности и общей физической подготовленности в целом</w:t>
      </w:r>
      <w:r w:rsidR="00A62A15" w:rsidRPr="00A62A15">
        <w:rPr>
          <w:rFonts w:ascii="Times New Roman" w:hAnsi="Times New Roman" w:cs="Times New Roman"/>
          <w:sz w:val="28"/>
          <w:szCs w:val="28"/>
        </w:rPr>
        <w:t>.</w:t>
      </w:r>
    </w:p>
    <w:p w:rsidR="00D843D1" w:rsidRPr="00D843D1" w:rsidRDefault="00D448A2" w:rsidP="00D843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8A2">
        <w:rPr>
          <w:rFonts w:ascii="Times New Roman" w:hAnsi="Times New Roman" w:cs="Times New Roman"/>
          <w:i/>
          <w:sz w:val="28"/>
          <w:szCs w:val="28"/>
        </w:rPr>
        <w:t>Вывод</w:t>
      </w:r>
      <w:r w:rsidR="00A62A15" w:rsidRPr="00D448A2">
        <w:rPr>
          <w:rFonts w:ascii="Times New Roman" w:hAnsi="Times New Roman" w:cs="Times New Roman"/>
          <w:sz w:val="28"/>
          <w:szCs w:val="28"/>
        </w:rPr>
        <w:t>.</w:t>
      </w:r>
      <w:r w:rsidR="00A6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843D1">
        <w:rPr>
          <w:rFonts w:ascii="Times New Roman" w:hAnsi="Times New Roman" w:cs="Times New Roman"/>
          <w:sz w:val="28"/>
          <w:szCs w:val="28"/>
        </w:rPr>
        <w:t>по итогам проведённого исследования</w:t>
      </w:r>
      <w:r w:rsidR="00D843D1" w:rsidRPr="00A62A15">
        <w:rPr>
          <w:rFonts w:ascii="Times New Roman" w:hAnsi="Times New Roman" w:cs="Times New Roman"/>
          <w:sz w:val="28"/>
          <w:szCs w:val="28"/>
        </w:rPr>
        <w:t>ми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 </w:t>
      </w:r>
      <w:r w:rsidR="00D843D1">
        <w:rPr>
          <w:rFonts w:ascii="Times New Roman" w:hAnsi="Times New Roman" w:cs="Times New Roman"/>
          <w:sz w:val="28"/>
          <w:szCs w:val="28"/>
        </w:rPr>
        <w:t>можно сделать вывод о том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, что применение метода круговой тренировки в </w:t>
      </w:r>
      <w:r w:rsidR="00A62A15">
        <w:rPr>
          <w:rFonts w:ascii="Times New Roman" w:hAnsi="Times New Roman" w:cs="Times New Roman"/>
          <w:sz w:val="28"/>
          <w:szCs w:val="28"/>
        </w:rPr>
        <w:t>тренировоч</w:t>
      </w:r>
      <w:r w:rsidR="00A62A15" w:rsidRPr="00A62A15">
        <w:rPr>
          <w:rFonts w:ascii="Times New Roman" w:hAnsi="Times New Roman" w:cs="Times New Roman"/>
          <w:sz w:val="28"/>
          <w:szCs w:val="28"/>
        </w:rPr>
        <w:t>ном процессе ба</w:t>
      </w:r>
      <w:r w:rsidR="00A62A15">
        <w:rPr>
          <w:rFonts w:ascii="Times New Roman" w:hAnsi="Times New Roman" w:cs="Times New Roman"/>
          <w:sz w:val="28"/>
          <w:szCs w:val="28"/>
        </w:rPr>
        <w:t>скетболисток 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2A15">
        <w:rPr>
          <w:rFonts w:ascii="Times New Roman" w:hAnsi="Times New Roman" w:cs="Times New Roman"/>
          <w:sz w:val="28"/>
          <w:szCs w:val="28"/>
        </w:rPr>
        <w:t>15 лет</w:t>
      </w:r>
      <w:r w:rsidR="00D843D1">
        <w:rPr>
          <w:rFonts w:ascii="Times New Roman" w:hAnsi="Times New Roman" w:cs="Times New Roman"/>
          <w:sz w:val="28"/>
          <w:szCs w:val="28"/>
        </w:rPr>
        <w:t xml:space="preserve"> для развития силовых способностей вполне </w:t>
      </w:r>
      <w:r w:rsidR="00A62A15">
        <w:rPr>
          <w:rFonts w:ascii="Times New Roman" w:hAnsi="Times New Roman" w:cs="Times New Roman"/>
          <w:sz w:val="28"/>
          <w:szCs w:val="28"/>
        </w:rPr>
        <w:t>оправда</w:t>
      </w:r>
      <w:r w:rsidR="00A62A15" w:rsidRPr="00A62A15">
        <w:rPr>
          <w:rFonts w:ascii="Times New Roman" w:hAnsi="Times New Roman" w:cs="Times New Roman"/>
          <w:sz w:val="28"/>
          <w:szCs w:val="28"/>
        </w:rPr>
        <w:t xml:space="preserve">но. </w:t>
      </w:r>
      <w:r w:rsidR="00D843D1">
        <w:rPr>
          <w:rFonts w:ascii="Times New Roman" w:hAnsi="Times New Roman" w:cs="Times New Roman"/>
          <w:sz w:val="28"/>
          <w:szCs w:val="28"/>
        </w:rPr>
        <w:t xml:space="preserve">Это доказывают результаты, полученные нами в конце </w:t>
      </w:r>
      <w:r w:rsidR="00D843D1" w:rsidRPr="00D843D1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="00D843D1">
        <w:rPr>
          <w:rFonts w:ascii="Times New Roman" w:eastAsia="Calibri" w:hAnsi="Times New Roman" w:cs="Times New Roman"/>
          <w:sz w:val="28"/>
          <w:szCs w:val="28"/>
        </w:rPr>
        <w:t>, где</w:t>
      </w:r>
      <w:r w:rsidR="00D843D1" w:rsidRPr="00D84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3D1">
        <w:rPr>
          <w:rFonts w:ascii="Times New Roman" w:eastAsia="Calibri" w:hAnsi="Times New Roman" w:cs="Times New Roman"/>
          <w:sz w:val="28"/>
          <w:szCs w:val="28"/>
        </w:rPr>
        <w:t xml:space="preserve">баскетболистки </w:t>
      </w:r>
      <w:r w:rsidR="00D843D1" w:rsidRPr="00D843D1">
        <w:rPr>
          <w:rFonts w:ascii="Times New Roman" w:eastAsia="Calibri" w:hAnsi="Times New Roman" w:cs="Times New Roman"/>
          <w:sz w:val="28"/>
          <w:szCs w:val="28"/>
        </w:rPr>
        <w:t>экспериментальн</w:t>
      </w:r>
      <w:r w:rsidR="00D843D1">
        <w:rPr>
          <w:rFonts w:ascii="Times New Roman" w:eastAsia="Calibri" w:hAnsi="Times New Roman" w:cs="Times New Roman"/>
          <w:sz w:val="28"/>
          <w:szCs w:val="28"/>
        </w:rPr>
        <w:t>ой</w:t>
      </w:r>
      <w:r w:rsidR="00D843D1" w:rsidRPr="00D843D1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D843D1">
        <w:rPr>
          <w:rFonts w:ascii="Times New Roman" w:eastAsia="Calibri" w:hAnsi="Times New Roman" w:cs="Times New Roman"/>
          <w:sz w:val="28"/>
          <w:szCs w:val="28"/>
        </w:rPr>
        <w:t>у</w:t>
      </w:r>
      <w:r w:rsidR="00D843D1" w:rsidRPr="00D84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3D1">
        <w:rPr>
          <w:rFonts w:ascii="Times New Roman" w:eastAsia="Calibri" w:hAnsi="Times New Roman" w:cs="Times New Roman"/>
          <w:sz w:val="28"/>
          <w:szCs w:val="28"/>
        </w:rPr>
        <w:t xml:space="preserve">имеют более высокие показатели, чем их сверстницы из контрольной группы, при этом необходимо отметить наличие достоверно значимых различий между группами </w:t>
      </w:r>
      <w:r w:rsidR="009A66CB">
        <w:rPr>
          <w:rFonts w:ascii="Times New Roman" w:eastAsia="Calibri" w:hAnsi="Times New Roman" w:cs="Times New Roman"/>
          <w:sz w:val="28"/>
          <w:szCs w:val="28"/>
        </w:rPr>
        <w:t xml:space="preserve">в 5 из 7 </w:t>
      </w:r>
      <w:r w:rsidR="00D843D1">
        <w:rPr>
          <w:rFonts w:ascii="Times New Roman" w:eastAsia="Calibri" w:hAnsi="Times New Roman" w:cs="Times New Roman"/>
          <w:sz w:val="28"/>
          <w:szCs w:val="28"/>
        </w:rPr>
        <w:t xml:space="preserve">исследуемых показателях </w:t>
      </w:r>
      <w:r w:rsidR="00D843D1" w:rsidRPr="00D843D1">
        <w:rPr>
          <w:rFonts w:ascii="Times New Roman" w:eastAsia="Calibri" w:hAnsi="Times New Roman" w:cs="Times New Roman"/>
          <w:sz w:val="28"/>
          <w:szCs w:val="28"/>
        </w:rPr>
        <w:t>(p&lt;0,05).</w:t>
      </w:r>
    </w:p>
    <w:p w:rsidR="00A62A15" w:rsidRPr="00D448A2" w:rsidRDefault="00A62A15" w:rsidP="004620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8A2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A62A15" w:rsidRPr="004620FC" w:rsidRDefault="00A22B40" w:rsidP="004620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Гатмен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, Б. Все о тренировке юного баскетболиста / Б.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Гатмен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Финнеган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>. – М</w:t>
      </w:r>
      <w:r w:rsidR="00D448A2" w:rsidRPr="004620FC">
        <w:rPr>
          <w:rFonts w:ascii="Times New Roman" w:hAnsi="Times New Roman" w:cs="Times New Roman"/>
          <w:sz w:val="28"/>
          <w:szCs w:val="28"/>
        </w:rPr>
        <w:t>осква</w:t>
      </w:r>
      <w:r w:rsidR="00A62A15" w:rsidRPr="004620FC">
        <w:rPr>
          <w:rFonts w:ascii="Times New Roman" w:hAnsi="Times New Roman" w:cs="Times New Roman"/>
          <w:sz w:val="28"/>
          <w:szCs w:val="28"/>
        </w:rPr>
        <w:t>: АСТ, 2007. – 218 с.</w:t>
      </w:r>
      <w:r w:rsidR="00D448A2" w:rsidRPr="004620FC">
        <w:rPr>
          <w:rFonts w:ascii="Times New Roman" w:hAnsi="Times New Roman" w:cs="Times New Roman"/>
          <w:sz w:val="28"/>
          <w:szCs w:val="28"/>
        </w:rPr>
        <w:t xml:space="preserve"> – Текст: непосредственный.</w:t>
      </w:r>
    </w:p>
    <w:p w:rsidR="00A62A15" w:rsidRPr="004620FC" w:rsidRDefault="00A22B40" w:rsidP="004620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2A15" w:rsidRPr="004620FC">
        <w:rPr>
          <w:rFonts w:ascii="Times New Roman" w:hAnsi="Times New Roman" w:cs="Times New Roman"/>
          <w:sz w:val="28"/>
          <w:szCs w:val="28"/>
        </w:rPr>
        <w:t>Железняк, Ю.Д. Основы научно-методической деятельности в физической культуре и спорте: учеб</w:t>
      </w:r>
      <w:proofErr w:type="gramStart"/>
      <w:r w:rsidR="00A62A15" w:rsidRPr="00462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A15" w:rsidRPr="00462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>. учеб. заведений / Ю.Д. Железняк, П.К. Петров. – М</w:t>
      </w:r>
      <w:r w:rsidR="00D448A2" w:rsidRPr="004620FC">
        <w:rPr>
          <w:rFonts w:ascii="Times New Roman" w:hAnsi="Times New Roman" w:cs="Times New Roman"/>
          <w:sz w:val="28"/>
          <w:szCs w:val="28"/>
        </w:rPr>
        <w:t>осква</w:t>
      </w:r>
      <w:r w:rsidR="00A62A15" w:rsidRPr="004620FC">
        <w:rPr>
          <w:rFonts w:ascii="Times New Roman" w:hAnsi="Times New Roman" w:cs="Times New Roman"/>
          <w:sz w:val="28"/>
          <w:szCs w:val="28"/>
        </w:rPr>
        <w:t>: Академия, 2010. – 264 с.</w:t>
      </w:r>
      <w:r w:rsidR="00D448A2" w:rsidRPr="004620FC">
        <w:rPr>
          <w:rFonts w:ascii="Times New Roman" w:hAnsi="Times New Roman" w:cs="Times New Roman"/>
          <w:sz w:val="28"/>
          <w:szCs w:val="28"/>
        </w:rPr>
        <w:t xml:space="preserve"> – Текст: непосредственный.</w:t>
      </w:r>
    </w:p>
    <w:p w:rsidR="00A62A15" w:rsidRPr="004620FC" w:rsidRDefault="00A22B40" w:rsidP="004620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>, Л.М. Физиология нервно-мышечного аппарата. Физиология человека: учеб</w:t>
      </w:r>
      <w:proofErr w:type="gramStart"/>
      <w:r w:rsidR="00A62A15" w:rsidRPr="00462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A15" w:rsidRPr="004620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ля студ. физкультуры / Л.М.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>. – М</w:t>
      </w:r>
      <w:r w:rsidR="00D448A2" w:rsidRPr="004620FC">
        <w:rPr>
          <w:rFonts w:ascii="Times New Roman" w:hAnsi="Times New Roman" w:cs="Times New Roman"/>
          <w:sz w:val="28"/>
          <w:szCs w:val="28"/>
        </w:rPr>
        <w:t>осква</w:t>
      </w:r>
      <w:r w:rsidR="00A62A15" w:rsidRPr="004620FC">
        <w:rPr>
          <w:rFonts w:ascii="Times New Roman" w:hAnsi="Times New Roman" w:cs="Times New Roman"/>
          <w:sz w:val="28"/>
          <w:szCs w:val="28"/>
        </w:rPr>
        <w:t>: Физкультура и спорт, 2005. – 287 с.</w:t>
      </w:r>
      <w:r w:rsidR="00D448A2" w:rsidRPr="004620FC">
        <w:rPr>
          <w:rFonts w:ascii="Times New Roman" w:hAnsi="Times New Roman" w:cs="Times New Roman"/>
          <w:sz w:val="28"/>
          <w:szCs w:val="28"/>
        </w:rPr>
        <w:t xml:space="preserve"> – Текст: непосредственный.</w:t>
      </w:r>
    </w:p>
    <w:p w:rsidR="00A62A15" w:rsidRPr="004620FC" w:rsidRDefault="00A22B40" w:rsidP="004620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, Н.А. Физическая подготовка школьников / Н.А. </w:t>
      </w:r>
      <w:proofErr w:type="spellStart"/>
      <w:r w:rsidR="00A62A15" w:rsidRPr="004620FC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="00A62A15" w:rsidRPr="004620FC">
        <w:rPr>
          <w:rFonts w:ascii="Times New Roman" w:hAnsi="Times New Roman" w:cs="Times New Roman"/>
          <w:sz w:val="28"/>
          <w:szCs w:val="28"/>
        </w:rPr>
        <w:t xml:space="preserve">. – </w:t>
      </w:r>
      <w:r w:rsidR="00D448A2" w:rsidRPr="004620FC">
        <w:rPr>
          <w:rFonts w:ascii="Times New Roman" w:hAnsi="Times New Roman" w:cs="Times New Roman"/>
          <w:sz w:val="28"/>
          <w:szCs w:val="28"/>
        </w:rPr>
        <w:t>Санкт Петербург</w:t>
      </w:r>
      <w:r w:rsidR="00A62A15" w:rsidRPr="004620FC">
        <w:rPr>
          <w:rFonts w:ascii="Times New Roman" w:hAnsi="Times New Roman" w:cs="Times New Roman"/>
          <w:sz w:val="28"/>
          <w:szCs w:val="28"/>
        </w:rPr>
        <w:t>: Нева, 2003. – 326 с.</w:t>
      </w:r>
      <w:r w:rsidR="00D448A2" w:rsidRPr="004620FC">
        <w:rPr>
          <w:rFonts w:ascii="Times New Roman" w:hAnsi="Times New Roman" w:cs="Times New Roman"/>
          <w:sz w:val="28"/>
          <w:szCs w:val="28"/>
        </w:rPr>
        <w:t xml:space="preserve"> – Текст: непосредственный.</w:t>
      </w:r>
    </w:p>
    <w:p w:rsidR="00A62A15" w:rsidRPr="004620FC" w:rsidRDefault="00A22B40" w:rsidP="004620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2A15" w:rsidRPr="004620FC">
        <w:rPr>
          <w:rFonts w:ascii="Times New Roman" w:hAnsi="Times New Roman" w:cs="Times New Roman"/>
          <w:sz w:val="28"/>
          <w:szCs w:val="28"/>
        </w:rPr>
        <w:t>Лях, В.И. Тесты в физическом воспитании школьников / В.И. Лях. – М</w:t>
      </w:r>
      <w:r w:rsidR="00D448A2" w:rsidRPr="004620FC">
        <w:rPr>
          <w:rFonts w:ascii="Times New Roman" w:hAnsi="Times New Roman" w:cs="Times New Roman"/>
          <w:sz w:val="28"/>
          <w:szCs w:val="28"/>
        </w:rPr>
        <w:t>осква</w:t>
      </w:r>
      <w:r w:rsidR="00A62A15" w:rsidRPr="004620FC">
        <w:rPr>
          <w:rFonts w:ascii="Times New Roman" w:hAnsi="Times New Roman" w:cs="Times New Roman"/>
          <w:sz w:val="28"/>
          <w:szCs w:val="28"/>
        </w:rPr>
        <w:t>: Физкультура и спорт, 1998. – 387 с.</w:t>
      </w:r>
      <w:r w:rsidR="00D448A2" w:rsidRPr="004620FC">
        <w:rPr>
          <w:rFonts w:ascii="Times New Roman" w:hAnsi="Times New Roman" w:cs="Times New Roman"/>
          <w:sz w:val="28"/>
          <w:szCs w:val="28"/>
        </w:rPr>
        <w:t xml:space="preserve"> – Текст: непосредственный.</w:t>
      </w:r>
    </w:p>
    <w:p w:rsidR="00927AEE" w:rsidRPr="00D448A2" w:rsidRDefault="00A22B40" w:rsidP="00A22B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620FC" w:rsidRPr="004620F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 дисциплине теория и методика обучения базовым видам спорта: спортивные и подвижные игры (баскетбол) / Ю.Н. Емельянова, И.Е. </w:t>
      </w:r>
      <w:proofErr w:type="gramStart"/>
      <w:r w:rsidR="004620FC" w:rsidRPr="004620FC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4620FC" w:rsidRPr="004620FC">
        <w:rPr>
          <w:rFonts w:ascii="Times New Roman" w:hAnsi="Times New Roman" w:cs="Times New Roman"/>
          <w:sz w:val="28"/>
          <w:szCs w:val="28"/>
        </w:rPr>
        <w:t>, О.В. Матвиенко, Н.А. Серебренникова, В.П. Шаган, С.О. Солдатова. – Казань: Отечество, 2019. - 171 с. с ил</w:t>
      </w:r>
      <w:proofErr w:type="gramStart"/>
      <w:r w:rsidR="004620FC" w:rsidRPr="004620FC">
        <w:rPr>
          <w:rFonts w:ascii="Times New Roman" w:hAnsi="Times New Roman" w:cs="Times New Roman"/>
          <w:sz w:val="28"/>
          <w:szCs w:val="28"/>
        </w:rPr>
        <w:t xml:space="preserve">.: – </w:t>
      </w:r>
      <w:proofErr w:type="gramEnd"/>
      <w:r w:rsidR="004620FC" w:rsidRPr="004620FC"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sectPr w:rsidR="00927AEE" w:rsidRPr="00D448A2" w:rsidSect="00A62A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7"/>
    <w:rsid w:val="00063767"/>
    <w:rsid w:val="00111794"/>
    <w:rsid w:val="003B7A7F"/>
    <w:rsid w:val="004457A3"/>
    <w:rsid w:val="004620FC"/>
    <w:rsid w:val="0065601B"/>
    <w:rsid w:val="007D52CB"/>
    <w:rsid w:val="008A4ABB"/>
    <w:rsid w:val="008D291A"/>
    <w:rsid w:val="00927AEE"/>
    <w:rsid w:val="009A66CB"/>
    <w:rsid w:val="009D087A"/>
    <w:rsid w:val="00A22B40"/>
    <w:rsid w:val="00A62A15"/>
    <w:rsid w:val="00B43508"/>
    <w:rsid w:val="00B84CA1"/>
    <w:rsid w:val="00C47F85"/>
    <w:rsid w:val="00D448A2"/>
    <w:rsid w:val="00D843D1"/>
    <w:rsid w:val="00D94B5E"/>
    <w:rsid w:val="00DF2125"/>
    <w:rsid w:val="00DF47CD"/>
    <w:rsid w:val="00E0221D"/>
    <w:rsid w:val="00EB2C76"/>
    <w:rsid w:val="00F13183"/>
    <w:rsid w:val="00F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87A"/>
    <w:pPr>
      <w:widowControl w:val="0"/>
      <w:autoSpaceDE w:val="0"/>
      <w:autoSpaceDN w:val="0"/>
      <w:spacing w:after="0" w:line="210" w:lineRule="exact"/>
      <w:ind w:left="107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87A"/>
    <w:pPr>
      <w:widowControl w:val="0"/>
      <w:autoSpaceDE w:val="0"/>
      <w:autoSpaceDN w:val="0"/>
      <w:spacing w:after="0" w:line="210" w:lineRule="exact"/>
      <w:ind w:left="1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gavno</dc:creator>
  <cp:lastModifiedBy>Камилла</cp:lastModifiedBy>
  <cp:revision>2</cp:revision>
  <dcterms:created xsi:type="dcterms:W3CDTF">2023-04-14T07:44:00Z</dcterms:created>
  <dcterms:modified xsi:type="dcterms:W3CDTF">2023-04-14T07:44:00Z</dcterms:modified>
</cp:coreProperties>
</file>