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84A" w:rsidRDefault="00BD584A" w:rsidP="00BD584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584A">
        <w:rPr>
          <w:rFonts w:ascii="Times New Roman" w:hAnsi="Times New Roman" w:cs="Times New Roman"/>
          <w:sz w:val="28"/>
          <w:szCs w:val="28"/>
        </w:rPr>
        <w:t xml:space="preserve">Роль педагога в оптимизации </w:t>
      </w:r>
    </w:p>
    <w:p w:rsidR="00901EAA" w:rsidRDefault="00BD584A" w:rsidP="00BD584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584A">
        <w:rPr>
          <w:rFonts w:ascii="Times New Roman" w:hAnsi="Times New Roman" w:cs="Times New Roman"/>
          <w:sz w:val="28"/>
          <w:szCs w:val="28"/>
        </w:rPr>
        <w:t>исполнительской подготовки учащихся – музыкантов.</w:t>
      </w:r>
    </w:p>
    <w:p w:rsidR="00BD584A" w:rsidRDefault="00BD584A" w:rsidP="00BD58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 себя представляет деятельность музыканта-исполнителя? Музыкант видит перед собой зашифрованный, закодированный в специальных знаках (нотах) текст. Этот текст создавался в определенных условиях (исторических, политических, бытовых). И после расшифровки (разучивания) деятельность музыканта направлена на осуществление коммуникации с современниками по передаче расшифрованных и по-своему интерпретированных духовных ценностей, сохранившихся в нотном тексте музыкальных произведений. Понятно, что музыкант-исполнитель является посредником между композитором и слушателями, принадлежащими, порой, к разным эпохам. Личность музыканта окрашивает это взаимодействие непосредственным образом. И, конечно, он несет ответственность, отвечает за то, чтобы быть понятным слушателями.</w:t>
      </w:r>
    </w:p>
    <w:p w:rsidR="00BD584A" w:rsidRDefault="0043169E" w:rsidP="00BD58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интерпретации музыкального произведения одна из самых сложных и важных в обучении музыкантов. Ни для кого не секрет, что от того, насколько верно будет выявлен творческий замысел автора, раскрыт образный смысл, зависит не только успех исполнения, но и вся работа над произведением будет протекать легче и плодотворнее. </w:t>
      </w:r>
    </w:p>
    <w:p w:rsidR="0043169E" w:rsidRDefault="0043169E" w:rsidP="00BD58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Попытаемся разобраться, от чего же зависит успех работы над исполнением музыкального произведения, выявим факторы, которые мешают в этом процессе. Сразу оговорюсь, что я против слепого натаскивания, против стереотипного мышления, которое вредит поиску индивидуальных и нестандартных трактовок музыкальных образов. Тем более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одной из главных задач дополнительных предпрофессиональных программ в области искусства является формирование грамотных, заинтересованных в общении с искусством учащихся, способных к продолжению обучения в средних и высших учебных заведениях музыкального профиля. А это будет возможно, если уже в классах детских музыкальных школ будет ставиться задача воспитания у учащихся художественного вкуса и чутья. Ученик должен обладать не только глубокими знаниями музыкальной культуры в целом, но и овладеть методом интерпретации музыки.</w:t>
      </w:r>
    </w:p>
    <w:p w:rsidR="0043169E" w:rsidRDefault="0043169E" w:rsidP="00BD58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культура сегодня – это многоплановое, постоянно меняющееся созвучие различных культур (национальных, этнических, исторических и т.д.).</w:t>
      </w:r>
      <w:r w:rsidR="00364521">
        <w:rPr>
          <w:rFonts w:ascii="Times New Roman" w:hAnsi="Times New Roman" w:cs="Times New Roman"/>
          <w:sz w:val="28"/>
          <w:szCs w:val="28"/>
        </w:rPr>
        <w:t xml:space="preserve"> Без обширных знаний, </w:t>
      </w:r>
      <w:r w:rsidR="007C6E61">
        <w:rPr>
          <w:rFonts w:ascii="Times New Roman" w:hAnsi="Times New Roman" w:cs="Times New Roman"/>
          <w:sz w:val="28"/>
          <w:szCs w:val="28"/>
        </w:rPr>
        <w:t xml:space="preserve">без путеводителя в этом </w:t>
      </w:r>
      <w:r w:rsidR="007C6E61">
        <w:rPr>
          <w:rFonts w:ascii="Times New Roman" w:hAnsi="Times New Roman" w:cs="Times New Roman"/>
          <w:sz w:val="28"/>
          <w:szCs w:val="28"/>
        </w:rPr>
        <w:lastRenderedPageBreak/>
        <w:t xml:space="preserve">многообразии ученику не обойтись. И, конечно, этим путеводителем для него становится учитель. От его культуры, интеллекта, музыкального вкуса, теоретической и практической подготовки, степени владения инструментом, зависит активизация творческой деятельности ученика. А диалог между учителем и учеником становится возможным, когда они понимают друг друга очень хорошо, когда ученик доверяет учителю. Между ними должен быть такой «ансамбль», когда один учит, а другой позволяет себя учить, впитывая все знания, без которых не будет понимания музыки, искусства, стиля автора, его души. </w:t>
      </w:r>
    </w:p>
    <w:p w:rsidR="007C6E61" w:rsidRDefault="007C6E61" w:rsidP="00BD58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должна быть обстановка, способствующая органическому включению ученика в мир музыки, когда два мира: исполнитель (ученик) и автор музыки (композитор) – это не противопоставление (обучающемуся насильно навязываются знания, которые ему надо освоить по программе), а сопоставление ученика и создателя, который показал свой мир в художественном явлении музыкальной культуры (музыкальном произведении).</w:t>
      </w:r>
      <w:r w:rsidR="003E4F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FF2" w:rsidRDefault="003E4FF2" w:rsidP="00BD58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должен хорошо понимать,</w:t>
      </w:r>
      <w:r w:rsidR="0083399D">
        <w:rPr>
          <w:rFonts w:ascii="Times New Roman" w:hAnsi="Times New Roman" w:cs="Times New Roman"/>
          <w:sz w:val="28"/>
          <w:szCs w:val="28"/>
        </w:rPr>
        <w:t xml:space="preserve"> почему эти знания важны для него, можно ли решить поставленную задачу по исполнению музыки, не обладая умениями и навыками, которым учит преподаватель. Многоплановость содержания музыкального произведения и индивидуальные особенности исполнителя, в данном случае ученика, обуславливают возможность множества разных прочтений одного и того же произведения. </w:t>
      </w:r>
      <w:r w:rsidR="00701260">
        <w:rPr>
          <w:rFonts w:ascii="Times New Roman" w:hAnsi="Times New Roman" w:cs="Times New Roman"/>
          <w:sz w:val="28"/>
          <w:szCs w:val="28"/>
        </w:rPr>
        <w:t>И з</w:t>
      </w:r>
      <w:r w:rsidR="0083399D">
        <w:rPr>
          <w:rFonts w:ascii="Times New Roman" w:hAnsi="Times New Roman" w:cs="Times New Roman"/>
          <w:sz w:val="28"/>
          <w:szCs w:val="28"/>
        </w:rPr>
        <w:t>десь возникает ряд важных вопросов. Есть ли граница свободы творчества исполнителя? Может ли исполнитель, даже если это ученик, в своей интерпретации пойти по собственному пути? И что является критерием успеха – то, что слушатели ждут от исполняемого, порой хорошо знакомого произведения</w:t>
      </w:r>
      <w:r w:rsidR="009F0EB4">
        <w:rPr>
          <w:rFonts w:ascii="Times New Roman" w:hAnsi="Times New Roman" w:cs="Times New Roman"/>
          <w:sz w:val="28"/>
          <w:szCs w:val="28"/>
        </w:rPr>
        <w:t>, что услышать ожидают, или на первый план выходят впечатления от самовыражения исполнителя? Тут важно понять, что если трактовка исполнит</w:t>
      </w:r>
      <w:r w:rsidR="00701260">
        <w:rPr>
          <w:rFonts w:ascii="Times New Roman" w:hAnsi="Times New Roman" w:cs="Times New Roman"/>
          <w:sz w:val="28"/>
          <w:szCs w:val="28"/>
        </w:rPr>
        <w:t>еля создана грамотно, не нарушая</w:t>
      </w:r>
      <w:r w:rsidR="009F0EB4">
        <w:rPr>
          <w:rFonts w:ascii="Times New Roman" w:hAnsi="Times New Roman" w:cs="Times New Roman"/>
          <w:sz w:val="28"/>
          <w:szCs w:val="28"/>
        </w:rPr>
        <w:t xml:space="preserve">, а </w:t>
      </w:r>
      <w:r w:rsidR="00701260">
        <w:rPr>
          <w:rFonts w:ascii="Times New Roman" w:hAnsi="Times New Roman" w:cs="Times New Roman"/>
          <w:sz w:val="28"/>
          <w:szCs w:val="28"/>
        </w:rPr>
        <w:t xml:space="preserve">наоборот, </w:t>
      </w:r>
      <w:r w:rsidR="009F0EB4">
        <w:rPr>
          <w:rFonts w:ascii="Times New Roman" w:hAnsi="Times New Roman" w:cs="Times New Roman"/>
          <w:sz w:val="28"/>
          <w:szCs w:val="28"/>
        </w:rPr>
        <w:t>способству</w:t>
      </w:r>
      <w:r w:rsidR="00701260">
        <w:rPr>
          <w:rFonts w:ascii="Times New Roman" w:hAnsi="Times New Roman" w:cs="Times New Roman"/>
          <w:sz w:val="28"/>
          <w:szCs w:val="28"/>
        </w:rPr>
        <w:t>я</w:t>
      </w:r>
      <w:r w:rsidR="009F0EB4">
        <w:rPr>
          <w:rFonts w:ascii="Times New Roman" w:hAnsi="Times New Roman" w:cs="Times New Roman"/>
          <w:sz w:val="28"/>
          <w:szCs w:val="28"/>
        </w:rPr>
        <w:t xml:space="preserve"> более глубокому проникновению в заложенный автором образ, то такая интерпретация имеет право на существование, даже если она очень смелая и современная.</w:t>
      </w:r>
    </w:p>
    <w:p w:rsidR="00E802A1" w:rsidRDefault="006D5687" w:rsidP="00BD58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становится понятной необходимость пристального внимания к личности ученика, к его способностям, особенностям его музыкального познания, обширности его кругозора, как в области культуры, так и в других областях.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научить ребенка правильной трактовке музыкального произведения не нужно забывать о его собственном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творческом начале, нужно постараться предоставить учащемуся свободу выбора, создать в классе комфортную среду, в которой будут приветствоваться любые проявления активности и творческого поиска. Необходимо научиться видеть не только послушного школяра, который, усердно занимаясь, весь растворяется в учителе, подражая и повторяя его манеры, но давать ученику творческую свободу, не гасить, а поощрять любую оригинальную задумку и идею. </w:t>
      </w:r>
    </w:p>
    <w:p w:rsidR="006D5687" w:rsidRPr="00BD584A" w:rsidRDefault="006D5687" w:rsidP="00BD58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8C45B1">
        <w:rPr>
          <w:rFonts w:ascii="Times New Roman" w:hAnsi="Times New Roman" w:cs="Times New Roman"/>
          <w:sz w:val="28"/>
          <w:szCs w:val="28"/>
        </w:rPr>
        <w:t>необходимо,</w:t>
      </w:r>
      <w:r>
        <w:rPr>
          <w:rFonts w:ascii="Times New Roman" w:hAnsi="Times New Roman" w:cs="Times New Roman"/>
          <w:sz w:val="28"/>
          <w:szCs w:val="28"/>
        </w:rPr>
        <w:t xml:space="preserve"> занимаясь с учеником</w:t>
      </w:r>
      <w:r w:rsidR="008C45B1">
        <w:rPr>
          <w:rFonts w:ascii="Times New Roman" w:hAnsi="Times New Roman" w:cs="Times New Roman"/>
          <w:sz w:val="28"/>
          <w:szCs w:val="28"/>
        </w:rPr>
        <w:t xml:space="preserve"> постоянно не только техническим натаскиванием нотного текста, фразировкой, артикуляцией, динамикой и т.д., но и, воспитывая, развивая его внутренний мир, расширяя его горизонты музыканта-мыслителя, проводя совместную исследовательскую работу, мы постепенно будем добиваться того, что ученик из формального слушателя превратится в исполнителя с индивидуальным подходом и собственной творческой концепцией воплощения авторского замысла.</w:t>
      </w:r>
      <w:proofErr w:type="gramEnd"/>
    </w:p>
    <w:sectPr w:rsidR="006D5687" w:rsidRPr="00BD584A" w:rsidSect="00901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84A"/>
    <w:rsid w:val="00364521"/>
    <w:rsid w:val="003E4FF2"/>
    <w:rsid w:val="0043169E"/>
    <w:rsid w:val="006D5687"/>
    <w:rsid w:val="00701260"/>
    <w:rsid w:val="007C6E61"/>
    <w:rsid w:val="0083399D"/>
    <w:rsid w:val="008835A2"/>
    <w:rsid w:val="008C45B1"/>
    <w:rsid w:val="00901EAA"/>
    <w:rsid w:val="009F0EB4"/>
    <w:rsid w:val="00BD584A"/>
    <w:rsid w:val="00E80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3D866-919C-43B4-8104-D4A73EEAD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2023-01-24T13:43:00Z</dcterms:created>
  <dcterms:modified xsi:type="dcterms:W3CDTF">2023-01-30T13:13:00Z</dcterms:modified>
</cp:coreProperties>
</file>