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98" w:rsidRPr="00D92A77" w:rsidRDefault="003B3FB8" w:rsidP="00E87EAB">
      <w:pPr>
        <w:pStyle w:val="a3"/>
        <w:shd w:val="clear" w:color="auto" w:fill="auto"/>
        <w:spacing w:after="0" w:line="360" w:lineRule="auto"/>
        <w:ind w:firstLine="0"/>
        <w:rPr>
          <w:b/>
          <w:sz w:val="28"/>
          <w:szCs w:val="28"/>
        </w:rPr>
      </w:pPr>
      <w:r>
        <w:rPr>
          <w:rStyle w:val="1"/>
          <w:b/>
          <w:color w:val="000000"/>
          <w:sz w:val="28"/>
          <w:szCs w:val="28"/>
        </w:rPr>
        <w:t>Методика совершенствования индивидуальных действий в защите баскетболистов 14-15 лет</w:t>
      </w:r>
    </w:p>
    <w:p w:rsidR="00D92A77" w:rsidRDefault="00D92A77" w:rsidP="009C511F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6169" w:rsidRPr="00767487" w:rsidRDefault="00F906B3" w:rsidP="007B61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2A77">
        <w:rPr>
          <w:rFonts w:ascii="Times New Roman" w:hAnsi="Times New Roman" w:cs="Times New Roman"/>
          <w:b/>
          <w:sz w:val="28"/>
          <w:szCs w:val="28"/>
        </w:rPr>
        <w:t>А</w:t>
      </w:r>
      <w:r w:rsidR="007A071B" w:rsidRPr="00D92A77">
        <w:rPr>
          <w:rFonts w:ascii="Times New Roman" w:hAnsi="Times New Roman" w:cs="Times New Roman"/>
          <w:b/>
          <w:sz w:val="28"/>
          <w:szCs w:val="28"/>
        </w:rPr>
        <w:t>н</w:t>
      </w:r>
      <w:r w:rsidRPr="00D92A77">
        <w:rPr>
          <w:rFonts w:ascii="Times New Roman" w:hAnsi="Times New Roman" w:cs="Times New Roman"/>
          <w:b/>
          <w:sz w:val="28"/>
          <w:szCs w:val="28"/>
        </w:rPr>
        <w:t>нотация.</w:t>
      </w:r>
      <w:r w:rsidR="003B3FB8">
        <w:rPr>
          <w:rFonts w:ascii="Times New Roman" w:hAnsi="Times New Roman" w:cs="Times New Roman"/>
          <w:sz w:val="28"/>
          <w:szCs w:val="28"/>
        </w:rPr>
        <w:t xml:space="preserve"> </w:t>
      </w:r>
      <w:r w:rsidR="003B3F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3B3FB8" w:rsidRPr="000A70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статье рассмотрены </w:t>
      </w:r>
      <w:r w:rsidR="003B3F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проблемы и </w:t>
      </w:r>
      <w:r w:rsidR="003B3FB8" w:rsidRPr="000A70D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3B3F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сновные показатели индивидуальной игры в защите баскетболистов 14-15 лет. </w:t>
      </w:r>
      <w:r w:rsidR="003B3FB8" w:rsidRPr="000A70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основе </w:t>
      </w:r>
      <w:r w:rsidR="003B3F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таких действий в первую очередь лежит техническая, тактическая и специально-физическая подготовка баскетболистов. </w:t>
      </w:r>
      <w:r w:rsidR="007B61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Авторами представлены результаты исследования показателей </w:t>
      </w:r>
      <w:r w:rsidR="007B6169" w:rsidRPr="00871326">
        <w:rPr>
          <w:rFonts w:ascii="Times New Roman" w:hAnsi="Times New Roman" w:cs="Times New Roman"/>
          <w:snapToGrid w:val="0"/>
          <w:color w:val="000000"/>
          <w:sz w:val="28"/>
        </w:rPr>
        <w:t>индивидуальны</w:t>
      </w:r>
      <w:r w:rsidR="007B6169">
        <w:rPr>
          <w:rFonts w:ascii="Times New Roman" w:hAnsi="Times New Roman" w:cs="Times New Roman"/>
          <w:snapToGrid w:val="0"/>
          <w:color w:val="000000"/>
          <w:sz w:val="28"/>
        </w:rPr>
        <w:t>х</w:t>
      </w:r>
      <w:r w:rsidR="007B6169" w:rsidRPr="00871326">
        <w:rPr>
          <w:rFonts w:ascii="Times New Roman" w:hAnsi="Times New Roman" w:cs="Times New Roman"/>
          <w:snapToGrid w:val="0"/>
          <w:color w:val="000000"/>
          <w:sz w:val="28"/>
        </w:rPr>
        <w:t xml:space="preserve"> действи</w:t>
      </w:r>
      <w:r w:rsidR="007B6169">
        <w:rPr>
          <w:rFonts w:ascii="Times New Roman" w:hAnsi="Times New Roman" w:cs="Times New Roman"/>
          <w:snapToGrid w:val="0"/>
          <w:color w:val="000000"/>
          <w:sz w:val="28"/>
        </w:rPr>
        <w:t>й игроков</w:t>
      </w:r>
      <w:r w:rsidR="007B6169" w:rsidRPr="00871326">
        <w:rPr>
          <w:rFonts w:ascii="Times New Roman" w:hAnsi="Times New Roman" w:cs="Times New Roman"/>
          <w:snapToGrid w:val="0"/>
          <w:color w:val="000000"/>
          <w:sz w:val="28"/>
        </w:rPr>
        <w:t xml:space="preserve"> в защите</w:t>
      </w:r>
      <w:r w:rsidR="007B61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их специальной физической подготовленности после внедрения специально разработанной методики. </w:t>
      </w:r>
      <w:r w:rsidR="007B6169" w:rsidRPr="007674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67487" w:rsidRPr="00767487" w:rsidRDefault="00767487" w:rsidP="009C511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2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Ключевые слова.</w:t>
      </w:r>
      <w:r w:rsidR="007B6169" w:rsidRPr="007B61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C1774">
        <w:rPr>
          <w:rFonts w:ascii="Times New Roman" w:hAnsi="Times New Roman" w:cs="Times New Roman"/>
          <w:snapToGrid w:val="0"/>
          <w:color w:val="000000"/>
          <w:sz w:val="28"/>
        </w:rPr>
        <w:t>Б</w:t>
      </w:r>
      <w:r w:rsidR="00AC1774" w:rsidRPr="00871326">
        <w:rPr>
          <w:rFonts w:ascii="Times New Roman" w:hAnsi="Times New Roman" w:cs="Times New Roman"/>
          <w:snapToGrid w:val="0"/>
          <w:color w:val="000000"/>
          <w:sz w:val="28"/>
        </w:rPr>
        <w:t>аскетболист</w:t>
      </w:r>
      <w:r w:rsidR="00AC1774">
        <w:rPr>
          <w:rFonts w:ascii="Times New Roman" w:hAnsi="Times New Roman" w:cs="Times New Roman"/>
          <w:snapToGrid w:val="0"/>
          <w:color w:val="000000"/>
          <w:sz w:val="28"/>
        </w:rPr>
        <w:t>ы</w:t>
      </w:r>
      <w:r w:rsidR="00AC1774" w:rsidRPr="00871326">
        <w:rPr>
          <w:rFonts w:ascii="Times New Roman" w:hAnsi="Times New Roman" w:cs="Times New Roman"/>
          <w:snapToGrid w:val="0"/>
          <w:color w:val="000000"/>
          <w:sz w:val="28"/>
        </w:rPr>
        <w:t xml:space="preserve"> 14-15 лет</w:t>
      </w:r>
      <w:r w:rsidR="009C51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C1774" w:rsidRPr="00871326">
        <w:rPr>
          <w:rFonts w:ascii="Times New Roman" w:hAnsi="Times New Roman" w:cs="Times New Roman"/>
          <w:snapToGrid w:val="0"/>
          <w:color w:val="000000"/>
          <w:sz w:val="28"/>
        </w:rPr>
        <w:t>индивидуальны</w:t>
      </w:r>
      <w:r w:rsidR="00AC1774">
        <w:rPr>
          <w:rFonts w:ascii="Times New Roman" w:hAnsi="Times New Roman" w:cs="Times New Roman"/>
          <w:snapToGrid w:val="0"/>
          <w:color w:val="000000"/>
          <w:sz w:val="28"/>
        </w:rPr>
        <w:t>е</w:t>
      </w:r>
      <w:r w:rsidR="00AC1774" w:rsidRPr="00871326">
        <w:rPr>
          <w:rFonts w:ascii="Times New Roman" w:hAnsi="Times New Roman" w:cs="Times New Roman"/>
          <w:snapToGrid w:val="0"/>
          <w:color w:val="000000"/>
          <w:sz w:val="28"/>
        </w:rPr>
        <w:t xml:space="preserve"> действи</w:t>
      </w:r>
      <w:r w:rsidR="00AC1774">
        <w:rPr>
          <w:rFonts w:ascii="Times New Roman" w:hAnsi="Times New Roman" w:cs="Times New Roman"/>
          <w:snapToGrid w:val="0"/>
          <w:color w:val="000000"/>
          <w:sz w:val="28"/>
        </w:rPr>
        <w:t>я</w:t>
      </w:r>
      <w:r w:rsidR="00AC1774" w:rsidRPr="00871326">
        <w:rPr>
          <w:rFonts w:ascii="Times New Roman" w:hAnsi="Times New Roman" w:cs="Times New Roman"/>
          <w:snapToGrid w:val="0"/>
          <w:color w:val="000000"/>
          <w:sz w:val="28"/>
        </w:rPr>
        <w:t xml:space="preserve"> в защите</w:t>
      </w:r>
      <w:r w:rsidR="003B3FB8">
        <w:rPr>
          <w:rFonts w:ascii="Times New Roman" w:hAnsi="Times New Roman" w:cs="Times New Roman"/>
          <w:bCs/>
          <w:color w:val="000000"/>
          <w:sz w:val="28"/>
          <w:szCs w:val="28"/>
        </w:rPr>
        <w:t>, специальная физическая подготовка</w:t>
      </w:r>
      <w:r w:rsidR="009C511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74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C511F" w:rsidRDefault="009C511F" w:rsidP="009C511F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36F42" w:rsidRDefault="009C511F" w:rsidP="009C511F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511F">
        <w:rPr>
          <w:rFonts w:ascii="Times New Roman" w:hAnsi="Times New Roman" w:cs="Times New Roman"/>
          <w:bCs/>
          <w:i/>
          <w:iCs/>
          <w:sz w:val="28"/>
          <w:szCs w:val="28"/>
        </w:rPr>
        <w:t>Актуальность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C7650A" w:rsidRPr="00C7650A">
        <w:rPr>
          <w:rFonts w:ascii="Times New Roman" w:hAnsi="Times New Roman" w:cs="Times New Roman"/>
          <w:bCs/>
          <w:iCs/>
          <w:sz w:val="28"/>
          <w:szCs w:val="28"/>
        </w:rPr>
        <w:t xml:space="preserve">Актуальность </w:t>
      </w:r>
      <w:r w:rsidR="00C7650A" w:rsidRPr="00C7650A">
        <w:rPr>
          <w:rFonts w:ascii="Times New Roman" w:hAnsi="Times New Roman" w:cs="Times New Roman"/>
          <w:sz w:val="28"/>
          <w:szCs w:val="28"/>
        </w:rPr>
        <w:t>избранной темы, продиктована необходимостью универсализации индивидуальных защитных действий, являющихся основой командной защиты, повышения физических кондиций игроков, изучение специфических приемов против игроков нападения, владеющих мячом, и без него</w:t>
      </w:r>
      <w:r w:rsidR="00B36F42">
        <w:rPr>
          <w:rFonts w:ascii="Times New Roman" w:hAnsi="Times New Roman" w:cs="Times New Roman"/>
          <w:sz w:val="28"/>
          <w:szCs w:val="28"/>
        </w:rPr>
        <w:t xml:space="preserve"> </w:t>
      </w:r>
      <w:r w:rsidR="00B36F42" w:rsidRPr="00B36F42">
        <w:rPr>
          <w:rFonts w:ascii="Times New Roman" w:hAnsi="Times New Roman" w:cs="Times New Roman"/>
          <w:sz w:val="28"/>
          <w:szCs w:val="28"/>
        </w:rPr>
        <w:t>[1]</w:t>
      </w:r>
      <w:r w:rsidR="00C7650A" w:rsidRPr="00C765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11F" w:rsidRDefault="003B3FB8" w:rsidP="009C511F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50A">
        <w:rPr>
          <w:rFonts w:ascii="Times New Roman" w:hAnsi="Times New Roman" w:cs="Times New Roman"/>
          <w:sz w:val="28"/>
          <w:szCs w:val="28"/>
        </w:rPr>
        <w:t xml:space="preserve">В условиях игровой деятельности индивидуальные действия игры в защите подразумевают, не только технические и тактические стороны подготовки, но и </w:t>
      </w:r>
      <w:proofErr w:type="gramStart"/>
      <w:r w:rsidR="00871326" w:rsidRPr="00C7650A">
        <w:rPr>
          <w:rFonts w:ascii="Times New Roman" w:hAnsi="Times New Roman" w:cs="Times New Roman"/>
          <w:sz w:val="28"/>
          <w:szCs w:val="28"/>
        </w:rPr>
        <w:t>специальную</w:t>
      </w:r>
      <w:proofErr w:type="gramEnd"/>
      <w:r w:rsidR="00871326" w:rsidRPr="00C7650A">
        <w:rPr>
          <w:rFonts w:ascii="Times New Roman" w:hAnsi="Times New Roman" w:cs="Times New Roman"/>
          <w:sz w:val="28"/>
          <w:szCs w:val="28"/>
        </w:rPr>
        <w:t xml:space="preserve"> </w:t>
      </w:r>
      <w:r w:rsidRPr="00C7650A">
        <w:rPr>
          <w:rFonts w:ascii="Times New Roman" w:hAnsi="Times New Roman" w:cs="Times New Roman"/>
          <w:sz w:val="28"/>
          <w:szCs w:val="28"/>
        </w:rPr>
        <w:t>физическую и психологическую (морально-волевая и т.д.)</w:t>
      </w:r>
      <w:r w:rsidR="00AC1774">
        <w:rPr>
          <w:rFonts w:ascii="Times New Roman" w:hAnsi="Times New Roman" w:cs="Times New Roman"/>
          <w:sz w:val="28"/>
          <w:szCs w:val="28"/>
        </w:rPr>
        <w:t xml:space="preserve"> </w:t>
      </w:r>
      <w:r w:rsidR="00AC1774" w:rsidRPr="00B36F42">
        <w:rPr>
          <w:rFonts w:ascii="Times New Roman" w:hAnsi="Times New Roman" w:cs="Times New Roman"/>
          <w:sz w:val="28"/>
          <w:szCs w:val="28"/>
        </w:rPr>
        <w:t>[</w:t>
      </w:r>
      <w:r w:rsidR="00B36F42">
        <w:rPr>
          <w:rFonts w:ascii="Times New Roman" w:hAnsi="Times New Roman" w:cs="Times New Roman"/>
          <w:sz w:val="28"/>
          <w:szCs w:val="28"/>
        </w:rPr>
        <w:t>5</w:t>
      </w:r>
      <w:r w:rsidR="00AC1774" w:rsidRPr="00B36F42">
        <w:rPr>
          <w:rFonts w:ascii="Times New Roman" w:hAnsi="Times New Roman" w:cs="Times New Roman"/>
          <w:sz w:val="28"/>
          <w:szCs w:val="28"/>
        </w:rPr>
        <w:t>]</w:t>
      </w:r>
      <w:r w:rsidR="009C511F">
        <w:rPr>
          <w:rFonts w:ascii="Times New Roman" w:hAnsi="Times New Roman" w:cs="Times New Roman"/>
          <w:sz w:val="28"/>
          <w:szCs w:val="28"/>
        </w:rPr>
        <w:t>.</w:t>
      </w:r>
      <w:r w:rsidRPr="00C76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11F" w:rsidRDefault="003B3FB8" w:rsidP="009C511F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650A">
        <w:rPr>
          <w:rFonts w:ascii="Times New Roman" w:hAnsi="Times New Roman" w:cs="Times New Roman"/>
          <w:sz w:val="28"/>
          <w:szCs w:val="28"/>
        </w:rPr>
        <w:t>Цель защитных действий – нейтрализовать, либо ослабить  нападение противника, не дать игроку с мячом свободно двигаться по площадке, выполнять передачи или самый основной прием это выполнить результативный  бросок</w:t>
      </w:r>
      <w:r w:rsidR="00B36F42">
        <w:rPr>
          <w:rFonts w:ascii="Times New Roman" w:hAnsi="Times New Roman" w:cs="Times New Roman"/>
          <w:sz w:val="28"/>
          <w:szCs w:val="28"/>
        </w:rPr>
        <w:t xml:space="preserve"> </w:t>
      </w:r>
      <w:r w:rsidR="006F6B75" w:rsidRPr="00FC030C">
        <w:rPr>
          <w:sz w:val="28"/>
          <w:szCs w:val="28"/>
          <w:lang w:eastAsia="ru-RU"/>
        </w:rPr>
        <w:t>[</w:t>
      </w:r>
      <w:r w:rsidR="006F6B75">
        <w:rPr>
          <w:rFonts w:ascii="Times New Roman" w:hAnsi="Times New Roman" w:cs="Times New Roman"/>
          <w:sz w:val="28"/>
          <w:szCs w:val="28"/>
        </w:rPr>
        <w:t>2</w:t>
      </w:r>
      <w:r w:rsidR="006F6B75" w:rsidRPr="009F3A82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3B3FB8" w:rsidRPr="00C7650A" w:rsidRDefault="003B3FB8" w:rsidP="009C511F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50A">
        <w:rPr>
          <w:rFonts w:ascii="Times New Roman" w:hAnsi="Times New Roman" w:cs="Times New Roman"/>
          <w:sz w:val="28"/>
          <w:szCs w:val="28"/>
        </w:rPr>
        <w:t>Таким образом, активные, рациональные индивидуальные защитные действия каждого игрока разрушают результативность командной игры в нападении противника и создают благоприятный фон для эффективных действий в</w:t>
      </w:r>
      <w:r w:rsidR="006F2358">
        <w:rPr>
          <w:rFonts w:ascii="Times New Roman" w:hAnsi="Times New Roman" w:cs="Times New Roman"/>
          <w:sz w:val="28"/>
          <w:szCs w:val="28"/>
        </w:rPr>
        <w:t xml:space="preserve"> нападении собственной команды </w:t>
      </w:r>
      <w:r w:rsidR="009F3A82" w:rsidRPr="00FC030C">
        <w:rPr>
          <w:sz w:val="28"/>
          <w:szCs w:val="28"/>
          <w:lang w:eastAsia="ru-RU"/>
        </w:rPr>
        <w:t>[</w:t>
      </w:r>
      <w:r w:rsidR="00B36F42" w:rsidRPr="00B36F42">
        <w:rPr>
          <w:rFonts w:ascii="Times New Roman" w:hAnsi="Times New Roman" w:cs="Times New Roman"/>
          <w:sz w:val="28"/>
          <w:szCs w:val="28"/>
        </w:rPr>
        <w:t>4</w:t>
      </w:r>
      <w:r w:rsidR="009F3A82" w:rsidRPr="009F3A82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7A071B" w:rsidRPr="00871326" w:rsidRDefault="007A071B" w:rsidP="009C511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 w:rsidRPr="009C511F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 xml:space="preserve">Целью </w:t>
      </w:r>
      <w:r w:rsidR="009B5698" w:rsidRPr="009C511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исследования</w:t>
      </w:r>
      <w:r w:rsidR="009B5698" w:rsidRPr="008713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B5698" w:rsidRPr="008713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является </w:t>
      </w:r>
      <w:r w:rsidR="00871326" w:rsidRPr="00871326">
        <w:rPr>
          <w:rFonts w:ascii="Times New Roman" w:hAnsi="Times New Roman" w:cs="Times New Roman"/>
          <w:snapToGrid w:val="0"/>
          <w:color w:val="000000"/>
          <w:sz w:val="28"/>
        </w:rPr>
        <w:t>разработ</w:t>
      </w:r>
      <w:r w:rsidR="00AC1774">
        <w:rPr>
          <w:rFonts w:ascii="Times New Roman" w:hAnsi="Times New Roman" w:cs="Times New Roman"/>
          <w:snapToGrid w:val="0"/>
          <w:color w:val="000000"/>
          <w:sz w:val="28"/>
        </w:rPr>
        <w:t>ка</w:t>
      </w:r>
      <w:r w:rsidR="00871326" w:rsidRPr="00871326">
        <w:rPr>
          <w:rFonts w:ascii="Times New Roman" w:hAnsi="Times New Roman" w:cs="Times New Roman"/>
          <w:snapToGrid w:val="0"/>
          <w:color w:val="000000"/>
          <w:sz w:val="28"/>
        </w:rPr>
        <w:t xml:space="preserve"> и </w:t>
      </w:r>
      <w:r w:rsidR="00AC1774">
        <w:rPr>
          <w:rFonts w:ascii="Times New Roman" w:hAnsi="Times New Roman" w:cs="Times New Roman"/>
          <w:snapToGrid w:val="0"/>
          <w:color w:val="000000"/>
          <w:sz w:val="28"/>
        </w:rPr>
        <w:t>проверка</w:t>
      </w:r>
      <w:r w:rsidR="00871326" w:rsidRPr="00871326">
        <w:rPr>
          <w:rFonts w:ascii="Times New Roman" w:hAnsi="Times New Roman" w:cs="Times New Roman"/>
          <w:snapToGrid w:val="0"/>
          <w:color w:val="000000"/>
          <w:sz w:val="28"/>
        </w:rPr>
        <w:t xml:space="preserve"> эффективност</w:t>
      </w:r>
      <w:r w:rsidR="00AC1774">
        <w:rPr>
          <w:rFonts w:ascii="Times New Roman" w:hAnsi="Times New Roman" w:cs="Times New Roman"/>
          <w:snapToGrid w:val="0"/>
          <w:color w:val="000000"/>
          <w:sz w:val="28"/>
        </w:rPr>
        <w:t>и</w:t>
      </w:r>
      <w:r w:rsidR="00871326" w:rsidRPr="00871326">
        <w:rPr>
          <w:rFonts w:ascii="Times New Roman" w:hAnsi="Times New Roman" w:cs="Times New Roman"/>
          <w:snapToGrid w:val="0"/>
          <w:color w:val="000000"/>
          <w:sz w:val="28"/>
        </w:rPr>
        <w:t xml:space="preserve"> методики совершенствования индивидуальных действий в защите баскетболистов 14-15 лет.</w:t>
      </w:r>
    </w:p>
    <w:p w:rsidR="00AC1774" w:rsidRDefault="00AC1774" w:rsidP="00AC17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74">
        <w:rPr>
          <w:rFonts w:ascii="Times New Roman" w:hAnsi="Times New Roman" w:cs="Times New Roman"/>
          <w:i/>
          <w:sz w:val="28"/>
          <w:szCs w:val="28"/>
        </w:rPr>
        <w:t>Методы и организация исследования</w:t>
      </w:r>
      <w:r>
        <w:rPr>
          <w:rFonts w:ascii="Times New Roman" w:hAnsi="Times New Roman" w:cs="Times New Roman"/>
          <w:sz w:val="28"/>
          <w:szCs w:val="28"/>
        </w:rPr>
        <w:t>. Для достижения заявленной цели исследования были использованы следующие методы: анализ и обобщение литературы, педагогическое наблюдение, педагогический эксперимент, педагогическое тестирование, метод</w:t>
      </w:r>
      <w:r w:rsidR="008C436E">
        <w:rPr>
          <w:rFonts w:ascii="Times New Roman" w:hAnsi="Times New Roman" w:cs="Times New Roman"/>
          <w:sz w:val="28"/>
          <w:szCs w:val="28"/>
        </w:rPr>
        <w:t xml:space="preserve"> математической статистики.</w:t>
      </w:r>
    </w:p>
    <w:p w:rsidR="00AC1774" w:rsidRPr="00C7650A" w:rsidRDefault="00AC1774" w:rsidP="00AC17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 проводился на базе СШОР </w:t>
      </w:r>
      <w:r w:rsidRPr="00C7650A">
        <w:rPr>
          <w:rFonts w:ascii="Times New Roman" w:hAnsi="Times New Roman" w:cs="Times New Roman"/>
          <w:sz w:val="28"/>
          <w:szCs w:val="28"/>
        </w:rPr>
        <w:t>Вахитовского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г. Казани</w:t>
      </w:r>
      <w:r w:rsidRPr="00C765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50A">
        <w:rPr>
          <w:rFonts w:ascii="Times New Roman" w:hAnsi="Times New Roman" w:cs="Times New Roman"/>
          <w:sz w:val="28"/>
          <w:szCs w:val="28"/>
        </w:rPr>
        <w:t xml:space="preserve">Для проведения экспериментального исследования нами </w:t>
      </w:r>
      <w:r w:rsidR="008C436E">
        <w:rPr>
          <w:rFonts w:ascii="Times New Roman" w:hAnsi="Times New Roman" w:cs="Times New Roman"/>
          <w:sz w:val="28"/>
          <w:szCs w:val="28"/>
        </w:rPr>
        <w:t>организованы</w:t>
      </w:r>
      <w:r w:rsidRPr="00C7650A">
        <w:rPr>
          <w:rFonts w:ascii="Times New Roman" w:hAnsi="Times New Roman" w:cs="Times New Roman"/>
          <w:sz w:val="28"/>
          <w:szCs w:val="28"/>
        </w:rPr>
        <w:t xml:space="preserve"> две групп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8C436E" w:rsidRPr="00C7650A">
        <w:rPr>
          <w:rFonts w:ascii="Times New Roman" w:hAnsi="Times New Roman" w:cs="Times New Roman"/>
          <w:sz w:val="28"/>
          <w:szCs w:val="28"/>
        </w:rPr>
        <w:t>баскетболист</w:t>
      </w:r>
      <w:r w:rsidR="008C436E">
        <w:rPr>
          <w:rFonts w:ascii="Times New Roman" w:hAnsi="Times New Roman" w:cs="Times New Roman"/>
          <w:sz w:val="28"/>
          <w:szCs w:val="28"/>
        </w:rPr>
        <w:t>ов</w:t>
      </w:r>
      <w:r w:rsidR="008C436E" w:rsidRPr="00C7650A">
        <w:rPr>
          <w:rFonts w:ascii="Times New Roman" w:hAnsi="Times New Roman" w:cs="Times New Roman"/>
          <w:sz w:val="28"/>
          <w:szCs w:val="28"/>
        </w:rPr>
        <w:t xml:space="preserve"> </w:t>
      </w:r>
      <w:r w:rsidR="008C436E">
        <w:rPr>
          <w:rFonts w:ascii="Times New Roman" w:hAnsi="Times New Roman" w:cs="Times New Roman"/>
          <w:sz w:val="28"/>
          <w:szCs w:val="28"/>
        </w:rPr>
        <w:t xml:space="preserve">14-15 </w:t>
      </w:r>
      <w:r w:rsidR="008C436E" w:rsidRPr="00C7650A">
        <w:rPr>
          <w:rFonts w:ascii="Times New Roman" w:hAnsi="Times New Roman" w:cs="Times New Roman"/>
          <w:sz w:val="28"/>
          <w:szCs w:val="28"/>
        </w:rPr>
        <w:t>лет</w:t>
      </w:r>
      <w:r w:rsidR="008C4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экспериментальная группа</w:t>
      </w:r>
      <w:r w:rsidR="0075619C">
        <w:rPr>
          <w:rFonts w:ascii="Times New Roman" w:hAnsi="Times New Roman" w:cs="Times New Roman"/>
          <w:sz w:val="28"/>
          <w:szCs w:val="28"/>
        </w:rPr>
        <w:t xml:space="preserve"> (ЭГ),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7650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СШОР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75619C">
        <w:rPr>
          <w:rFonts w:ascii="Times New Roman" w:hAnsi="Times New Roman" w:cs="Times New Roman"/>
          <w:sz w:val="28"/>
          <w:szCs w:val="28"/>
        </w:rPr>
        <w:t xml:space="preserve"> </w:t>
      </w:r>
      <w:r w:rsidRPr="00C7650A">
        <w:rPr>
          <w:rFonts w:ascii="Times New Roman" w:hAnsi="Times New Roman" w:cs="Times New Roman"/>
          <w:sz w:val="28"/>
          <w:szCs w:val="28"/>
        </w:rPr>
        <w:t>и контрольная гру</w:t>
      </w:r>
      <w:r>
        <w:rPr>
          <w:rFonts w:ascii="Times New Roman" w:hAnsi="Times New Roman" w:cs="Times New Roman"/>
          <w:sz w:val="28"/>
          <w:szCs w:val="28"/>
        </w:rPr>
        <w:t>ппа</w:t>
      </w:r>
      <w:r w:rsidR="0075619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5619C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75619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7650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СШ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Уникс</w:t>
      </w:r>
      <w:proofErr w:type="spellEnd"/>
      <w:r>
        <w:rPr>
          <w:rFonts w:ascii="Times New Roman" w:hAnsi="Times New Roman" w:cs="Times New Roman"/>
          <w:sz w:val="28"/>
          <w:szCs w:val="28"/>
        </w:rPr>
        <w:t>-Юниор»</w:t>
      </w:r>
      <w:r w:rsidRPr="00C765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65B" w:rsidRPr="00C7650A" w:rsidRDefault="00AC1774" w:rsidP="009C51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11F">
        <w:rPr>
          <w:rFonts w:ascii="Times New Roman" w:hAnsi="Times New Roman" w:cs="Times New Roman"/>
          <w:i/>
          <w:color w:val="000000"/>
          <w:sz w:val="28"/>
          <w:szCs w:val="28"/>
        </w:rPr>
        <w:t>Результаты исследования</w:t>
      </w:r>
      <w:r w:rsidRPr="00C7650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50A" w:rsidRPr="00C7650A">
        <w:rPr>
          <w:rFonts w:ascii="Times New Roman" w:hAnsi="Times New Roman" w:cs="Times New Roman"/>
          <w:sz w:val="28"/>
          <w:szCs w:val="28"/>
        </w:rPr>
        <w:t>Эффективность защитных планов команды определяется индивидуальными способностями каждого игрока. Современные принципы защиты сделали из пассивного защитника сохраняющего место между корзиной и подопечным, смелого, агрессивного атакующего игрока. Именно поэтому в экспериментальную часть нашего исследования входила  разработка и апробирование новой методики для совершенствования защитных действий, в которой было</w:t>
      </w:r>
      <w:r w:rsidR="009F3A82">
        <w:rPr>
          <w:rFonts w:ascii="Times New Roman" w:hAnsi="Times New Roman" w:cs="Times New Roman"/>
          <w:sz w:val="28"/>
          <w:szCs w:val="28"/>
        </w:rPr>
        <w:t xml:space="preserve"> чередование упражнений </w:t>
      </w:r>
      <w:r w:rsidR="00C7650A">
        <w:rPr>
          <w:rFonts w:ascii="Times New Roman" w:hAnsi="Times New Roman" w:cs="Times New Roman"/>
          <w:sz w:val="28"/>
          <w:szCs w:val="28"/>
        </w:rPr>
        <w:t xml:space="preserve">для совершенствования </w:t>
      </w:r>
      <w:r w:rsidR="00C7650A" w:rsidRPr="00C7650A">
        <w:rPr>
          <w:rFonts w:ascii="Times New Roman" w:hAnsi="Times New Roman" w:cs="Times New Roman"/>
          <w:sz w:val="28"/>
          <w:szCs w:val="28"/>
        </w:rPr>
        <w:t>специальной физической подготовленности игроков и технических действий в защите.</w:t>
      </w:r>
    </w:p>
    <w:p w:rsidR="001B2222" w:rsidRDefault="00C7650A" w:rsidP="009C511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0A">
        <w:rPr>
          <w:rFonts w:ascii="Times New Roman" w:hAnsi="Times New Roman" w:cs="Times New Roman"/>
          <w:sz w:val="28"/>
          <w:szCs w:val="28"/>
        </w:rPr>
        <w:t xml:space="preserve">В ходе исследования были использованы контрольные тесты по </w:t>
      </w:r>
      <w:r w:rsidR="00967223">
        <w:rPr>
          <w:rFonts w:ascii="Times New Roman" w:hAnsi="Times New Roman" w:cs="Times New Roman"/>
          <w:sz w:val="28"/>
          <w:szCs w:val="28"/>
        </w:rPr>
        <w:t xml:space="preserve">нормативам технической подготовленности и специальной физической подготовленности, </w:t>
      </w:r>
      <w:r w:rsidRPr="00C7650A">
        <w:rPr>
          <w:rFonts w:ascii="Times New Roman" w:hAnsi="Times New Roman" w:cs="Times New Roman"/>
          <w:sz w:val="28"/>
          <w:szCs w:val="28"/>
        </w:rPr>
        <w:t xml:space="preserve">которые включают в себя основные виды передвижений в </w:t>
      </w:r>
      <w:r w:rsidR="00967223">
        <w:rPr>
          <w:rFonts w:ascii="Times New Roman" w:hAnsi="Times New Roman" w:cs="Times New Roman"/>
          <w:sz w:val="28"/>
          <w:szCs w:val="28"/>
        </w:rPr>
        <w:t>защите, и основные показатели кондиционной подготовки, которые необходимы для игроков при выполнении защитных действий</w:t>
      </w:r>
      <w:r w:rsidR="00B36F42" w:rsidRPr="00B36F42">
        <w:rPr>
          <w:rFonts w:ascii="Times New Roman" w:hAnsi="Times New Roman" w:cs="Times New Roman"/>
          <w:sz w:val="28"/>
          <w:szCs w:val="28"/>
        </w:rPr>
        <w:t xml:space="preserve"> [3]</w:t>
      </w:r>
      <w:r w:rsidR="00967223">
        <w:rPr>
          <w:rFonts w:ascii="Times New Roman" w:hAnsi="Times New Roman" w:cs="Times New Roman"/>
          <w:sz w:val="28"/>
          <w:szCs w:val="28"/>
        </w:rPr>
        <w:t>.</w:t>
      </w:r>
      <w:r w:rsidRPr="00C76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11F" w:rsidRDefault="00C7650A" w:rsidP="009C511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0A">
        <w:rPr>
          <w:rFonts w:ascii="Times New Roman" w:hAnsi="Times New Roman" w:cs="Times New Roman"/>
          <w:sz w:val="28"/>
          <w:szCs w:val="28"/>
        </w:rPr>
        <w:t xml:space="preserve">Исходные показатели контрольных тестов </w:t>
      </w:r>
      <w:r w:rsidR="00967223">
        <w:rPr>
          <w:rFonts w:ascii="Times New Roman" w:hAnsi="Times New Roman" w:cs="Times New Roman"/>
          <w:sz w:val="28"/>
          <w:szCs w:val="28"/>
        </w:rPr>
        <w:t xml:space="preserve">в </w:t>
      </w:r>
      <w:r w:rsidRPr="00C7650A">
        <w:rPr>
          <w:rFonts w:ascii="Times New Roman" w:hAnsi="Times New Roman" w:cs="Times New Roman"/>
          <w:sz w:val="28"/>
          <w:szCs w:val="28"/>
        </w:rPr>
        <w:t xml:space="preserve">экспериментальной и контрольной </w:t>
      </w:r>
      <w:proofErr w:type="gramStart"/>
      <w:r w:rsidRPr="00C7650A">
        <w:rPr>
          <w:rFonts w:ascii="Times New Roman" w:hAnsi="Times New Roman" w:cs="Times New Roman"/>
          <w:sz w:val="28"/>
          <w:szCs w:val="28"/>
        </w:rPr>
        <w:t>групп</w:t>
      </w:r>
      <w:r w:rsidR="00967223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C7650A">
        <w:rPr>
          <w:rFonts w:ascii="Times New Roman" w:hAnsi="Times New Roman" w:cs="Times New Roman"/>
          <w:sz w:val="28"/>
          <w:szCs w:val="28"/>
        </w:rPr>
        <w:t xml:space="preserve"> показали, что группы однородны, так как статистически значимых различий не имеют, следовательно, могут быть подвергнуты нашему эксперименту. Нами было принято решение внедрить в тренировочный процесс </w:t>
      </w:r>
      <w:r w:rsidRPr="00C7650A">
        <w:rPr>
          <w:rFonts w:ascii="Times New Roman" w:hAnsi="Times New Roman" w:cs="Times New Roman"/>
          <w:sz w:val="28"/>
          <w:szCs w:val="28"/>
        </w:rPr>
        <w:lastRenderedPageBreak/>
        <w:t>экспериментальной группы, разраб</w:t>
      </w:r>
      <w:r w:rsidR="00967223">
        <w:rPr>
          <w:rFonts w:ascii="Times New Roman" w:hAnsi="Times New Roman" w:cs="Times New Roman"/>
          <w:sz w:val="28"/>
          <w:szCs w:val="28"/>
        </w:rPr>
        <w:t>отанную нами методику</w:t>
      </w:r>
      <w:r w:rsidR="009F3A82" w:rsidRPr="009F3A8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F3A82">
        <w:rPr>
          <w:rFonts w:ascii="Times New Roman" w:hAnsi="Times New Roman" w:cs="Times New Roman"/>
          <w:sz w:val="28"/>
          <w:szCs w:val="28"/>
        </w:rPr>
        <w:t xml:space="preserve"> </w:t>
      </w:r>
      <w:r w:rsidR="00967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5B1" w:rsidRPr="00EE05B1" w:rsidRDefault="00EE05B1" w:rsidP="009C511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E05B1">
        <w:rPr>
          <w:rFonts w:ascii="Times New Roman" w:hAnsi="Times New Roman" w:cs="Times New Roman"/>
          <w:sz w:val="28"/>
          <w:szCs w:val="28"/>
        </w:rPr>
        <w:t>сновным отличием экспериментальной методики от традиционной является акцент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223">
        <w:rPr>
          <w:rFonts w:ascii="Times New Roman" w:hAnsi="Times New Roman" w:cs="Times New Roman"/>
          <w:sz w:val="28"/>
          <w:szCs w:val="28"/>
        </w:rPr>
        <w:t xml:space="preserve">чередование упражнений на совершенствование специальной физической подготовки и соответственно технических </w:t>
      </w:r>
      <w:r>
        <w:rPr>
          <w:rFonts w:ascii="Times New Roman" w:hAnsi="Times New Roman" w:cs="Times New Roman"/>
          <w:sz w:val="28"/>
          <w:szCs w:val="28"/>
        </w:rPr>
        <w:t xml:space="preserve">элементов и </w:t>
      </w:r>
      <w:r w:rsidR="00967223">
        <w:rPr>
          <w:rFonts w:ascii="Times New Roman" w:hAnsi="Times New Roman" w:cs="Times New Roman"/>
          <w:sz w:val="28"/>
          <w:szCs w:val="28"/>
        </w:rPr>
        <w:t>действий в защите.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5B1">
        <w:rPr>
          <w:rFonts w:ascii="Times New Roman" w:hAnsi="Times New Roman" w:cs="Times New Roman"/>
          <w:sz w:val="28"/>
          <w:szCs w:val="28"/>
        </w:rPr>
        <w:t>Методика разрабатывалась с учетом</w:t>
      </w:r>
      <w:r>
        <w:rPr>
          <w:rFonts w:ascii="Times New Roman" w:hAnsi="Times New Roman" w:cs="Times New Roman"/>
          <w:sz w:val="28"/>
          <w:szCs w:val="28"/>
        </w:rPr>
        <w:t xml:space="preserve"> поставленных </w:t>
      </w:r>
      <w:r w:rsidRPr="00EE05B1">
        <w:rPr>
          <w:rFonts w:ascii="Times New Roman" w:hAnsi="Times New Roman" w:cs="Times New Roman"/>
          <w:sz w:val="28"/>
          <w:szCs w:val="28"/>
        </w:rPr>
        <w:t xml:space="preserve"> задач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E05B1">
        <w:rPr>
          <w:rFonts w:ascii="Times New Roman" w:hAnsi="Times New Roman" w:cs="Times New Roman"/>
          <w:sz w:val="28"/>
          <w:szCs w:val="28"/>
        </w:rPr>
        <w:t xml:space="preserve">сновная цель </w:t>
      </w:r>
      <w:r>
        <w:rPr>
          <w:rFonts w:ascii="Times New Roman" w:hAnsi="Times New Roman" w:cs="Times New Roman"/>
          <w:sz w:val="28"/>
          <w:szCs w:val="28"/>
        </w:rPr>
        <w:t>этой методики повышение</w:t>
      </w:r>
      <w:r w:rsidRPr="00EE0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технической </w:t>
      </w:r>
      <w:r w:rsidRPr="00EE05B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специальной физической</w:t>
      </w:r>
      <w:r w:rsidRPr="00EE0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подготовленности. </w:t>
      </w:r>
      <w:r w:rsidRPr="00EE05B1">
        <w:rPr>
          <w:rFonts w:ascii="Times New Roman" w:hAnsi="Times New Roman" w:cs="Times New Roman"/>
          <w:sz w:val="28"/>
          <w:szCs w:val="28"/>
        </w:rPr>
        <w:t>Разработанная нами методика рассчитана на 10 недельных микроциклов (5-2) – подготовительного периода.</w:t>
      </w:r>
    </w:p>
    <w:p w:rsidR="00EE05B1" w:rsidRDefault="00EE05B1" w:rsidP="009C511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5B1">
        <w:rPr>
          <w:rFonts w:ascii="Times New Roman" w:hAnsi="Times New Roman" w:cs="Times New Roman"/>
          <w:sz w:val="28"/>
          <w:szCs w:val="28"/>
        </w:rPr>
        <w:t xml:space="preserve">Методика включала в себя 4 основных комплекса упражнений, </w:t>
      </w:r>
      <w:r>
        <w:rPr>
          <w:rFonts w:ascii="Times New Roman" w:hAnsi="Times New Roman" w:cs="Times New Roman"/>
          <w:sz w:val="28"/>
          <w:szCs w:val="28"/>
        </w:rPr>
        <w:t xml:space="preserve">2 из которых </w:t>
      </w:r>
      <w:r w:rsidRPr="00EE05B1">
        <w:rPr>
          <w:rFonts w:ascii="Times New Roman" w:hAnsi="Times New Roman" w:cs="Times New Roman"/>
          <w:sz w:val="28"/>
          <w:szCs w:val="28"/>
        </w:rPr>
        <w:t>направленных на с</w:t>
      </w:r>
      <w:r>
        <w:rPr>
          <w:rFonts w:ascii="Times New Roman" w:hAnsi="Times New Roman" w:cs="Times New Roman"/>
          <w:sz w:val="28"/>
          <w:szCs w:val="28"/>
        </w:rPr>
        <w:t>овершенствование индивидуальных защитных действий, а 2 на совершенствование специальной физической подготовленности. Для комплексов отводилось от 30 до 40</w:t>
      </w:r>
      <w:r w:rsidRPr="00EE05B1">
        <w:rPr>
          <w:rFonts w:ascii="Times New Roman" w:hAnsi="Times New Roman" w:cs="Times New Roman"/>
          <w:sz w:val="28"/>
          <w:szCs w:val="28"/>
        </w:rPr>
        <w:t xml:space="preserve"> минут тренировочного времени. Основные методы: повторно-переменный, игровой, сопряженный и метод моделирования (</w:t>
      </w:r>
      <w:r w:rsidR="00F446B8">
        <w:rPr>
          <w:rFonts w:ascii="Times New Roman" w:hAnsi="Times New Roman" w:cs="Times New Roman"/>
          <w:sz w:val="28"/>
          <w:szCs w:val="28"/>
        </w:rPr>
        <w:t>Т</w:t>
      </w:r>
      <w:r w:rsidRPr="00EE05B1">
        <w:rPr>
          <w:rFonts w:ascii="Times New Roman" w:hAnsi="Times New Roman" w:cs="Times New Roman"/>
          <w:sz w:val="28"/>
          <w:szCs w:val="28"/>
        </w:rPr>
        <w:t>абл</w:t>
      </w:r>
      <w:r w:rsidR="00F446B8">
        <w:rPr>
          <w:rFonts w:ascii="Times New Roman" w:hAnsi="Times New Roman" w:cs="Times New Roman"/>
          <w:sz w:val="28"/>
          <w:szCs w:val="28"/>
        </w:rPr>
        <w:t>ица</w:t>
      </w:r>
      <w:r w:rsidRPr="00EE05B1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F446B8" w:rsidRDefault="00F446B8" w:rsidP="00454E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5B1" w:rsidRDefault="00B91F91" w:rsidP="00454E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454E18">
        <w:rPr>
          <w:rFonts w:ascii="Times New Roman" w:hAnsi="Times New Roman" w:cs="Times New Roman"/>
          <w:sz w:val="28"/>
          <w:szCs w:val="28"/>
        </w:rPr>
        <w:t xml:space="preserve"> – </w:t>
      </w:r>
      <w:r w:rsidR="00EE05B1" w:rsidRPr="00EE05B1">
        <w:rPr>
          <w:rFonts w:ascii="Times New Roman" w:hAnsi="Times New Roman" w:cs="Times New Roman"/>
          <w:sz w:val="28"/>
          <w:szCs w:val="28"/>
        </w:rPr>
        <w:t xml:space="preserve">Методика совершенствования </w:t>
      </w:r>
      <w:r>
        <w:rPr>
          <w:rFonts w:ascii="Times New Roman" w:hAnsi="Times New Roman" w:cs="Times New Roman"/>
          <w:sz w:val="28"/>
          <w:szCs w:val="28"/>
        </w:rPr>
        <w:t>индивидуальных защитных действий баскетболистов 14-15 лет</w:t>
      </w:r>
    </w:p>
    <w:tbl>
      <w:tblPr>
        <w:tblStyle w:val="TableNormal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0"/>
        <w:gridCol w:w="2484"/>
        <w:gridCol w:w="992"/>
      </w:tblGrid>
      <w:tr w:rsidR="00B91F91" w:rsidRPr="00B91F91" w:rsidTr="009C511F">
        <w:trPr>
          <w:cantSplit/>
          <w:trHeight w:val="609"/>
          <w:jc w:val="center"/>
        </w:trPr>
        <w:tc>
          <w:tcPr>
            <w:tcW w:w="5880" w:type="dxa"/>
            <w:vAlign w:val="center"/>
          </w:tcPr>
          <w:p w:rsidR="00B91F91" w:rsidRPr="00B91F91" w:rsidRDefault="00B91F91" w:rsidP="00F446B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91F91">
              <w:rPr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484" w:type="dxa"/>
            <w:vAlign w:val="center"/>
          </w:tcPr>
          <w:p w:rsidR="00B91F91" w:rsidRPr="00B91F91" w:rsidRDefault="00B91F91" w:rsidP="00F446B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91F91">
              <w:rPr>
                <w:sz w:val="24"/>
                <w:szCs w:val="24"/>
              </w:rPr>
              <w:t>Объем</w:t>
            </w:r>
            <w:proofErr w:type="spellEnd"/>
            <w:r w:rsidRPr="00B91F91">
              <w:rPr>
                <w:sz w:val="24"/>
                <w:szCs w:val="24"/>
              </w:rPr>
              <w:t xml:space="preserve"> и</w:t>
            </w:r>
            <w:r w:rsidRPr="00B91F9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1F91">
              <w:rPr>
                <w:sz w:val="24"/>
                <w:szCs w:val="24"/>
              </w:rPr>
              <w:t>интенсивность</w:t>
            </w:r>
            <w:proofErr w:type="spellEnd"/>
          </w:p>
        </w:tc>
        <w:tc>
          <w:tcPr>
            <w:tcW w:w="992" w:type="dxa"/>
            <w:vAlign w:val="center"/>
          </w:tcPr>
          <w:p w:rsidR="00B91F91" w:rsidRPr="00B91F91" w:rsidRDefault="00B91F91" w:rsidP="00F446B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91F91">
              <w:rPr>
                <w:sz w:val="24"/>
                <w:szCs w:val="24"/>
              </w:rPr>
              <w:t>Методы</w:t>
            </w:r>
            <w:proofErr w:type="spellEnd"/>
          </w:p>
        </w:tc>
      </w:tr>
      <w:tr w:rsidR="00860B9E" w:rsidRPr="00B91F91" w:rsidTr="00FA306E">
        <w:trPr>
          <w:trHeight w:val="1256"/>
          <w:jc w:val="center"/>
        </w:trPr>
        <w:tc>
          <w:tcPr>
            <w:tcW w:w="5880" w:type="dxa"/>
            <w:tcBorders>
              <w:left w:val="single" w:sz="4" w:space="0" w:color="auto"/>
            </w:tcBorders>
            <w:vAlign w:val="center"/>
          </w:tcPr>
          <w:p w:rsidR="00860B9E" w:rsidRPr="00B91F91" w:rsidRDefault="00860B9E" w:rsidP="00F446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F91">
              <w:rPr>
                <w:sz w:val="24"/>
                <w:szCs w:val="24"/>
                <w:lang w:val="ru-RU"/>
              </w:rPr>
              <w:t>Комплекс</w:t>
            </w:r>
            <w:r w:rsidRPr="00B91F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F91">
              <w:rPr>
                <w:sz w:val="24"/>
                <w:szCs w:val="24"/>
                <w:lang w:val="ru-RU"/>
              </w:rPr>
              <w:t>№1</w:t>
            </w:r>
          </w:p>
          <w:p w:rsidR="00860B9E" w:rsidRPr="00B91F91" w:rsidRDefault="00860B9E" w:rsidP="00F446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91F91">
              <w:rPr>
                <w:sz w:val="24"/>
                <w:szCs w:val="24"/>
                <w:lang w:val="ru-RU"/>
              </w:rPr>
              <w:t>1.</w:t>
            </w:r>
            <w:r w:rsidRPr="00B91F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Специальная физическая подготовка (перемещения, работа «в плоском треугольнике», на сильной и слабой стороне от мяча)</w:t>
            </w:r>
            <w:r w:rsidR="009C511F">
              <w:rPr>
                <w:sz w:val="24"/>
                <w:szCs w:val="24"/>
                <w:lang w:val="ru-RU"/>
              </w:rPr>
              <w:t>.</w:t>
            </w:r>
          </w:p>
          <w:p w:rsidR="00860B9E" w:rsidRPr="00B91F91" w:rsidRDefault="00860B9E" w:rsidP="00F446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91F91">
              <w:rPr>
                <w:sz w:val="24"/>
                <w:szCs w:val="24"/>
                <w:lang w:val="ru-RU"/>
              </w:rPr>
              <w:t>2.</w:t>
            </w:r>
            <w:r w:rsidRPr="00B91F9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Специальная физическая подготовка (перемещения против игрока с мячом «штык», работа «в плоском треугольнике с закрытой стойкой на получение», на сильной стороне от мяча, </w:t>
            </w:r>
            <w:proofErr w:type="gramStart"/>
            <w:r>
              <w:rPr>
                <w:sz w:val="24"/>
                <w:szCs w:val="24"/>
                <w:lang w:val="ru-RU"/>
              </w:rPr>
              <w:t>против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игрок в разной)</w:t>
            </w:r>
            <w:r w:rsidR="009C511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84" w:type="dxa"/>
            <w:vAlign w:val="center"/>
          </w:tcPr>
          <w:p w:rsidR="00860B9E" w:rsidRPr="00925EDA" w:rsidRDefault="00860B9E" w:rsidP="00F446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25EDA">
              <w:rPr>
                <w:sz w:val="24"/>
                <w:szCs w:val="24"/>
                <w:lang w:val="ru-RU"/>
              </w:rPr>
              <w:t>10%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1F91">
              <w:rPr>
                <w:sz w:val="24"/>
                <w:szCs w:val="24"/>
                <w:lang w:val="ru-RU"/>
              </w:rPr>
              <w:t>тренировочного</w:t>
            </w:r>
          </w:p>
          <w:p w:rsidR="00860B9E" w:rsidRPr="00B91F91" w:rsidRDefault="00860B9E" w:rsidP="00F446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F91">
              <w:rPr>
                <w:sz w:val="24"/>
                <w:szCs w:val="24"/>
                <w:lang w:val="ru-RU"/>
              </w:rPr>
              <w:t>времени</w:t>
            </w:r>
            <w:r w:rsidRPr="00B91F91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1F91">
              <w:rPr>
                <w:sz w:val="24"/>
                <w:szCs w:val="24"/>
                <w:lang w:val="ru-RU"/>
              </w:rPr>
              <w:t>высокой</w:t>
            </w:r>
            <w:proofErr w:type="gramEnd"/>
          </w:p>
          <w:p w:rsidR="00860B9E" w:rsidRPr="00B91F91" w:rsidRDefault="00860B9E" w:rsidP="00F446B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B91F91">
              <w:rPr>
                <w:sz w:val="24"/>
                <w:szCs w:val="24"/>
                <w:lang w:val="ru-RU"/>
              </w:rPr>
              <w:t>(70-80%</w:t>
            </w:r>
            <w:r w:rsidRPr="00B91F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319A4">
              <w:rPr>
                <w:sz w:val="24"/>
                <w:szCs w:val="24"/>
                <w:lang w:val="ru-RU"/>
              </w:rPr>
              <w:t>от максим.</w:t>
            </w:r>
            <w:proofErr w:type="gramEnd"/>
          </w:p>
          <w:p w:rsidR="00860B9E" w:rsidRPr="00B319A4" w:rsidRDefault="00B319A4" w:rsidP="00F446B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860B9E" w:rsidRPr="00925EDA">
              <w:rPr>
                <w:sz w:val="24"/>
                <w:szCs w:val="24"/>
                <w:lang w:val="ru-RU"/>
              </w:rPr>
              <w:t>нтенсивности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860B9E" w:rsidRPr="00925EDA" w:rsidRDefault="00860B9E" w:rsidP="00F446B8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860B9E" w:rsidRPr="00B91F91" w:rsidRDefault="00860B9E" w:rsidP="00F446B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91F91">
              <w:rPr>
                <w:sz w:val="24"/>
                <w:szCs w:val="24"/>
              </w:rPr>
              <w:t>Повторно-переменный</w:t>
            </w:r>
            <w:proofErr w:type="spellEnd"/>
            <w:r w:rsidRPr="00B91F91">
              <w:rPr>
                <w:sz w:val="24"/>
                <w:szCs w:val="24"/>
              </w:rPr>
              <w:t>,</w:t>
            </w:r>
            <w:r w:rsidRPr="00B91F9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91F91">
              <w:rPr>
                <w:sz w:val="24"/>
                <w:szCs w:val="24"/>
              </w:rPr>
              <w:t>сопряженный</w:t>
            </w:r>
            <w:proofErr w:type="spellEnd"/>
          </w:p>
        </w:tc>
      </w:tr>
      <w:tr w:rsidR="00B319A4" w:rsidRPr="00B91F91" w:rsidTr="00FA306E">
        <w:trPr>
          <w:trHeight w:val="1124"/>
          <w:jc w:val="center"/>
        </w:trPr>
        <w:tc>
          <w:tcPr>
            <w:tcW w:w="5880" w:type="dxa"/>
            <w:tcBorders>
              <w:left w:val="single" w:sz="4" w:space="0" w:color="auto"/>
              <w:bottom w:val="single" w:sz="4" w:space="0" w:color="auto"/>
            </w:tcBorders>
          </w:tcPr>
          <w:p w:rsidR="00B319A4" w:rsidRPr="00B319A4" w:rsidRDefault="00B319A4" w:rsidP="00F446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19A4">
              <w:rPr>
                <w:sz w:val="24"/>
                <w:szCs w:val="24"/>
                <w:lang w:val="ru-RU"/>
              </w:rPr>
              <w:t>Комплекс</w:t>
            </w:r>
            <w:r w:rsidRPr="00B319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319A4">
              <w:rPr>
                <w:sz w:val="24"/>
                <w:szCs w:val="24"/>
                <w:lang w:val="ru-RU"/>
              </w:rPr>
              <w:t>№2</w:t>
            </w:r>
          </w:p>
          <w:p w:rsidR="00B319A4" w:rsidRPr="00B91F91" w:rsidRDefault="00B319A4" w:rsidP="00F446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252B4">
              <w:rPr>
                <w:sz w:val="24"/>
                <w:szCs w:val="24"/>
                <w:lang w:val="ru-RU"/>
              </w:rPr>
              <w:t>1.</w:t>
            </w:r>
            <w:r w:rsidRPr="00C252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F91">
              <w:rPr>
                <w:sz w:val="24"/>
                <w:szCs w:val="24"/>
                <w:lang w:val="ru-RU"/>
              </w:rPr>
              <w:t>Индивидуальные</w:t>
            </w:r>
            <w:r w:rsidRPr="00B91F9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F91">
              <w:rPr>
                <w:sz w:val="24"/>
                <w:szCs w:val="24"/>
                <w:lang w:val="ru-RU"/>
              </w:rPr>
              <w:t>технические действия</w:t>
            </w:r>
            <w:r w:rsidRPr="00B91F9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F91">
              <w:rPr>
                <w:sz w:val="24"/>
                <w:szCs w:val="24"/>
                <w:lang w:val="ru-RU"/>
              </w:rPr>
              <w:t>в защите без мяча</w:t>
            </w:r>
            <w:r w:rsidR="009C511F">
              <w:rPr>
                <w:sz w:val="24"/>
                <w:szCs w:val="24"/>
                <w:lang w:val="ru-RU"/>
              </w:rPr>
              <w:t>.</w:t>
            </w:r>
          </w:p>
          <w:p w:rsidR="00B319A4" w:rsidRPr="00B319A4" w:rsidRDefault="00B319A4" w:rsidP="00F44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B91F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1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Pr="00B91F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1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действия</w:t>
            </w:r>
            <w:r w:rsidRPr="00B91F9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1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защите с мячом</w:t>
            </w:r>
            <w:r w:rsidR="009C5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B319A4" w:rsidRPr="00925EDA" w:rsidRDefault="00B319A4" w:rsidP="00F446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25EDA">
              <w:rPr>
                <w:sz w:val="24"/>
                <w:szCs w:val="24"/>
                <w:lang w:val="ru-RU"/>
              </w:rPr>
              <w:t>30%</w:t>
            </w:r>
          </w:p>
          <w:p w:rsidR="00B319A4" w:rsidRPr="00B91F91" w:rsidRDefault="00B319A4" w:rsidP="00F446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F91">
              <w:rPr>
                <w:sz w:val="24"/>
                <w:szCs w:val="24"/>
                <w:lang w:val="ru-RU"/>
              </w:rPr>
              <w:t>тренировочного</w:t>
            </w:r>
          </w:p>
          <w:p w:rsidR="00B319A4" w:rsidRPr="00B91F91" w:rsidRDefault="00B319A4" w:rsidP="00F446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F91">
              <w:rPr>
                <w:sz w:val="24"/>
                <w:szCs w:val="24"/>
                <w:lang w:val="ru-RU"/>
              </w:rPr>
              <w:t>времени</w:t>
            </w:r>
            <w:r w:rsidRPr="00B91F91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1F91">
              <w:rPr>
                <w:sz w:val="24"/>
                <w:szCs w:val="24"/>
                <w:lang w:val="ru-RU"/>
              </w:rPr>
              <w:t>умеренной</w:t>
            </w:r>
            <w:proofErr w:type="gramEnd"/>
          </w:p>
          <w:p w:rsidR="00B319A4" w:rsidRPr="00B91F91" w:rsidRDefault="00B319A4" w:rsidP="00F446B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B91F91">
              <w:rPr>
                <w:sz w:val="24"/>
                <w:szCs w:val="24"/>
                <w:lang w:val="ru-RU"/>
              </w:rPr>
              <w:t>(50-60%</w:t>
            </w:r>
            <w:r w:rsidRPr="00B91F9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 максим.</w:t>
            </w:r>
            <w:proofErr w:type="gramEnd"/>
          </w:p>
          <w:p w:rsidR="009C511F" w:rsidRPr="00B319A4" w:rsidRDefault="00B319A4" w:rsidP="00F446B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925EDA">
              <w:rPr>
                <w:sz w:val="24"/>
                <w:szCs w:val="24"/>
                <w:lang w:val="ru-RU"/>
              </w:rPr>
              <w:t>нтенсивности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</w:tcPr>
          <w:p w:rsidR="00B319A4" w:rsidRPr="00925EDA" w:rsidRDefault="00B319A4" w:rsidP="00F446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4E18" w:rsidRPr="00B91F91" w:rsidTr="00FA306E">
        <w:trPr>
          <w:trHeight w:val="457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4E18" w:rsidRPr="00860B9E" w:rsidRDefault="00454E18" w:rsidP="00F44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№3</w:t>
            </w:r>
          </w:p>
          <w:p w:rsidR="00454E18" w:rsidRDefault="00454E18" w:rsidP="00F446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860B9E">
              <w:rPr>
                <w:sz w:val="24"/>
                <w:szCs w:val="24"/>
                <w:lang w:val="ru-RU"/>
              </w:rPr>
              <w:t>Специальная физическая подготовка (движения во время прессинга и активной формы защиты, работа «против игроков разного амплуа», на сильной и</w:t>
            </w:r>
            <w:proofErr w:type="gramEnd"/>
          </w:p>
          <w:p w:rsidR="00454E18" w:rsidRPr="00860B9E" w:rsidRDefault="00454E18" w:rsidP="00F446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60B9E">
              <w:rPr>
                <w:sz w:val="24"/>
                <w:szCs w:val="24"/>
                <w:lang w:val="ru-RU"/>
              </w:rPr>
              <w:t>стороне от мяча)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454E18" w:rsidRPr="00860B9E" w:rsidRDefault="00454E18" w:rsidP="00F446B8">
            <w:pPr>
              <w:jc w:val="both"/>
              <w:rPr>
                <w:sz w:val="24"/>
                <w:szCs w:val="24"/>
                <w:lang w:val="ru-RU"/>
              </w:rPr>
            </w:pPr>
            <w:r w:rsidRPr="00860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860B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Специальная физическая подготовка (против игрока с мячом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дабл</w:t>
            </w:r>
            <w:proofErr w:type="spellEnd"/>
            <w:r w:rsidRPr="00860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работа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упреждающие переключение</w:t>
            </w:r>
            <w:r w:rsidRPr="00860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Pr="00860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 сильной стороне от мяча, </w:t>
            </w:r>
            <w:proofErr w:type="gramStart"/>
            <w:r w:rsidRPr="00860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</w:t>
            </w:r>
            <w:proofErr w:type="gramEnd"/>
            <w:r w:rsidRPr="00860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игрок в разной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позиции</w:t>
            </w:r>
            <w:r w:rsidRPr="00860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84" w:type="dxa"/>
            <w:tcBorders>
              <w:top w:val="single" w:sz="4" w:space="0" w:color="auto"/>
            </w:tcBorders>
            <w:vAlign w:val="center"/>
          </w:tcPr>
          <w:p w:rsidR="00454E18" w:rsidRPr="00B319A4" w:rsidRDefault="00454E18" w:rsidP="00F446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19A4">
              <w:rPr>
                <w:sz w:val="24"/>
                <w:szCs w:val="24"/>
                <w:lang w:val="ru-RU"/>
              </w:rPr>
              <w:lastRenderedPageBreak/>
              <w:t>50%</w:t>
            </w:r>
          </w:p>
          <w:p w:rsidR="00454E18" w:rsidRPr="00B319A4" w:rsidRDefault="00454E18" w:rsidP="00F446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19A4">
              <w:rPr>
                <w:sz w:val="24"/>
                <w:szCs w:val="24"/>
                <w:lang w:val="ru-RU"/>
              </w:rPr>
              <w:t>тренировочного</w:t>
            </w:r>
          </w:p>
          <w:p w:rsidR="00454E18" w:rsidRPr="00B319A4" w:rsidRDefault="00454E18" w:rsidP="00F446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19A4">
              <w:rPr>
                <w:sz w:val="24"/>
                <w:szCs w:val="24"/>
                <w:lang w:val="ru-RU"/>
              </w:rPr>
              <w:t>времени</w:t>
            </w:r>
            <w:r w:rsidRPr="00B319A4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19A4">
              <w:rPr>
                <w:sz w:val="24"/>
                <w:szCs w:val="24"/>
                <w:lang w:val="ru-RU"/>
              </w:rPr>
              <w:t>умеренной</w:t>
            </w:r>
            <w:proofErr w:type="gramEnd"/>
          </w:p>
          <w:p w:rsidR="00454E18" w:rsidRPr="00B319A4" w:rsidRDefault="00454E18" w:rsidP="00F446B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B319A4">
              <w:rPr>
                <w:sz w:val="24"/>
                <w:szCs w:val="24"/>
                <w:lang w:val="ru-RU"/>
              </w:rPr>
              <w:t>(70-80%</w:t>
            </w:r>
            <w:r w:rsidRPr="00B319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 максим.</w:t>
            </w:r>
            <w:proofErr w:type="gramEnd"/>
          </w:p>
          <w:p w:rsidR="00454E18" w:rsidRPr="00B319A4" w:rsidRDefault="00454E18" w:rsidP="00F44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25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нтенсивности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A306E" w:rsidRDefault="00454E18" w:rsidP="00F44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Игровой и метод и </w:t>
            </w:r>
          </w:p>
          <w:p w:rsidR="00454E18" w:rsidRPr="00B319A4" w:rsidRDefault="00454E18" w:rsidP="00F44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моделирования</w:t>
            </w:r>
          </w:p>
        </w:tc>
      </w:tr>
      <w:tr w:rsidR="00B319A4" w:rsidRPr="00B91F91" w:rsidTr="00FA306E">
        <w:trPr>
          <w:cantSplit/>
          <w:trHeight w:val="1611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319A4" w:rsidRPr="00B319A4" w:rsidRDefault="00B319A4" w:rsidP="00F44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Комплекс № 4</w:t>
            </w:r>
          </w:p>
          <w:p w:rsidR="00B319A4" w:rsidRPr="00B319A4" w:rsidRDefault="00B319A4" w:rsidP="00F446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319A4">
              <w:rPr>
                <w:sz w:val="24"/>
                <w:szCs w:val="24"/>
                <w:lang w:val="ru-RU"/>
              </w:rPr>
              <w:t>1.</w:t>
            </w:r>
            <w:r w:rsidRPr="00B319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319A4">
              <w:rPr>
                <w:sz w:val="24"/>
                <w:szCs w:val="24"/>
                <w:lang w:val="ru-RU"/>
              </w:rPr>
              <w:t>Индивидуальные</w:t>
            </w:r>
            <w:r w:rsidRPr="00B319A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319A4">
              <w:rPr>
                <w:sz w:val="24"/>
                <w:szCs w:val="24"/>
                <w:lang w:val="ru-RU"/>
              </w:rPr>
              <w:t>технико-тактические действия</w:t>
            </w:r>
            <w:r w:rsidRPr="00B319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319A4">
              <w:rPr>
                <w:sz w:val="24"/>
                <w:szCs w:val="24"/>
                <w:lang w:val="ru-RU"/>
              </w:rPr>
              <w:t>в защите без мяча</w:t>
            </w:r>
            <w:r w:rsidR="009C511F">
              <w:rPr>
                <w:sz w:val="24"/>
                <w:szCs w:val="24"/>
                <w:lang w:val="ru-RU"/>
              </w:rPr>
              <w:t>.</w:t>
            </w:r>
          </w:p>
          <w:p w:rsidR="00B319A4" w:rsidRPr="00B319A4" w:rsidRDefault="00B319A4" w:rsidP="00F44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B319A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</w:t>
            </w:r>
            <w:proofErr w:type="gramEnd"/>
            <w:r w:rsidRPr="00B319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1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технико-тактические в защите с мячом</w:t>
            </w:r>
            <w:r w:rsidR="009C5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319A4" w:rsidRPr="00B319A4" w:rsidRDefault="00B319A4" w:rsidP="00F446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19A4">
              <w:rPr>
                <w:sz w:val="24"/>
                <w:szCs w:val="24"/>
                <w:lang w:val="ru-RU"/>
              </w:rPr>
              <w:t>50%</w:t>
            </w:r>
          </w:p>
          <w:p w:rsidR="00B319A4" w:rsidRPr="00B319A4" w:rsidRDefault="00B319A4" w:rsidP="00F446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19A4">
              <w:rPr>
                <w:sz w:val="24"/>
                <w:szCs w:val="24"/>
                <w:lang w:val="ru-RU"/>
              </w:rPr>
              <w:t>тренировочного</w:t>
            </w:r>
          </w:p>
          <w:p w:rsidR="00B319A4" w:rsidRPr="00B319A4" w:rsidRDefault="00B319A4" w:rsidP="00F446B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19A4">
              <w:rPr>
                <w:sz w:val="24"/>
                <w:szCs w:val="24"/>
                <w:lang w:val="ru-RU"/>
              </w:rPr>
              <w:t>времени</w:t>
            </w:r>
            <w:r w:rsidRPr="00B319A4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19A4">
              <w:rPr>
                <w:sz w:val="24"/>
                <w:szCs w:val="24"/>
                <w:lang w:val="ru-RU"/>
              </w:rPr>
              <w:t>умеренной</w:t>
            </w:r>
            <w:proofErr w:type="gramEnd"/>
          </w:p>
          <w:p w:rsidR="00B319A4" w:rsidRPr="00B319A4" w:rsidRDefault="00B319A4" w:rsidP="00F446B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B319A4">
              <w:rPr>
                <w:sz w:val="24"/>
                <w:szCs w:val="24"/>
                <w:lang w:val="ru-RU"/>
              </w:rPr>
              <w:t>(70-80%</w:t>
            </w:r>
            <w:r w:rsidRPr="00B319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 максим.</w:t>
            </w:r>
            <w:proofErr w:type="gramEnd"/>
          </w:p>
          <w:p w:rsidR="00B319A4" w:rsidRPr="00B319A4" w:rsidRDefault="00B319A4" w:rsidP="00F44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25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нтенсивности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319A4" w:rsidRPr="00B319A4" w:rsidRDefault="00B319A4" w:rsidP="00F44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Сопряженный</w:t>
            </w:r>
          </w:p>
        </w:tc>
      </w:tr>
    </w:tbl>
    <w:p w:rsidR="00774A1A" w:rsidRDefault="00774A1A" w:rsidP="009C511F">
      <w:pPr>
        <w:pStyle w:val="a3"/>
        <w:spacing w:after="0" w:line="360" w:lineRule="auto"/>
        <w:ind w:firstLine="708"/>
        <w:jc w:val="left"/>
        <w:rPr>
          <w:sz w:val="28"/>
          <w:szCs w:val="28"/>
        </w:rPr>
      </w:pPr>
    </w:p>
    <w:p w:rsidR="00C971A9" w:rsidRDefault="001B2222" w:rsidP="00F446B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</w:t>
      </w:r>
      <w:r w:rsidR="00774A1A">
        <w:rPr>
          <w:sz w:val="28"/>
          <w:szCs w:val="28"/>
        </w:rPr>
        <w:t xml:space="preserve"> внедрения </w:t>
      </w:r>
      <w:r>
        <w:rPr>
          <w:sz w:val="28"/>
          <w:szCs w:val="28"/>
        </w:rPr>
        <w:t>разработанной нами</w:t>
      </w:r>
      <w:r w:rsidR="00774A1A">
        <w:rPr>
          <w:sz w:val="28"/>
          <w:szCs w:val="28"/>
        </w:rPr>
        <w:t xml:space="preserve"> методики был</w:t>
      </w:r>
      <w:r>
        <w:rPr>
          <w:sz w:val="28"/>
          <w:szCs w:val="28"/>
        </w:rPr>
        <w:t>о проведено повторное тестирование</w:t>
      </w:r>
      <w:r w:rsidR="00774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</w:t>
      </w:r>
      <w:r w:rsidR="00774A1A">
        <w:rPr>
          <w:sz w:val="28"/>
          <w:szCs w:val="28"/>
        </w:rPr>
        <w:t>технически</w:t>
      </w:r>
      <w:r>
        <w:rPr>
          <w:sz w:val="28"/>
          <w:szCs w:val="28"/>
        </w:rPr>
        <w:t>х</w:t>
      </w:r>
      <w:r w:rsidR="00774A1A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й</w:t>
      </w:r>
      <w:r w:rsidR="00774A1A">
        <w:rPr>
          <w:sz w:val="28"/>
          <w:szCs w:val="28"/>
        </w:rPr>
        <w:t xml:space="preserve"> в защите и </w:t>
      </w:r>
      <w:r>
        <w:rPr>
          <w:sz w:val="28"/>
          <w:szCs w:val="28"/>
        </w:rPr>
        <w:t xml:space="preserve">показателей </w:t>
      </w:r>
      <w:r w:rsidR="00774A1A">
        <w:rPr>
          <w:sz w:val="28"/>
          <w:szCs w:val="28"/>
        </w:rPr>
        <w:t>специальной физической подготовленности (</w:t>
      </w:r>
      <w:r w:rsidR="00F446B8">
        <w:rPr>
          <w:sz w:val="28"/>
          <w:szCs w:val="28"/>
        </w:rPr>
        <w:t>Т</w:t>
      </w:r>
      <w:r w:rsidR="00774A1A">
        <w:rPr>
          <w:sz w:val="28"/>
          <w:szCs w:val="28"/>
        </w:rPr>
        <w:t>абл</w:t>
      </w:r>
      <w:r w:rsidR="00F446B8">
        <w:rPr>
          <w:sz w:val="28"/>
          <w:szCs w:val="28"/>
        </w:rPr>
        <w:t xml:space="preserve">ица </w:t>
      </w:r>
      <w:r w:rsidR="00774A1A">
        <w:rPr>
          <w:sz w:val="28"/>
          <w:szCs w:val="28"/>
        </w:rPr>
        <w:t>2)</w:t>
      </w:r>
      <w:r w:rsidR="00F446B8">
        <w:rPr>
          <w:sz w:val="28"/>
          <w:szCs w:val="28"/>
        </w:rPr>
        <w:t>.</w:t>
      </w:r>
    </w:p>
    <w:p w:rsidR="00F446B8" w:rsidRDefault="00F446B8" w:rsidP="00F446B8">
      <w:pPr>
        <w:pStyle w:val="a3"/>
        <w:spacing w:after="0" w:line="360" w:lineRule="auto"/>
        <w:ind w:firstLine="0"/>
        <w:rPr>
          <w:sz w:val="28"/>
          <w:szCs w:val="28"/>
        </w:rPr>
      </w:pPr>
    </w:p>
    <w:p w:rsidR="00774A1A" w:rsidRPr="00050D25" w:rsidRDefault="00774A1A" w:rsidP="00F446B8">
      <w:pPr>
        <w:pStyle w:val="a3"/>
        <w:spacing w:after="0" w:line="360" w:lineRule="auto"/>
        <w:ind w:firstLine="0"/>
        <w:rPr>
          <w:sz w:val="28"/>
          <w:szCs w:val="28"/>
        </w:rPr>
      </w:pPr>
      <w:proofErr w:type="gramStart"/>
      <w:r w:rsidRPr="00050D25">
        <w:rPr>
          <w:sz w:val="28"/>
          <w:szCs w:val="28"/>
        </w:rPr>
        <w:t>Таблица 2</w:t>
      </w:r>
      <w:r w:rsidR="00F446B8">
        <w:rPr>
          <w:sz w:val="28"/>
          <w:szCs w:val="28"/>
        </w:rPr>
        <w:t xml:space="preserve"> – </w:t>
      </w:r>
      <w:r w:rsidR="00925EDA">
        <w:rPr>
          <w:sz w:val="28"/>
          <w:szCs w:val="28"/>
        </w:rPr>
        <w:t xml:space="preserve">Показатели </w:t>
      </w:r>
      <w:r w:rsidR="00050D25">
        <w:rPr>
          <w:sz w:val="28"/>
          <w:szCs w:val="28"/>
        </w:rPr>
        <w:t>т</w:t>
      </w:r>
      <w:r w:rsidRPr="00050D25">
        <w:rPr>
          <w:sz w:val="28"/>
          <w:szCs w:val="28"/>
        </w:rPr>
        <w:t xml:space="preserve">ехнической </w:t>
      </w:r>
      <w:r w:rsidR="00925EDA">
        <w:rPr>
          <w:sz w:val="28"/>
          <w:szCs w:val="28"/>
        </w:rPr>
        <w:t xml:space="preserve">и специальной физической </w:t>
      </w:r>
      <w:r w:rsidRPr="00050D25">
        <w:rPr>
          <w:sz w:val="28"/>
          <w:szCs w:val="28"/>
        </w:rPr>
        <w:t>подготовленности в экспериментальной</w:t>
      </w:r>
      <w:r w:rsidR="00925EDA">
        <w:rPr>
          <w:sz w:val="28"/>
          <w:szCs w:val="28"/>
        </w:rPr>
        <w:t xml:space="preserve"> и контрольной группах</w:t>
      </w:r>
      <w:r w:rsidRPr="00050D25">
        <w:rPr>
          <w:sz w:val="28"/>
          <w:szCs w:val="28"/>
        </w:rPr>
        <w:t xml:space="preserve"> баскетболистов 14-15 лет, </w:t>
      </w:r>
      <w:r w:rsidR="00925EDA">
        <w:rPr>
          <w:sz w:val="28"/>
          <w:szCs w:val="28"/>
        </w:rPr>
        <w:t>в конце</w:t>
      </w:r>
      <w:r w:rsidRPr="00050D25">
        <w:rPr>
          <w:sz w:val="28"/>
          <w:szCs w:val="28"/>
        </w:rPr>
        <w:t xml:space="preserve"> эксперимента</w:t>
      </w:r>
      <w:proofErr w:type="gramEnd"/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9"/>
        <w:gridCol w:w="832"/>
        <w:gridCol w:w="831"/>
        <w:gridCol w:w="832"/>
        <w:gridCol w:w="831"/>
        <w:gridCol w:w="832"/>
        <w:gridCol w:w="831"/>
        <w:gridCol w:w="550"/>
        <w:gridCol w:w="550"/>
        <w:gridCol w:w="688"/>
        <w:gridCol w:w="688"/>
        <w:gridCol w:w="687"/>
        <w:gridCol w:w="688"/>
      </w:tblGrid>
      <w:tr w:rsidR="007564AF" w:rsidRPr="00774A1A" w:rsidTr="00F446B8">
        <w:trPr>
          <w:trHeight w:val="81"/>
          <w:jc w:val="center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564AF" w:rsidRPr="001F3DF4" w:rsidRDefault="007564AF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Стат. показатели</w:t>
            </w:r>
          </w:p>
        </w:tc>
        <w:tc>
          <w:tcPr>
            <w:tcW w:w="510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4AF" w:rsidRPr="001F3DF4" w:rsidRDefault="007564AF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4AF" w:rsidRPr="001F3DF4" w:rsidRDefault="007564AF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</w:tr>
      <w:tr w:rsidR="00925EDA" w:rsidRPr="00774A1A" w:rsidTr="00E827F5">
        <w:trPr>
          <w:trHeight w:val="1160"/>
          <w:jc w:val="center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5EDA" w:rsidRPr="001F3DF4" w:rsidRDefault="00925EDA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5EDA" w:rsidRPr="001F3DF4" w:rsidRDefault="00925EDA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Защитные </w:t>
            </w:r>
            <w:proofErr w:type="spellStart"/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передвиже</w:t>
            </w:r>
            <w:proofErr w:type="spellEnd"/>
          </w:p>
          <w:p w:rsidR="00925EDA" w:rsidRPr="001F3DF4" w:rsidRDefault="00925EDA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ния</w:t>
            </w:r>
            <w:proofErr w:type="spellEnd"/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5EDA" w:rsidRPr="001F3DF4" w:rsidRDefault="00925EDA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Перемещение</w:t>
            </w:r>
          </w:p>
          <w:p w:rsidR="00925EDA" w:rsidRPr="001F3DF4" w:rsidRDefault="00925EDA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6х5 м, с</w:t>
            </w: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5299" w:rsidRDefault="00925EDA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Передвиже</w:t>
            </w:r>
            <w:proofErr w:type="spellEnd"/>
          </w:p>
          <w:p w:rsidR="00925EDA" w:rsidRPr="001F3DF4" w:rsidRDefault="00925EDA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ние</w:t>
            </w:r>
            <w:proofErr w:type="spellEnd"/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защитной стойке, </w:t>
            </w:r>
            <w:proofErr w:type="gramStart"/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Default="00925EDA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F4">
              <w:rPr>
                <w:rFonts w:ascii="Times New Roman" w:hAnsi="Times New Roman" w:cs="Times New Roman"/>
                <w:sz w:val="24"/>
                <w:szCs w:val="24"/>
              </w:rPr>
              <w:t xml:space="preserve">Рывок 6 м, </w:t>
            </w:r>
          </w:p>
          <w:p w:rsidR="00925EDA" w:rsidRPr="001F3DF4" w:rsidRDefault="00925EDA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EDA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6х</w:t>
            </w:r>
            <w:r w:rsidRPr="001F3DF4">
              <w:rPr>
                <w:rFonts w:ascii="Times New Roman" w:hAnsi="Times New Roman" w:cs="Times New Roman"/>
                <w:sz w:val="24"/>
                <w:szCs w:val="24"/>
              </w:rPr>
              <w:t xml:space="preserve">10 м, </w:t>
            </w:r>
            <w:proofErr w:type="gramStart"/>
            <w:r w:rsidRPr="001F3D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F4">
              <w:rPr>
                <w:rFonts w:ascii="Times New Roman" w:hAnsi="Times New Roman" w:cs="Times New Roman"/>
                <w:sz w:val="24"/>
                <w:szCs w:val="24"/>
              </w:rPr>
              <w:t>2х40 сек.</w:t>
            </w:r>
          </w:p>
          <w:p w:rsidR="00925EDA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бег, </w:t>
            </w:r>
            <w:proofErr w:type="gramStart"/>
            <w:r w:rsidRPr="001F3D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1F3DF4" w:rsidRPr="00774A1A" w:rsidTr="00F446B8">
        <w:trPr>
          <w:trHeight w:val="551"/>
          <w:jc w:val="center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КГ</w:t>
            </w:r>
          </w:p>
        </w:tc>
      </w:tr>
      <w:tr w:rsidR="001F3DF4" w:rsidRPr="00774A1A" w:rsidTr="00F446B8">
        <w:trPr>
          <w:trHeight w:val="373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 ср.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11,68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10,99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12,64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1,79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11,64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420,40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415,30</w:t>
            </w:r>
          </w:p>
        </w:tc>
      </w:tr>
      <w:tr w:rsidR="001F3DF4" w:rsidRPr="00774A1A" w:rsidTr="00F446B8">
        <w:trPr>
          <w:trHeight w:val="378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1,95</w:t>
            </w:r>
          </w:p>
        </w:tc>
      </w:tr>
      <w:tr w:rsidR="001F3DF4" w:rsidRPr="00774A1A" w:rsidTr="00F446B8">
        <w:trPr>
          <w:trHeight w:val="398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2,85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2,38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0,47</w:t>
            </w:r>
          </w:p>
        </w:tc>
      </w:tr>
      <w:tr w:rsidR="001F3DF4" w:rsidRPr="00774A1A" w:rsidTr="00F446B8">
        <w:trPr>
          <w:trHeight w:val="390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Sx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D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0,65</w:t>
            </w:r>
          </w:p>
        </w:tc>
      </w:tr>
      <w:tr w:rsidR="001F3DF4" w:rsidRPr="00774A1A" w:rsidTr="00F446B8">
        <w:trPr>
          <w:trHeight w:val="370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t</w:t>
            </w: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3,3*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2,9*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3,0*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F3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 w:rsidRPr="001F3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F3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2,44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4,28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1F3DF4" w:rsidRPr="00774A1A" w:rsidTr="00F446B8">
        <w:trPr>
          <w:trHeight w:val="416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t</w:t>
            </w:r>
            <w:proofErr w:type="spellStart"/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кр</w:t>
            </w:r>
            <w:proofErr w:type="spellEnd"/>
          </w:p>
        </w:tc>
        <w:tc>
          <w:tcPr>
            <w:tcW w:w="90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2,101</w:t>
            </w:r>
          </w:p>
        </w:tc>
      </w:tr>
      <w:tr w:rsidR="001F3DF4" w:rsidRPr="00774A1A" w:rsidTr="00F446B8">
        <w:trPr>
          <w:trHeight w:val="394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90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DF4" w:rsidRPr="001F3DF4" w:rsidRDefault="001F3DF4" w:rsidP="00E82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DF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≤0,05</w:t>
            </w:r>
          </w:p>
        </w:tc>
      </w:tr>
    </w:tbl>
    <w:p w:rsidR="00774A1A" w:rsidRDefault="00774A1A" w:rsidP="00F446B8">
      <w:pPr>
        <w:widowControl w:val="0"/>
        <w:spacing w:after="0" w:line="240" w:lineRule="auto"/>
        <w:jc w:val="both"/>
        <w:rPr>
          <w:sz w:val="28"/>
          <w:szCs w:val="28"/>
        </w:rPr>
      </w:pPr>
      <w:r w:rsidRPr="001F3DF4">
        <w:rPr>
          <w:rFonts w:ascii="Times New Roman" w:hAnsi="Times New Roman" w:cs="Times New Roman"/>
          <w:sz w:val="24"/>
          <w:szCs w:val="24"/>
        </w:rPr>
        <w:t>Примечание: Х ср.- средняя арифметическая; σ</w:t>
      </w:r>
      <w:r w:rsidR="004F1273">
        <w:rPr>
          <w:rFonts w:ascii="Times New Roman" w:hAnsi="Times New Roman" w:cs="Times New Roman"/>
          <w:sz w:val="24"/>
          <w:szCs w:val="24"/>
        </w:rPr>
        <w:t xml:space="preserve"> </w:t>
      </w:r>
      <w:r w:rsidRPr="001F3DF4">
        <w:rPr>
          <w:rFonts w:ascii="Times New Roman" w:hAnsi="Times New Roman" w:cs="Times New Roman"/>
          <w:sz w:val="24"/>
          <w:szCs w:val="24"/>
        </w:rPr>
        <w:t>- стандартное отклонени</w:t>
      </w:r>
      <w:r w:rsidR="001F3DF4">
        <w:rPr>
          <w:rFonts w:ascii="Times New Roman" w:hAnsi="Times New Roman" w:cs="Times New Roman"/>
          <w:sz w:val="24"/>
          <w:szCs w:val="24"/>
        </w:rPr>
        <w:t xml:space="preserve">е; V - коэффициент вариации; </w:t>
      </w:r>
      <w:proofErr w:type="spellStart"/>
      <w:r w:rsidR="001F3DF4">
        <w:rPr>
          <w:rFonts w:ascii="Times New Roman" w:hAnsi="Times New Roman" w:cs="Times New Roman"/>
          <w:sz w:val="24"/>
          <w:szCs w:val="24"/>
        </w:rPr>
        <w:t>Sх</w:t>
      </w:r>
      <w:proofErr w:type="spellEnd"/>
      <w:r w:rsidR="004F1273">
        <w:rPr>
          <w:rFonts w:ascii="Times New Roman" w:hAnsi="Times New Roman" w:cs="Times New Roman"/>
          <w:sz w:val="24"/>
          <w:szCs w:val="24"/>
        </w:rPr>
        <w:t xml:space="preserve"> </w:t>
      </w:r>
      <w:r w:rsidR="001F3DF4">
        <w:rPr>
          <w:rFonts w:ascii="Times New Roman" w:hAnsi="Times New Roman" w:cs="Times New Roman"/>
          <w:sz w:val="24"/>
          <w:szCs w:val="24"/>
        </w:rPr>
        <w:t>-</w:t>
      </w:r>
      <w:r w:rsidR="004F1273">
        <w:rPr>
          <w:rFonts w:ascii="Times New Roman" w:hAnsi="Times New Roman" w:cs="Times New Roman"/>
          <w:sz w:val="24"/>
          <w:szCs w:val="24"/>
        </w:rPr>
        <w:t xml:space="preserve"> </w:t>
      </w:r>
      <w:r w:rsidRPr="001F3DF4">
        <w:rPr>
          <w:rFonts w:ascii="Times New Roman" w:hAnsi="Times New Roman" w:cs="Times New Roman"/>
          <w:sz w:val="24"/>
          <w:szCs w:val="24"/>
        </w:rPr>
        <w:t>стандартна</w:t>
      </w:r>
      <w:r w:rsidR="001F3DF4">
        <w:rPr>
          <w:rFonts w:ascii="Times New Roman" w:hAnsi="Times New Roman" w:cs="Times New Roman"/>
          <w:sz w:val="24"/>
          <w:szCs w:val="24"/>
        </w:rPr>
        <w:t xml:space="preserve">я ошибка; </w:t>
      </w:r>
      <w:proofErr w:type="spellStart"/>
      <w:r w:rsidR="001F3DF4">
        <w:rPr>
          <w:rFonts w:ascii="Times New Roman" w:hAnsi="Times New Roman" w:cs="Times New Roman"/>
          <w:sz w:val="24"/>
          <w:szCs w:val="24"/>
        </w:rPr>
        <w:t>t</w:t>
      </w:r>
      <w:proofErr w:type="gramStart"/>
      <w:r w:rsidR="001F3DF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F3DF4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4F1273">
        <w:rPr>
          <w:rFonts w:ascii="Times New Roman" w:hAnsi="Times New Roman" w:cs="Times New Roman"/>
          <w:sz w:val="24"/>
          <w:szCs w:val="24"/>
        </w:rPr>
        <w:t xml:space="preserve"> </w:t>
      </w:r>
      <w:r w:rsidR="001F3DF4">
        <w:rPr>
          <w:rFonts w:ascii="Times New Roman" w:hAnsi="Times New Roman" w:cs="Times New Roman"/>
          <w:sz w:val="24"/>
          <w:szCs w:val="24"/>
        </w:rPr>
        <w:t>-</w:t>
      </w:r>
      <w:r w:rsidR="004F1273">
        <w:rPr>
          <w:rFonts w:ascii="Times New Roman" w:hAnsi="Times New Roman" w:cs="Times New Roman"/>
          <w:sz w:val="24"/>
          <w:szCs w:val="24"/>
        </w:rPr>
        <w:t xml:space="preserve"> </w:t>
      </w:r>
      <w:r w:rsidRPr="001F3DF4">
        <w:rPr>
          <w:rFonts w:ascii="Times New Roman" w:hAnsi="Times New Roman" w:cs="Times New Roman"/>
          <w:sz w:val="24"/>
          <w:szCs w:val="24"/>
        </w:rPr>
        <w:t>критическое зн</w:t>
      </w:r>
      <w:r w:rsidR="001F3DF4">
        <w:rPr>
          <w:rFonts w:ascii="Times New Roman" w:hAnsi="Times New Roman" w:cs="Times New Roman"/>
          <w:sz w:val="24"/>
          <w:szCs w:val="24"/>
        </w:rPr>
        <w:t xml:space="preserve">ачение критерия Стьюдента; </w:t>
      </w:r>
      <w:proofErr w:type="spellStart"/>
      <w:r w:rsidR="001F3DF4">
        <w:rPr>
          <w:rFonts w:ascii="Times New Roman" w:hAnsi="Times New Roman" w:cs="Times New Roman"/>
          <w:sz w:val="24"/>
          <w:szCs w:val="24"/>
        </w:rPr>
        <w:t>tр</w:t>
      </w:r>
      <w:proofErr w:type="spellEnd"/>
      <w:r w:rsidR="00AB063C">
        <w:rPr>
          <w:rFonts w:ascii="Times New Roman" w:hAnsi="Times New Roman" w:cs="Times New Roman"/>
          <w:sz w:val="24"/>
          <w:szCs w:val="24"/>
        </w:rPr>
        <w:t xml:space="preserve"> </w:t>
      </w:r>
      <w:r w:rsidR="001F3DF4">
        <w:rPr>
          <w:rFonts w:ascii="Times New Roman" w:hAnsi="Times New Roman" w:cs="Times New Roman"/>
          <w:sz w:val="24"/>
          <w:szCs w:val="24"/>
        </w:rPr>
        <w:t>-</w:t>
      </w:r>
      <w:r w:rsidR="00AB063C">
        <w:rPr>
          <w:rFonts w:ascii="Times New Roman" w:hAnsi="Times New Roman" w:cs="Times New Roman"/>
          <w:sz w:val="24"/>
          <w:szCs w:val="24"/>
        </w:rPr>
        <w:t xml:space="preserve"> </w:t>
      </w:r>
      <w:r w:rsidRPr="001F3DF4">
        <w:rPr>
          <w:rFonts w:ascii="Times New Roman" w:hAnsi="Times New Roman" w:cs="Times New Roman"/>
          <w:sz w:val="24"/>
          <w:szCs w:val="24"/>
        </w:rPr>
        <w:t xml:space="preserve">расчетное значение; </w:t>
      </w:r>
      <w:r w:rsidRPr="001F3DF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F1273">
        <w:rPr>
          <w:rFonts w:ascii="Times New Roman" w:hAnsi="Times New Roman" w:cs="Times New Roman"/>
          <w:sz w:val="24"/>
          <w:szCs w:val="24"/>
        </w:rPr>
        <w:t xml:space="preserve"> </w:t>
      </w:r>
      <w:r w:rsidR="001F3DF4">
        <w:rPr>
          <w:rFonts w:ascii="Times New Roman" w:hAnsi="Times New Roman" w:cs="Times New Roman"/>
          <w:sz w:val="24"/>
          <w:szCs w:val="24"/>
        </w:rPr>
        <w:t>-</w:t>
      </w:r>
      <w:r w:rsidR="004F1273">
        <w:rPr>
          <w:rFonts w:ascii="Times New Roman" w:hAnsi="Times New Roman" w:cs="Times New Roman"/>
          <w:sz w:val="24"/>
          <w:szCs w:val="24"/>
        </w:rPr>
        <w:t xml:space="preserve"> </w:t>
      </w:r>
      <w:r w:rsidRPr="001F3DF4">
        <w:rPr>
          <w:rFonts w:ascii="Times New Roman" w:hAnsi="Times New Roman" w:cs="Times New Roman"/>
          <w:sz w:val="24"/>
          <w:szCs w:val="24"/>
        </w:rPr>
        <w:t>уровень значимости; *</w:t>
      </w:r>
      <w:r w:rsidR="004F1273">
        <w:rPr>
          <w:rFonts w:ascii="Times New Roman" w:hAnsi="Times New Roman" w:cs="Times New Roman"/>
          <w:sz w:val="24"/>
          <w:szCs w:val="24"/>
        </w:rPr>
        <w:t xml:space="preserve"> </w:t>
      </w:r>
      <w:r w:rsidRPr="001F3DF4">
        <w:rPr>
          <w:rFonts w:ascii="Times New Roman" w:hAnsi="Times New Roman" w:cs="Times New Roman"/>
          <w:sz w:val="24"/>
          <w:szCs w:val="24"/>
        </w:rPr>
        <w:t>- статистически значимые изменения</w:t>
      </w:r>
      <w:r w:rsidRPr="00180DDC">
        <w:rPr>
          <w:sz w:val="28"/>
          <w:szCs w:val="28"/>
        </w:rPr>
        <w:t>.</w:t>
      </w:r>
    </w:p>
    <w:p w:rsidR="005C0E18" w:rsidRDefault="005C0E18" w:rsidP="009C511F">
      <w:pPr>
        <w:widowControl w:val="0"/>
        <w:tabs>
          <w:tab w:val="num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DF4" w:rsidRDefault="001F3DF4" w:rsidP="009C511F">
      <w:pPr>
        <w:widowControl w:val="0"/>
        <w:tabs>
          <w:tab w:val="num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</w:t>
      </w:r>
      <w:r w:rsidR="00F446B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аблицы 2 </w:t>
      </w:r>
      <w:r w:rsidRPr="00F6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 достоверные различия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показателями технической и специальной физической подготовленности в экспериментальной и контрольной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эксперимента произошли в</w:t>
      </w:r>
      <w:r w:rsidR="002C61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тестах</w:t>
      </w:r>
      <w:r w:rsidR="002C616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тестах технической подготовленности показатели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B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B2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тесте </w:t>
      </w:r>
      <w:r w:rsidR="002C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«Защитные передвижения»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средние показатели в ЭГ составили – </w:t>
      </w:r>
      <w:r w:rsidRPr="001F3DF4">
        <w:rPr>
          <w:rFonts w:ascii="Times New Roman" w:eastAsia="Times New Roman" w:hAnsi="Times New Roman" w:cs="Times New Roman"/>
          <w:sz w:val="28"/>
          <w:szCs w:val="28"/>
          <w:lang w:eastAsia="ru-RU"/>
        </w:rPr>
        <w:t>13,23</w:t>
      </w:r>
      <w:r w:rsidRPr="00F61C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+</w:t>
      </w:r>
      <w:r w:rsidRPr="001F3DF4">
        <w:rPr>
          <w:rFonts w:ascii="Times New Roman" w:eastAsia="Times New Roman" w:hAnsi="Times New Roman" w:cs="Times New Roman"/>
          <w:sz w:val="28"/>
          <w:szCs w:val="28"/>
          <w:lang w:eastAsia="ru-RU"/>
        </w:rPr>
        <w:t>0,11</w:t>
      </w:r>
      <w:r w:rsidR="00A3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с., а в КГ – </w:t>
      </w:r>
      <w:r w:rsidRPr="001F3DF4">
        <w:rPr>
          <w:rFonts w:ascii="Times New Roman" w:eastAsia="Times New Roman" w:hAnsi="Times New Roman" w:cs="Times New Roman"/>
          <w:sz w:val="28"/>
          <w:szCs w:val="28"/>
          <w:lang w:eastAsia="ru-RU"/>
        </w:rPr>
        <w:t>14,00</w:t>
      </w:r>
      <w:r w:rsidRPr="00F61C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DF4">
        <w:rPr>
          <w:rFonts w:ascii="Times New Roman" w:eastAsia="Times New Roman" w:hAnsi="Times New Roman" w:cs="Times New Roman"/>
          <w:sz w:val="28"/>
          <w:szCs w:val="28"/>
          <w:lang w:eastAsia="ru-RU"/>
        </w:rPr>
        <w:t>0,04</w:t>
      </w:r>
      <w:r w:rsidR="00A3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с., </w:t>
      </w:r>
      <w: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DF4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≤</w:t>
      </w:r>
      <w:r w:rsidRPr="00040CA0">
        <w:rPr>
          <w:rFonts w:ascii="Times New Roman" w:eastAsia="Times New Roman" w:hAnsi="Times New Roman" w:cs="Times New Roman"/>
          <w:sz w:val="28"/>
          <w:szCs w:val="28"/>
          <w:lang w:eastAsia="ru-RU"/>
        </w:rPr>
        <w:t>0,05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тесте «</w:t>
      </w:r>
      <w:r w:rsidR="002C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Перемещение </w:t>
      </w:r>
      <w:r w:rsidRPr="001F3DF4">
        <w:rPr>
          <w:rFonts w:ascii="Times New Roman" w:eastAsia="Times New Roman" w:hAnsi="Times New Roman" w:cs="Times New Roman"/>
          <w:sz w:val="28"/>
          <w:szCs w:val="28"/>
          <w:lang w:eastAsia="ru-RU"/>
        </w:rPr>
        <w:t>6х5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ЭГ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11,68</w:t>
      </w:r>
      <w:r w:rsidRPr="00F61C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+</w:t>
      </w:r>
      <w:r w:rsidRPr="001F3D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C616B">
        <w:rPr>
          <w:rFonts w:ascii="Times New Roman" w:eastAsia="Times New Roman" w:hAnsi="Times New Roman" w:cs="Times New Roman"/>
          <w:sz w:val="28"/>
          <w:szCs w:val="28"/>
          <w:lang w:eastAsia="ru-RU"/>
        </w:rPr>
        <w:t>,12</w:t>
      </w:r>
      <w:r w:rsidR="00A3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с., а в КГ – </w:t>
      </w:r>
      <w:r w:rsidR="002C616B">
        <w:rPr>
          <w:rFonts w:ascii="Times New Roman" w:eastAsia="Times New Roman" w:hAnsi="Times New Roman" w:cs="Times New Roman"/>
          <w:sz w:val="28"/>
          <w:szCs w:val="28"/>
          <w:lang w:eastAsia="ru-RU"/>
        </w:rPr>
        <w:t>10,99</w:t>
      </w:r>
      <w:r w:rsidRPr="00F61C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+</w:t>
      </w:r>
      <w:r w:rsidRPr="001F3DF4">
        <w:rPr>
          <w:rFonts w:ascii="Times New Roman" w:eastAsia="Times New Roman" w:hAnsi="Times New Roman" w:cs="Times New Roman"/>
          <w:sz w:val="28"/>
          <w:szCs w:val="28"/>
          <w:lang w:eastAsia="ru-RU"/>
        </w:rPr>
        <w:t>0,04</w:t>
      </w:r>
      <w:r w:rsidR="00A3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с., </w:t>
      </w:r>
      <w: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F3DF4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≤</w:t>
      </w:r>
      <w:r w:rsidRPr="00040CA0">
        <w:rPr>
          <w:rFonts w:ascii="Times New Roman" w:eastAsia="Times New Roman" w:hAnsi="Times New Roman" w:cs="Times New Roman"/>
          <w:sz w:val="28"/>
          <w:szCs w:val="28"/>
          <w:lang w:eastAsia="ru-RU"/>
        </w:rPr>
        <w:t>0,05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соответственно в тесте «</w:t>
      </w:r>
      <w:r w:rsidR="002C616B" w:rsidRPr="001F3D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2C61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редвижение в защитной стойке» в ЭГ – 13,23</w:t>
      </w:r>
      <w:r w:rsidR="002C616B" w:rsidRPr="00F61C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+</w:t>
      </w:r>
      <w:r w:rsidR="002C616B">
        <w:rPr>
          <w:rFonts w:ascii="Times New Roman" w:eastAsia="Times New Roman" w:hAnsi="Times New Roman" w:cs="Times New Roman"/>
          <w:sz w:val="28"/>
          <w:szCs w:val="28"/>
          <w:lang w:eastAsia="ru-RU"/>
        </w:rPr>
        <w:t>0,12</w:t>
      </w:r>
      <w:r w:rsidR="00A3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16B">
        <w:rPr>
          <w:rFonts w:ascii="Times New Roman" w:eastAsia="Times New Roman" w:hAnsi="Times New Roman" w:cs="Times New Roman"/>
          <w:sz w:val="28"/>
          <w:szCs w:val="28"/>
          <w:lang w:eastAsia="ru-RU"/>
        </w:rPr>
        <w:t>с., а в КГ- 12.64</w:t>
      </w:r>
      <w:r w:rsidR="002C616B" w:rsidRPr="00F61C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+</w:t>
      </w:r>
      <w:r w:rsidR="002C616B">
        <w:rPr>
          <w:rFonts w:ascii="Times New Roman" w:eastAsia="Times New Roman" w:hAnsi="Times New Roman" w:cs="Times New Roman"/>
          <w:sz w:val="28"/>
          <w:szCs w:val="28"/>
          <w:lang w:eastAsia="ru-RU"/>
        </w:rPr>
        <w:t>0,02</w:t>
      </w:r>
      <w:r w:rsidR="00A3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16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B2C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CE5" w:rsidRPr="002B2CE5">
        <w:t xml:space="preserve"> </w:t>
      </w:r>
      <w:r w:rsidR="002B2CE5">
        <w:t>(</w:t>
      </w:r>
      <w:r w:rsidR="002B2C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B2CE5" w:rsidRPr="001F3DF4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>≤</w:t>
      </w:r>
      <w:r w:rsidR="002B2CE5" w:rsidRPr="00040CA0">
        <w:rPr>
          <w:rFonts w:ascii="Times New Roman" w:eastAsia="Times New Roman" w:hAnsi="Times New Roman" w:cs="Times New Roman"/>
          <w:sz w:val="28"/>
          <w:szCs w:val="28"/>
          <w:lang w:eastAsia="ru-RU"/>
        </w:rPr>
        <w:t>0,05</w:t>
      </w:r>
      <w:r w:rsidR="002B2C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971A9" w:rsidRPr="00D824C4" w:rsidRDefault="002B2CE5" w:rsidP="009C511F">
      <w:pPr>
        <w:pStyle w:val="a3"/>
        <w:spacing w:after="0" w:line="360" w:lineRule="auto"/>
        <w:ind w:firstLine="708"/>
        <w:jc w:val="both"/>
        <w:rPr>
          <w:b/>
          <w:sz w:val="28"/>
          <w:szCs w:val="28"/>
        </w:rPr>
      </w:pPr>
      <w:r w:rsidRPr="00D824C4">
        <w:rPr>
          <w:rFonts w:eastAsia="Times New Roman"/>
          <w:sz w:val="28"/>
          <w:szCs w:val="28"/>
          <w:lang w:eastAsia="ru-RU"/>
        </w:rPr>
        <w:t>Так же рассмотрим изменения показателей специальной физической подготовленности</w:t>
      </w:r>
      <w:r w:rsidR="001F3DF4" w:rsidRPr="00D824C4">
        <w:rPr>
          <w:rFonts w:eastAsia="Times New Roman"/>
          <w:sz w:val="28"/>
          <w:szCs w:val="28"/>
          <w:lang w:eastAsia="ru-RU"/>
        </w:rPr>
        <w:t xml:space="preserve"> </w:t>
      </w:r>
      <w:r w:rsidR="00D824C4" w:rsidRPr="00D824C4">
        <w:rPr>
          <w:rFonts w:eastAsia="Times New Roman"/>
          <w:sz w:val="28"/>
          <w:szCs w:val="28"/>
          <w:lang w:eastAsia="ru-RU"/>
        </w:rPr>
        <w:t xml:space="preserve">в тесте «Рывок 6 м» результаты ЭГ составили - </w:t>
      </w:r>
      <w:r w:rsidR="00D824C4" w:rsidRPr="00D824C4">
        <w:rPr>
          <w:sz w:val="28"/>
          <w:szCs w:val="28"/>
        </w:rPr>
        <w:t>1,76</w:t>
      </w:r>
      <w:r w:rsidR="00D824C4" w:rsidRPr="00D824C4">
        <w:rPr>
          <w:rFonts w:eastAsia="Times New Roman"/>
          <w:sz w:val="28"/>
          <w:szCs w:val="28"/>
          <w:u w:val="single"/>
          <w:lang w:eastAsia="ru-RU"/>
        </w:rPr>
        <w:t>+</w:t>
      </w:r>
      <w:r w:rsidR="00D824C4" w:rsidRPr="00D824C4">
        <w:rPr>
          <w:rFonts w:eastAsia="Times New Roman"/>
          <w:sz w:val="28"/>
          <w:szCs w:val="28"/>
          <w:lang w:eastAsia="ru-RU"/>
        </w:rPr>
        <w:t>0,02</w:t>
      </w:r>
      <w:r w:rsidR="00A34063">
        <w:rPr>
          <w:rFonts w:eastAsia="Times New Roman"/>
          <w:sz w:val="28"/>
          <w:szCs w:val="28"/>
          <w:lang w:eastAsia="ru-RU"/>
        </w:rPr>
        <w:t xml:space="preserve"> </w:t>
      </w:r>
      <w:r w:rsidR="00D824C4" w:rsidRPr="00D824C4">
        <w:rPr>
          <w:rFonts w:eastAsia="Times New Roman"/>
          <w:sz w:val="28"/>
          <w:szCs w:val="28"/>
          <w:lang w:eastAsia="ru-RU"/>
        </w:rPr>
        <w:t>с., а в КГ 1,79</w:t>
      </w:r>
      <w:r w:rsidR="00D824C4" w:rsidRPr="00D824C4">
        <w:rPr>
          <w:rFonts w:eastAsia="Times New Roman"/>
          <w:sz w:val="28"/>
          <w:szCs w:val="28"/>
          <w:u w:val="single"/>
          <w:lang w:eastAsia="ru-RU"/>
        </w:rPr>
        <w:t>+</w:t>
      </w:r>
      <w:r w:rsidR="00D824C4" w:rsidRPr="00D824C4">
        <w:rPr>
          <w:rFonts w:eastAsia="Times New Roman"/>
          <w:sz w:val="28"/>
          <w:szCs w:val="28"/>
          <w:lang w:eastAsia="ru-RU"/>
        </w:rPr>
        <w:t>0,01</w:t>
      </w:r>
      <w:r w:rsidR="00A34063">
        <w:rPr>
          <w:rFonts w:eastAsia="Times New Roman"/>
          <w:sz w:val="28"/>
          <w:szCs w:val="28"/>
          <w:lang w:eastAsia="ru-RU"/>
        </w:rPr>
        <w:t xml:space="preserve"> </w:t>
      </w:r>
      <w:r w:rsidR="00D824C4" w:rsidRPr="00D824C4">
        <w:rPr>
          <w:rFonts w:eastAsia="Times New Roman"/>
          <w:sz w:val="28"/>
          <w:szCs w:val="28"/>
          <w:lang w:eastAsia="ru-RU"/>
        </w:rPr>
        <w:t xml:space="preserve">с., при </w:t>
      </w:r>
      <w:r w:rsidR="00D824C4" w:rsidRPr="00D824C4">
        <w:rPr>
          <w:sz w:val="28"/>
          <w:szCs w:val="28"/>
        </w:rPr>
        <w:t>(</w:t>
      </w:r>
      <w:proofErr w:type="gramStart"/>
      <w:r w:rsidR="00D824C4" w:rsidRPr="00D824C4">
        <w:rPr>
          <w:rFonts w:eastAsia="Times New Roman"/>
          <w:sz w:val="28"/>
          <w:szCs w:val="28"/>
          <w:lang w:eastAsia="ru-RU"/>
        </w:rPr>
        <w:t>р</w:t>
      </w:r>
      <w:proofErr w:type="gramEnd"/>
      <w:r w:rsidR="00D824C4" w:rsidRPr="00D824C4">
        <w:rPr>
          <w:color w:val="000000"/>
          <w:kern w:val="24"/>
          <w:sz w:val="28"/>
          <w:szCs w:val="28"/>
          <w:lang w:eastAsia="ru-RU"/>
        </w:rPr>
        <w:t>≤</w:t>
      </w:r>
      <w:r w:rsidR="00D824C4" w:rsidRPr="00D824C4">
        <w:rPr>
          <w:rFonts w:eastAsia="Times New Roman"/>
          <w:sz w:val="28"/>
          <w:szCs w:val="28"/>
          <w:lang w:eastAsia="ru-RU"/>
        </w:rPr>
        <w:t xml:space="preserve">0,05).  </w:t>
      </w:r>
      <w:r w:rsidR="00D824C4">
        <w:rPr>
          <w:rFonts w:eastAsia="Times New Roman"/>
          <w:sz w:val="28"/>
          <w:szCs w:val="28"/>
          <w:lang w:eastAsia="ru-RU"/>
        </w:rPr>
        <w:t>В тесте</w:t>
      </w:r>
      <w:r w:rsidR="00D824C4" w:rsidRPr="00D824C4">
        <w:rPr>
          <w:rFonts w:eastAsia="Times New Roman"/>
          <w:sz w:val="28"/>
          <w:szCs w:val="28"/>
          <w:lang w:eastAsia="ru-RU"/>
        </w:rPr>
        <w:t xml:space="preserve"> </w:t>
      </w:r>
      <w:r w:rsidRPr="00D824C4">
        <w:rPr>
          <w:rFonts w:eastAsia="Times New Roman"/>
          <w:sz w:val="28"/>
          <w:szCs w:val="28"/>
          <w:lang w:eastAsia="ru-RU"/>
        </w:rPr>
        <w:t>«</w:t>
      </w:r>
      <w:r w:rsidRPr="00D824C4">
        <w:rPr>
          <w:sz w:val="28"/>
          <w:szCs w:val="28"/>
        </w:rPr>
        <w:t>Челночный бег 6х10 м</w:t>
      </w:r>
      <w:r w:rsidR="00D824C4" w:rsidRPr="00D824C4">
        <w:rPr>
          <w:sz w:val="28"/>
          <w:szCs w:val="28"/>
        </w:rPr>
        <w:t>» результаты ЭГ</w:t>
      </w:r>
      <w:r w:rsidRPr="00D824C4">
        <w:rPr>
          <w:sz w:val="28"/>
          <w:szCs w:val="28"/>
        </w:rPr>
        <w:t xml:space="preserve"> составили 11,4</w:t>
      </w:r>
      <w:r w:rsidRPr="00D824C4">
        <w:rPr>
          <w:rFonts w:eastAsia="Times New Roman"/>
          <w:sz w:val="28"/>
          <w:szCs w:val="28"/>
          <w:u w:val="single"/>
          <w:lang w:eastAsia="ru-RU"/>
        </w:rPr>
        <w:t>+</w:t>
      </w:r>
      <w:r w:rsidRPr="00D824C4">
        <w:rPr>
          <w:rFonts w:eastAsia="Times New Roman"/>
          <w:sz w:val="28"/>
          <w:szCs w:val="28"/>
          <w:lang w:eastAsia="ru-RU"/>
        </w:rPr>
        <w:t>0,09 с.,</w:t>
      </w:r>
      <w:r w:rsidR="00D824C4" w:rsidRPr="00D824C4">
        <w:rPr>
          <w:sz w:val="28"/>
          <w:szCs w:val="28"/>
        </w:rPr>
        <w:t xml:space="preserve"> </w:t>
      </w:r>
      <w:r w:rsidRPr="00D824C4">
        <w:rPr>
          <w:rFonts w:eastAsia="Times New Roman"/>
          <w:sz w:val="28"/>
          <w:szCs w:val="28"/>
          <w:lang w:eastAsia="ru-RU"/>
        </w:rPr>
        <w:t xml:space="preserve"> а в </w:t>
      </w:r>
      <w:r w:rsidR="00D824C4" w:rsidRPr="00D824C4">
        <w:rPr>
          <w:rFonts w:eastAsia="Times New Roman"/>
          <w:sz w:val="28"/>
          <w:szCs w:val="28"/>
          <w:lang w:eastAsia="ru-RU"/>
        </w:rPr>
        <w:t>КГ</w:t>
      </w:r>
      <w:r w:rsidRPr="00D824C4">
        <w:rPr>
          <w:rFonts w:eastAsia="Times New Roman"/>
          <w:sz w:val="28"/>
          <w:szCs w:val="28"/>
          <w:lang w:eastAsia="ru-RU"/>
        </w:rPr>
        <w:t xml:space="preserve"> соответственно в конце эксперимента 11,64</w:t>
      </w:r>
      <w:r w:rsidRPr="00D824C4">
        <w:rPr>
          <w:rFonts w:eastAsia="Times New Roman"/>
          <w:sz w:val="28"/>
          <w:szCs w:val="28"/>
          <w:u w:val="single"/>
          <w:lang w:eastAsia="ru-RU"/>
        </w:rPr>
        <w:t>+</w:t>
      </w:r>
      <w:r w:rsidRPr="00D824C4">
        <w:rPr>
          <w:rFonts w:eastAsia="Times New Roman"/>
          <w:sz w:val="28"/>
          <w:szCs w:val="28"/>
          <w:lang w:eastAsia="ru-RU"/>
        </w:rPr>
        <w:t>0,04 с.</w:t>
      </w:r>
      <w:r w:rsidRPr="00D824C4">
        <w:rPr>
          <w:sz w:val="28"/>
          <w:szCs w:val="28"/>
        </w:rPr>
        <w:t xml:space="preserve"> </w:t>
      </w:r>
      <w:r w:rsidR="00D824C4" w:rsidRPr="00D824C4">
        <w:rPr>
          <w:rFonts w:eastAsia="Times New Roman"/>
          <w:sz w:val="28"/>
          <w:szCs w:val="28"/>
          <w:lang w:eastAsia="ru-RU"/>
        </w:rPr>
        <w:t xml:space="preserve">при </w:t>
      </w:r>
      <w:r w:rsidR="00D824C4" w:rsidRPr="00D824C4">
        <w:rPr>
          <w:sz w:val="28"/>
          <w:szCs w:val="28"/>
        </w:rPr>
        <w:t>(</w:t>
      </w:r>
      <w:proofErr w:type="gramStart"/>
      <w:r w:rsidR="00D824C4" w:rsidRPr="00D824C4">
        <w:rPr>
          <w:rFonts w:eastAsia="Times New Roman"/>
          <w:sz w:val="28"/>
          <w:szCs w:val="28"/>
          <w:lang w:eastAsia="ru-RU"/>
        </w:rPr>
        <w:t>р</w:t>
      </w:r>
      <w:proofErr w:type="gramEnd"/>
      <w:r w:rsidR="00D824C4" w:rsidRPr="00D824C4">
        <w:rPr>
          <w:color w:val="000000"/>
          <w:kern w:val="24"/>
          <w:sz w:val="28"/>
          <w:szCs w:val="28"/>
          <w:lang w:eastAsia="ru-RU"/>
        </w:rPr>
        <w:t>≤</w:t>
      </w:r>
      <w:r w:rsidR="00D824C4" w:rsidRPr="00D824C4">
        <w:rPr>
          <w:rFonts w:eastAsia="Times New Roman"/>
          <w:sz w:val="28"/>
          <w:szCs w:val="28"/>
          <w:lang w:eastAsia="ru-RU"/>
        </w:rPr>
        <w:t xml:space="preserve">0,05).  В тесте </w:t>
      </w:r>
      <w:r w:rsidR="001F3DF4" w:rsidRPr="00D824C4">
        <w:rPr>
          <w:rFonts w:eastAsia="Times New Roman"/>
          <w:sz w:val="28"/>
          <w:szCs w:val="28"/>
          <w:lang w:eastAsia="ru-RU"/>
        </w:rPr>
        <w:t>«</w:t>
      </w:r>
      <w:r w:rsidR="001F3DF4" w:rsidRPr="00D824C4">
        <w:rPr>
          <w:sz w:val="28"/>
          <w:szCs w:val="28"/>
        </w:rPr>
        <w:t>2х40 сек. челночный бег</w:t>
      </w:r>
      <w:r w:rsidR="001F3DF4" w:rsidRPr="00D824C4">
        <w:rPr>
          <w:rFonts w:eastAsia="Times New Roman"/>
          <w:sz w:val="28"/>
          <w:szCs w:val="28"/>
          <w:lang w:eastAsia="ru-RU"/>
        </w:rPr>
        <w:t xml:space="preserve">» средние показатели </w:t>
      </w:r>
      <w:r w:rsidR="00D824C4" w:rsidRPr="00D824C4">
        <w:rPr>
          <w:rFonts w:eastAsia="Times New Roman"/>
          <w:sz w:val="28"/>
          <w:szCs w:val="28"/>
          <w:lang w:eastAsia="ru-RU"/>
        </w:rPr>
        <w:t>ЭГ</w:t>
      </w:r>
      <w:r w:rsidR="001F3DF4" w:rsidRPr="00D824C4">
        <w:rPr>
          <w:rFonts w:eastAsia="Times New Roman"/>
          <w:sz w:val="28"/>
          <w:szCs w:val="28"/>
          <w:lang w:eastAsia="ru-RU"/>
        </w:rPr>
        <w:t xml:space="preserve"> составили – 420,4</w:t>
      </w:r>
      <w:r w:rsidR="001F3DF4" w:rsidRPr="00D824C4">
        <w:rPr>
          <w:rFonts w:eastAsia="Times New Roman"/>
          <w:sz w:val="28"/>
          <w:szCs w:val="28"/>
          <w:u w:val="single"/>
          <w:lang w:eastAsia="ru-RU"/>
        </w:rPr>
        <w:t>+</w:t>
      </w:r>
      <w:r w:rsidR="001F3DF4" w:rsidRPr="00D824C4">
        <w:rPr>
          <w:rFonts w:eastAsia="Times New Roman"/>
          <w:sz w:val="28"/>
          <w:szCs w:val="28"/>
          <w:lang w:eastAsia="ru-RU"/>
        </w:rPr>
        <w:t xml:space="preserve">1,27 м., а в </w:t>
      </w:r>
      <w:r w:rsidR="00D824C4" w:rsidRPr="00D824C4">
        <w:rPr>
          <w:rFonts w:eastAsia="Times New Roman"/>
          <w:sz w:val="28"/>
          <w:szCs w:val="28"/>
          <w:lang w:eastAsia="ru-RU"/>
        </w:rPr>
        <w:t>КГ</w:t>
      </w:r>
      <w:r w:rsidR="001F3DF4" w:rsidRPr="00D824C4">
        <w:rPr>
          <w:rFonts w:eastAsia="Times New Roman"/>
          <w:sz w:val="28"/>
          <w:szCs w:val="28"/>
          <w:lang w:eastAsia="ru-RU"/>
        </w:rPr>
        <w:t xml:space="preserve"> – 415,3</w:t>
      </w:r>
      <w:r w:rsidR="001F3DF4" w:rsidRPr="00D824C4">
        <w:rPr>
          <w:rFonts w:eastAsia="Times New Roman"/>
          <w:sz w:val="28"/>
          <w:szCs w:val="28"/>
          <w:u w:val="single"/>
          <w:lang w:eastAsia="ru-RU"/>
        </w:rPr>
        <w:t>+</w:t>
      </w:r>
      <w:r w:rsidR="001F3DF4" w:rsidRPr="00D824C4">
        <w:rPr>
          <w:rFonts w:eastAsia="Times New Roman"/>
          <w:sz w:val="28"/>
          <w:szCs w:val="28"/>
          <w:lang w:eastAsia="ru-RU"/>
        </w:rPr>
        <w:t>0,65 м.</w:t>
      </w:r>
      <w:r w:rsidR="00D824C4" w:rsidRPr="00D824C4">
        <w:rPr>
          <w:rFonts w:eastAsia="Times New Roman"/>
          <w:sz w:val="28"/>
          <w:szCs w:val="28"/>
          <w:lang w:eastAsia="ru-RU"/>
        </w:rPr>
        <w:t>,</w:t>
      </w:r>
      <w:r w:rsidR="001F3DF4" w:rsidRPr="00D824C4">
        <w:rPr>
          <w:rFonts w:eastAsia="Times New Roman"/>
          <w:sz w:val="28"/>
          <w:szCs w:val="28"/>
          <w:lang w:eastAsia="ru-RU"/>
        </w:rPr>
        <w:t xml:space="preserve"> </w:t>
      </w:r>
      <w:r w:rsidR="00D824C4" w:rsidRPr="00D824C4">
        <w:rPr>
          <w:rFonts w:eastAsia="Times New Roman"/>
          <w:sz w:val="28"/>
          <w:szCs w:val="28"/>
          <w:lang w:eastAsia="ru-RU"/>
        </w:rPr>
        <w:t xml:space="preserve">при </w:t>
      </w:r>
      <w:r w:rsidR="00D824C4" w:rsidRPr="00D824C4">
        <w:rPr>
          <w:sz w:val="28"/>
          <w:szCs w:val="28"/>
        </w:rPr>
        <w:t>(</w:t>
      </w:r>
      <w:proofErr w:type="gramStart"/>
      <w:r w:rsidR="00D824C4" w:rsidRPr="00D824C4">
        <w:rPr>
          <w:rFonts w:eastAsia="Times New Roman"/>
          <w:sz w:val="28"/>
          <w:szCs w:val="28"/>
          <w:lang w:eastAsia="ru-RU"/>
        </w:rPr>
        <w:t>р</w:t>
      </w:r>
      <w:proofErr w:type="gramEnd"/>
      <w:r w:rsidR="00D824C4" w:rsidRPr="00D824C4">
        <w:rPr>
          <w:color w:val="000000"/>
          <w:kern w:val="24"/>
          <w:sz w:val="28"/>
          <w:szCs w:val="28"/>
          <w:lang w:eastAsia="ru-RU"/>
        </w:rPr>
        <w:t>≤</w:t>
      </w:r>
      <w:r w:rsidR="00D824C4" w:rsidRPr="00D824C4">
        <w:rPr>
          <w:rFonts w:eastAsia="Times New Roman"/>
          <w:sz w:val="28"/>
          <w:szCs w:val="28"/>
          <w:lang w:eastAsia="ru-RU"/>
        </w:rPr>
        <w:t>0,05).</w:t>
      </w:r>
    </w:p>
    <w:p w:rsidR="00D824C4" w:rsidRPr="00C51BBD" w:rsidRDefault="00967223" w:rsidP="009C511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49D">
        <w:rPr>
          <w:rFonts w:ascii="Times New Roman" w:hAnsi="Times New Roman" w:cs="Times New Roman"/>
          <w:sz w:val="28"/>
          <w:szCs w:val="28"/>
        </w:rPr>
        <w:t>На основании пол</w:t>
      </w:r>
      <w:r w:rsidR="00D824C4">
        <w:rPr>
          <w:rFonts w:ascii="Times New Roman" w:hAnsi="Times New Roman" w:cs="Times New Roman"/>
          <w:sz w:val="28"/>
          <w:szCs w:val="28"/>
        </w:rPr>
        <w:t xml:space="preserve">ученных </w:t>
      </w:r>
      <w:r w:rsidR="00CE1FD5">
        <w:rPr>
          <w:rFonts w:ascii="Times New Roman" w:hAnsi="Times New Roman" w:cs="Times New Roman"/>
          <w:sz w:val="28"/>
          <w:szCs w:val="28"/>
        </w:rPr>
        <w:t>данных нами был проведен</w:t>
      </w:r>
      <w:r w:rsidR="00D824C4">
        <w:rPr>
          <w:rFonts w:ascii="Times New Roman" w:hAnsi="Times New Roman" w:cs="Times New Roman"/>
          <w:sz w:val="28"/>
          <w:szCs w:val="28"/>
        </w:rPr>
        <w:t xml:space="preserve">  корреляционный анализ зависимости выполнения технических </w:t>
      </w:r>
      <w:r w:rsidR="00CE1FD5">
        <w:rPr>
          <w:rFonts w:ascii="Times New Roman" w:hAnsi="Times New Roman" w:cs="Times New Roman"/>
          <w:sz w:val="28"/>
          <w:szCs w:val="28"/>
        </w:rPr>
        <w:t>тестов</w:t>
      </w:r>
      <w:r w:rsidR="00D824C4">
        <w:rPr>
          <w:rFonts w:ascii="Times New Roman" w:hAnsi="Times New Roman" w:cs="Times New Roman"/>
          <w:sz w:val="28"/>
          <w:szCs w:val="28"/>
        </w:rPr>
        <w:t xml:space="preserve"> от </w:t>
      </w:r>
      <w:r w:rsidR="00CE1FD5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D824C4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="00BF5299">
        <w:rPr>
          <w:rFonts w:ascii="Times New Roman" w:hAnsi="Times New Roman" w:cs="Times New Roman"/>
          <w:sz w:val="28"/>
          <w:szCs w:val="28"/>
        </w:rPr>
        <w:t>физической</w:t>
      </w:r>
      <w:r w:rsidR="00CE1FD5">
        <w:rPr>
          <w:rFonts w:ascii="Times New Roman" w:hAnsi="Times New Roman" w:cs="Times New Roman"/>
          <w:sz w:val="28"/>
          <w:szCs w:val="28"/>
        </w:rPr>
        <w:t xml:space="preserve"> подготовленности (</w:t>
      </w:r>
      <w:r w:rsidR="00F446B8">
        <w:rPr>
          <w:rFonts w:ascii="Times New Roman" w:hAnsi="Times New Roman" w:cs="Times New Roman"/>
          <w:sz w:val="28"/>
          <w:szCs w:val="28"/>
        </w:rPr>
        <w:t>Т</w:t>
      </w:r>
      <w:r w:rsidR="00CE1FD5">
        <w:rPr>
          <w:rFonts w:ascii="Times New Roman" w:hAnsi="Times New Roman" w:cs="Times New Roman"/>
          <w:sz w:val="28"/>
          <w:szCs w:val="28"/>
        </w:rPr>
        <w:t>абл</w:t>
      </w:r>
      <w:r w:rsidR="00F446B8">
        <w:rPr>
          <w:rFonts w:ascii="Times New Roman" w:hAnsi="Times New Roman" w:cs="Times New Roman"/>
          <w:sz w:val="28"/>
          <w:szCs w:val="28"/>
        </w:rPr>
        <w:t xml:space="preserve">ица </w:t>
      </w:r>
      <w:r w:rsidR="00CE1FD5">
        <w:rPr>
          <w:rFonts w:ascii="Times New Roman" w:hAnsi="Times New Roman" w:cs="Times New Roman"/>
          <w:sz w:val="28"/>
          <w:szCs w:val="28"/>
        </w:rPr>
        <w:t>3).</w:t>
      </w:r>
    </w:p>
    <w:p w:rsidR="00F446B8" w:rsidRDefault="00F446B8" w:rsidP="00F446B8">
      <w:pPr>
        <w:pStyle w:val="aa"/>
        <w:widowControl w:val="0"/>
        <w:ind w:right="0" w:firstLine="0"/>
        <w:jc w:val="center"/>
        <w:rPr>
          <w:b w:val="0"/>
          <w:color w:val="000000" w:themeColor="text1"/>
          <w:szCs w:val="28"/>
        </w:rPr>
      </w:pPr>
    </w:p>
    <w:p w:rsidR="00D824C4" w:rsidRPr="00F446B8" w:rsidRDefault="00D824C4" w:rsidP="00F446B8">
      <w:pPr>
        <w:pStyle w:val="aa"/>
        <w:widowControl w:val="0"/>
        <w:ind w:right="0" w:firstLine="0"/>
        <w:jc w:val="center"/>
        <w:rPr>
          <w:b w:val="0"/>
          <w:szCs w:val="28"/>
        </w:rPr>
      </w:pPr>
      <w:r w:rsidRPr="00F446B8">
        <w:rPr>
          <w:b w:val="0"/>
          <w:color w:val="000000" w:themeColor="text1"/>
          <w:szCs w:val="28"/>
        </w:rPr>
        <w:t xml:space="preserve">Таблица </w:t>
      </w:r>
      <w:r w:rsidR="00BF5299" w:rsidRPr="00F446B8">
        <w:rPr>
          <w:b w:val="0"/>
          <w:color w:val="000000" w:themeColor="text1"/>
          <w:szCs w:val="28"/>
        </w:rPr>
        <w:t>3</w:t>
      </w:r>
      <w:r w:rsidR="00F446B8" w:rsidRPr="00F446B8">
        <w:rPr>
          <w:b w:val="0"/>
          <w:color w:val="000000" w:themeColor="text1"/>
          <w:szCs w:val="28"/>
        </w:rPr>
        <w:t xml:space="preserve"> – </w:t>
      </w:r>
      <w:r w:rsidR="00BF5299" w:rsidRPr="00F446B8">
        <w:rPr>
          <w:b w:val="0"/>
          <w:szCs w:val="28"/>
        </w:rPr>
        <w:t>Корреляционный анализ</w:t>
      </w:r>
      <w:r w:rsidRPr="00F446B8">
        <w:rPr>
          <w:b w:val="0"/>
          <w:szCs w:val="28"/>
        </w:rPr>
        <w:t xml:space="preserve"> между </w:t>
      </w:r>
      <w:r w:rsidR="00BF5299" w:rsidRPr="00F446B8">
        <w:rPr>
          <w:b w:val="0"/>
          <w:szCs w:val="28"/>
        </w:rPr>
        <w:t>специальной физической</w:t>
      </w:r>
      <w:r w:rsidRPr="00F446B8">
        <w:rPr>
          <w:b w:val="0"/>
          <w:szCs w:val="28"/>
        </w:rPr>
        <w:t xml:space="preserve"> и технической подготовкой баскетболистов </w:t>
      </w:r>
      <w:r w:rsidR="00BF5299" w:rsidRPr="00F446B8">
        <w:rPr>
          <w:b w:val="0"/>
          <w:szCs w:val="28"/>
        </w:rPr>
        <w:t>14-15</w:t>
      </w:r>
      <w:r w:rsidRPr="00F446B8">
        <w:rPr>
          <w:b w:val="0"/>
          <w:szCs w:val="28"/>
        </w:rPr>
        <w:t xml:space="preserve"> лет в экспериментальной группе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149"/>
        <w:gridCol w:w="2126"/>
        <w:gridCol w:w="1843"/>
        <w:gridCol w:w="2296"/>
      </w:tblGrid>
      <w:tr w:rsidR="00D824C4" w:rsidTr="00CE1FD5">
        <w:trPr>
          <w:jc w:val="center"/>
        </w:trPr>
        <w:tc>
          <w:tcPr>
            <w:tcW w:w="3149" w:type="dxa"/>
            <w:vMerge w:val="restart"/>
            <w:vAlign w:val="center"/>
          </w:tcPr>
          <w:p w:rsidR="00BF5299" w:rsidRPr="00CE1FD5" w:rsidRDefault="00BF5299" w:rsidP="009C511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</w:p>
          <w:p w:rsidR="00D824C4" w:rsidRPr="00CE1FD5" w:rsidRDefault="00BF5299" w:rsidP="009C511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6265" w:type="dxa"/>
            <w:gridSpan w:val="3"/>
            <w:vAlign w:val="center"/>
          </w:tcPr>
          <w:p w:rsidR="00D824C4" w:rsidRPr="00CE1FD5" w:rsidRDefault="00D824C4" w:rsidP="009C511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</w:tr>
      <w:tr w:rsidR="00BF5299" w:rsidTr="00CE1FD5">
        <w:trPr>
          <w:trHeight w:val="396"/>
          <w:jc w:val="center"/>
        </w:trPr>
        <w:tc>
          <w:tcPr>
            <w:tcW w:w="3149" w:type="dxa"/>
            <w:vMerge/>
            <w:vAlign w:val="center"/>
          </w:tcPr>
          <w:p w:rsidR="00BF5299" w:rsidRPr="00CE1FD5" w:rsidRDefault="00BF5299" w:rsidP="009C511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F5299" w:rsidRPr="00CE1FD5" w:rsidRDefault="00BF5299" w:rsidP="009C511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E1F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Защитные передвижения, </w:t>
            </w:r>
            <w:proofErr w:type="gramStart"/>
            <w:r w:rsidRPr="00CE1F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  <w:r w:rsidRPr="00CE1F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BF5299" w:rsidRPr="00CE1FD5" w:rsidRDefault="00BF5299" w:rsidP="009C511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F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Перемещение</w:t>
            </w:r>
          </w:p>
          <w:p w:rsidR="00BF5299" w:rsidRPr="00CE1FD5" w:rsidRDefault="00BF5299" w:rsidP="00A3406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E1F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6х5 м, с</w:t>
            </w:r>
            <w:r w:rsidRPr="00CE1F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96" w:type="dxa"/>
            <w:vAlign w:val="center"/>
          </w:tcPr>
          <w:p w:rsidR="00BF5299" w:rsidRPr="00CE1FD5" w:rsidRDefault="00BF5299" w:rsidP="009C511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E1F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Передвижение в защитной стойке, </w:t>
            </w:r>
            <w:proofErr w:type="gramStart"/>
            <w:r w:rsidRPr="00CE1F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  <w:r w:rsidRPr="00CE1FD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BF5299" w:rsidTr="00CE1FD5">
        <w:trPr>
          <w:trHeight w:val="273"/>
          <w:jc w:val="center"/>
        </w:trPr>
        <w:tc>
          <w:tcPr>
            <w:tcW w:w="3149" w:type="dxa"/>
            <w:vMerge w:val="restart"/>
            <w:vAlign w:val="center"/>
          </w:tcPr>
          <w:p w:rsidR="00BF5299" w:rsidRPr="00CE1FD5" w:rsidRDefault="00BF5299" w:rsidP="009C511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Скоростно-силовые тесты</w:t>
            </w:r>
          </w:p>
        </w:tc>
        <w:tc>
          <w:tcPr>
            <w:tcW w:w="2126" w:type="dxa"/>
            <w:vAlign w:val="center"/>
          </w:tcPr>
          <w:p w:rsidR="00BF5299" w:rsidRPr="00CE1FD5" w:rsidRDefault="00CE1FD5" w:rsidP="009C511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0,132</w:t>
            </w:r>
          </w:p>
        </w:tc>
        <w:tc>
          <w:tcPr>
            <w:tcW w:w="1843" w:type="dxa"/>
            <w:vAlign w:val="center"/>
          </w:tcPr>
          <w:p w:rsidR="00BF5299" w:rsidRPr="00CE1FD5" w:rsidRDefault="00BF5299" w:rsidP="009C511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0,316</w:t>
            </w:r>
          </w:p>
        </w:tc>
        <w:tc>
          <w:tcPr>
            <w:tcW w:w="2296" w:type="dxa"/>
            <w:vAlign w:val="center"/>
          </w:tcPr>
          <w:p w:rsidR="00BF5299" w:rsidRPr="00CE1FD5" w:rsidRDefault="00BF5299" w:rsidP="009C511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0,463</w:t>
            </w:r>
          </w:p>
        </w:tc>
      </w:tr>
      <w:tr w:rsidR="00BF5299" w:rsidTr="00CE1FD5">
        <w:trPr>
          <w:trHeight w:val="273"/>
          <w:jc w:val="center"/>
        </w:trPr>
        <w:tc>
          <w:tcPr>
            <w:tcW w:w="3149" w:type="dxa"/>
            <w:vMerge/>
            <w:vAlign w:val="center"/>
          </w:tcPr>
          <w:p w:rsidR="00BF5299" w:rsidRPr="00CE1FD5" w:rsidRDefault="00BF5299" w:rsidP="009C511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F5299" w:rsidRPr="00CE1FD5" w:rsidRDefault="00CE1FD5" w:rsidP="009C511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0,168</w:t>
            </w:r>
          </w:p>
        </w:tc>
        <w:tc>
          <w:tcPr>
            <w:tcW w:w="1843" w:type="dxa"/>
            <w:vAlign w:val="center"/>
          </w:tcPr>
          <w:p w:rsidR="00BF5299" w:rsidRPr="00CE1FD5" w:rsidRDefault="00BF5299" w:rsidP="009C511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0,371</w:t>
            </w:r>
          </w:p>
        </w:tc>
        <w:tc>
          <w:tcPr>
            <w:tcW w:w="2296" w:type="dxa"/>
            <w:vAlign w:val="center"/>
          </w:tcPr>
          <w:p w:rsidR="00BF5299" w:rsidRPr="00CE1FD5" w:rsidRDefault="00BF5299" w:rsidP="009C511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0,334</w:t>
            </w:r>
          </w:p>
        </w:tc>
      </w:tr>
      <w:tr w:rsidR="00D824C4" w:rsidTr="00CE1FD5">
        <w:trPr>
          <w:trHeight w:val="362"/>
          <w:jc w:val="center"/>
        </w:trPr>
        <w:tc>
          <w:tcPr>
            <w:tcW w:w="3149" w:type="dxa"/>
            <w:vAlign w:val="center"/>
          </w:tcPr>
          <w:p w:rsidR="00D824C4" w:rsidRPr="00CE1FD5" w:rsidRDefault="00BF5299" w:rsidP="009C511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D5">
              <w:rPr>
                <w:rFonts w:ascii="Times New Roman" w:hAnsi="Times New Roman" w:cs="Times New Roman"/>
                <w:sz w:val="24"/>
                <w:szCs w:val="24"/>
              </w:rPr>
              <w:t>Специальная выносливость</w:t>
            </w:r>
          </w:p>
        </w:tc>
        <w:tc>
          <w:tcPr>
            <w:tcW w:w="2126" w:type="dxa"/>
            <w:vAlign w:val="center"/>
          </w:tcPr>
          <w:p w:rsidR="00D824C4" w:rsidRPr="00CE1FD5" w:rsidRDefault="00CE1FD5" w:rsidP="009C511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0,820</w:t>
            </w:r>
          </w:p>
        </w:tc>
        <w:tc>
          <w:tcPr>
            <w:tcW w:w="1843" w:type="dxa"/>
            <w:vAlign w:val="center"/>
          </w:tcPr>
          <w:p w:rsidR="00D824C4" w:rsidRPr="00CE1FD5" w:rsidRDefault="00CE1FD5" w:rsidP="009C511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0,619</w:t>
            </w:r>
          </w:p>
        </w:tc>
        <w:tc>
          <w:tcPr>
            <w:tcW w:w="2296" w:type="dxa"/>
            <w:vAlign w:val="center"/>
          </w:tcPr>
          <w:p w:rsidR="00D824C4" w:rsidRPr="00CE1FD5" w:rsidRDefault="00CE1FD5" w:rsidP="009C511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0,105</w:t>
            </w:r>
          </w:p>
        </w:tc>
      </w:tr>
    </w:tbl>
    <w:p w:rsidR="00C7650A" w:rsidRPr="00C7650A" w:rsidRDefault="00C7650A" w:rsidP="009C511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326" w:rsidRPr="00CE1FD5" w:rsidRDefault="00CE1FD5" w:rsidP="009C511F">
      <w:pPr>
        <w:widowControl w:val="0"/>
        <w:spacing w:after="0" w:line="360" w:lineRule="auto"/>
        <w:ind w:firstLine="709"/>
        <w:jc w:val="both"/>
        <w:rPr>
          <w:rStyle w:val="1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>Проявления</w:t>
      </w:r>
      <w:r w:rsidRPr="00BB15D4">
        <w:rPr>
          <w:rFonts w:ascii="Times New Roman" w:hAnsi="Times New Roman" w:cs="Times New Roman"/>
          <w:sz w:val="28"/>
          <w:szCs w:val="28"/>
        </w:rPr>
        <w:t xml:space="preserve"> в умеренной степени </w:t>
      </w:r>
      <w:r>
        <w:rPr>
          <w:rFonts w:ascii="Times New Roman" w:hAnsi="Times New Roman" w:cs="Times New Roman"/>
          <w:sz w:val="28"/>
          <w:szCs w:val="28"/>
        </w:rPr>
        <w:t xml:space="preserve">произошли по всем трем тестам: скоростно-силовые показатели теста «Рывок 6м» и «Челночный бег 6х10», </w:t>
      </w:r>
      <w:r w:rsidRPr="00BB15D4">
        <w:rPr>
          <w:rFonts w:ascii="Times New Roman" w:hAnsi="Times New Roman" w:cs="Times New Roman"/>
          <w:sz w:val="28"/>
          <w:szCs w:val="28"/>
        </w:rPr>
        <w:t xml:space="preserve"> оказало слабое воздей</w:t>
      </w:r>
      <w:r>
        <w:rPr>
          <w:rFonts w:ascii="Times New Roman" w:hAnsi="Times New Roman" w:cs="Times New Roman"/>
          <w:sz w:val="28"/>
          <w:szCs w:val="28"/>
        </w:rPr>
        <w:t>ствие на защитные передвижения,</w:t>
      </w:r>
      <w:r w:rsidR="00017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на «Перемещение 6х5м» и на «Передвижение в защитной стойке» </w:t>
      </w:r>
      <w:r w:rsidRPr="00BB15D4">
        <w:rPr>
          <w:rFonts w:ascii="Times New Roman" w:hAnsi="Times New Roman" w:cs="Times New Roman"/>
          <w:sz w:val="28"/>
          <w:szCs w:val="28"/>
        </w:rPr>
        <w:t>умеренно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017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контрольное тестирование специальной выносливости «2х40с» </w:t>
      </w:r>
      <w:r w:rsidRPr="00BB15D4">
        <w:rPr>
          <w:rFonts w:ascii="Times New Roman" w:hAnsi="Times New Roman" w:cs="Times New Roman"/>
          <w:sz w:val="28"/>
          <w:szCs w:val="28"/>
        </w:rPr>
        <w:t>реагирования с высокой степенью проявилось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B1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«Защитных передвижениях» </w:t>
      </w:r>
      <w:r w:rsidRPr="00BB15D4">
        <w:rPr>
          <w:rFonts w:ascii="Times New Roman" w:hAnsi="Times New Roman" w:cs="Times New Roman"/>
          <w:sz w:val="28"/>
          <w:szCs w:val="28"/>
        </w:rPr>
        <w:t>умеренно</w:t>
      </w:r>
      <w:r>
        <w:rPr>
          <w:rFonts w:ascii="Times New Roman" w:hAnsi="Times New Roman" w:cs="Times New Roman"/>
          <w:sz w:val="28"/>
          <w:szCs w:val="28"/>
        </w:rPr>
        <w:t xml:space="preserve"> в «Перемещение </w:t>
      </w:r>
      <w:r>
        <w:rPr>
          <w:rFonts w:ascii="Times New Roman" w:hAnsi="Times New Roman" w:cs="Times New Roman"/>
          <w:sz w:val="28"/>
          <w:szCs w:val="28"/>
        </w:rPr>
        <w:lastRenderedPageBreak/>
        <w:t>5х6 м»</w:t>
      </w:r>
      <w:r w:rsidRPr="00BB15D4">
        <w:rPr>
          <w:rFonts w:ascii="Times New Roman" w:hAnsi="Times New Roman" w:cs="Times New Roman"/>
          <w:sz w:val="28"/>
          <w:szCs w:val="28"/>
        </w:rPr>
        <w:t xml:space="preserve">, и слабо в  </w:t>
      </w:r>
      <w:r>
        <w:rPr>
          <w:rFonts w:ascii="Times New Roman" w:hAnsi="Times New Roman" w:cs="Times New Roman"/>
          <w:sz w:val="28"/>
          <w:szCs w:val="28"/>
        </w:rPr>
        <w:t>«Передвижение в защитной стойке».</w:t>
      </w:r>
    </w:p>
    <w:p w:rsidR="006F2358" w:rsidRDefault="00F446B8" w:rsidP="009C511F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i/>
          <w:color w:val="000000"/>
          <w:sz w:val="28"/>
          <w:szCs w:val="28"/>
        </w:rPr>
        <w:t>Вывод</w:t>
      </w:r>
      <w:r w:rsidR="00D0265B" w:rsidRPr="00D0265B">
        <w:rPr>
          <w:rStyle w:val="1"/>
          <w:i/>
          <w:color w:val="000000"/>
          <w:sz w:val="28"/>
          <w:szCs w:val="28"/>
        </w:rPr>
        <w:t>.</w:t>
      </w:r>
      <w:r w:rsidR="00D0265B" w:rsidRPr="00D0265B">
        <w:rPr>
          <w:rStyle w:val="1"/>
          <w:color w:val="000000"/>
          <w:sz w:val="28"/>
          <w:szCs w:val="28"/>
        </w:rPr>
        <w:t xml:space="preserve"> </w:t>
      </w:r>
      <w:r w:rsidR="006F2358">
        <w:rPr>
          <w:rStyle w:val="1"/>
          <w:color w:val="000000"/>
          <w:sz w:val="28"/>
          <w:szCs w:val="28"/>
        </w:rPr>
        <w:t xml:space="preserve">На основании полученных </w:t>
      </w:r>
      <w:r w:rsidR="006F2358">
        <w:rPr>
          <w:rFonts w:ascii="Times New Roman" w:hAnsi="Times New Roman"/>
          <w:color w:val="000000" w:themeColor="text1"/>
          <w:sz w:val="28"/>
          <w:szCs w:val="28"/>
        </w:rPr>
        <w:t xml:space="preserve">данных </w:t>
      </w:r>
      <w:r w:rsidR="00017DD0">
        <w:rPr>
          <w:rFonts w:ascii="Times New Roman" w:hAnsi="Times New Roman"/>
          <w:color w:val="000000" w:themeColor="text1"/>
          <w:sz w:val="28"/>
          <w:szCs w:val="28"/>
        </w:rPr>
        <w:t xml:space="preserve">полученных нами в конце эксперимента можно заключить, что </w:t>
      </w:r>
      <w:r w:rsidR="006F2358">
        <w:rPr>
          <w:rFonts w:ascii="Times New Roman" w:hAnsi="Times New Roman"/>
          <w:color w:val="000000" w:themeColor="text1"/>
          <w:sz w:val="28"/>
          <w:szCs w:val="28"/>
        </w:rPr>
        <w:t>разработанная</w:t>
      </w:r>
      <w:r w:rsidR="00017D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2358">
        <w:rPr>
          <w:rFonts w:ascii="Times New Roman" w:hAnsi="Times New Roman"/>
          <w:color w:val="000000" w:themeColor="text1"/>
          <w:sz w:val="28"/>
          <w:szCs w:val="28"/>
        </w:rPr>
        <w:t xml:space="preserve">нами методика совершенствования индивидуальных защитных действий </w:t>
      </w:r>
      <w:r w:rsidR="00017DD0">
        <w:rPr>
          <w:rFonts w:ascii="Times New Roman" w:hAnsi="Times New Roman"/>
          <w:color w:val="000000" w:themeColor="text1"/>
          <w:sz w:val="28"/>
          <w:szCs w:val="28"/>
        </w:rPr>
        <w:t xml:space="preserve">баскетболистов оказала позитивное влияние на эффективность выполнения </w:t>
      </w:r>
      <w:r w:rsidR="00017DD0" w:rsidRPr="00871326">
        <w:rPr>
          <w:rFonts w:ascii="Times New Roman" w:hAnsi="Times New Roman"/>
          <w:snapToGrid w:val="0"/>
          <w:color w:val="000000"/>
          <w:sz w:val="28"/>
        </w:rPr>
        <w:t>индивидуальны</w:t>
      </w:r>
      <w:r w:rsidR="00017DD0">
        <w:rPr>
          <w:rFonts w:ascii="Times New Roman" w:hAnsi="Times New Roman"/>
          <w:snapToGrid w:val="0"/>
          <w:color w:val="000000"/>
          <w:sz w:val="28"/>
        </w:rPr>
        <w:t>х</w:t>
      </w:r>
      <w:r w:rsidR="00017DD0" w:rsidRPr="00871326">
        <w:rPr>
          <w:rFonts w:ascii="Times New Roman" w:hAnsi="Times New Roman"/>
          <w:snapToGrid w:val="0"/>
          <w:color w:val="000000"/>
          <w:sz w:val="28"/>
        </w:rPr>
        <w:t xml:space="preserve"> действи</w:t>
      </w:r>
      <w:r w:rsidR="00017DD0">
        <w:rPr>
          <w:rFonts w:ascii="Times New Roman" w:hAnsi="Times New Roman"/>
          <w:snapToGrid w:val="0"/>
          <w:color w:val="000000"/>
          <w:sz w:val="28"/>
        </w:rPr>
        <w:t>й игроков</w:t>
      </w:r>
      <w:r w:rsidR="00017DD0" w:rsidRPr="00871326">
        <w:rPr>
          <w:rFonts w:ascii="Times New Roman" w:hAnsi="Times New Roman"/>
          <w:snapToGrid w:val="0"/>
          <w:color w:val="000000"/>
          <w:sz w:val="28"/>
        </w:rPr>
        <w:t xml:space="preserve"> в защите</w:t>
      </w:r>
      <w:r w:rsidR="00017DD0">
        <w:rPr>
          <w:rFonts w:ascii="Times New Roman" w:hAnsi="Times New Roman"/>
          <w:bCs/>
          <w:color w:val="000000"/>
          <w:sz w:val="28"/>
          <w:szCs w:val="28"/>
        </w:rPr>
        <w:t>, а также на улучшение показателей специальной физической подготовки баскетболистов.</w:t>
      </w:r>
      <w:r w:rsidR="004140E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F2358" w:rsidRPr="00891B8C">
        <w:rPr>
          <w:rFonts w:ascii="Times New Roman" w:hAnsi="Times New Roman"/>
          <w:color w:val="000000" w:themeColor="text1"/>
          <w:sz w:val="28"/>
          <w:szCs w:val="28"/>
        </w:rPr>
        <w:t>В конце исследования</w:t>
      </w:r>
      <w:r w:rsidR="006F23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7DD0">
        <w:rPr>
          <w:rFonts w:ascii="Times New Roman" w:hAnsi="Times New Roman"/>
          <w:color w:val="000000" w:themeColor="text1"/>
          <w:sz w:val="28"/>
          <w:szCs w:val="28"/>
        </w:rPr>
        <w:t>был проведен</w:t>
      </w:r>
      <w:r w:rsidR="006F2358">
        <w:rPr>
          <w:rFonts w:ascii="Times New Roman" w:hAnsi="Times New Roman"/>
          <w:color w:val="000000" w:themeColor="text1"/>
          <w:sz w:val="28"/>
          <w:szCs w:val="28"/>
        </w:rPr>
        <w:t xml:space="preserve"> корреляционный анализ </w:t>
      </w:r>
      <w:r w:rsidR="00017DD0">
        <w:rPr>
          <w:rFonts w:ascii="Times New Roman" w:hAnsi="Times New Roman"/>
          <w:color w:val="000000" w:themeColor="text1"/>
          <w:sz w:val="28"/>
          <w:szCs w:val="28"/>
        </w:rPr>
        <w:t>для определения уровня взаимосвязи между исследуемыми показателями</w:t>
      </w:r>
      <w:r w:rsidR="006F235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F2358" w:rsidRPr="001A0FE8"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исследований позволяют </w:t>
      </w:r>
      <w:r w:rsidR="00017DD0" w:rsidRPr="001A0FE8">
        <w:rPr>
          <w:rFonts w:ascii="Times New Roman" w:hAnsi="Times New Roman"/>
          <w:color w:val="000000" w:themeColor="text1"/>
          <w:sz w:val="28"/>
          <w:szCs w:val="28"/>
        </w:rPr>
        <w:t>констатировать,</w:t>
      </w:r>
      <w:r w:rsidR="006F2358" w:rsidRPr="001A0F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2358">
        <w:rPr>
          <w:rFonts w:ascii="Times New Roman" w:hAnsi="Times New Roman"/>
          <w:color w:val="000000" w:themeColor="text1"/>
          <w:sz w:val="28"/>
          <w:szCs w:val="28"/>
        </w:rPr>
        <w:t xml:space="preserve">что взаимосвязь между показателями специальной физической подготовленностью и техническими действиями в защите </w:t>
      </w:r>
      <w:proofErr w:type="gramStart"/>
      <w:r w:rsidR="006F2358">
        <w:rPr>
          <w:rFonts w:ascii="Times New Roman" w:hAnsi="Times New Roman"/>
          <w:color w:val="000000" w:themeColor="text1"/>
          <w:sz w:val="28"/>
          <w:szCs w:val="28"/>
        </w:rPr>
        <w:t>существует</w:t>
      </w:r>
      <w:proofErr w:type="gramEnd"/>
      <w:r w:rsidR="00017D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2358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017DD0">
        <w:rPr>
          <w:rFonts w:ascii="Times New Roman" w:hAnsi="Times New Roman"/>
          <w:color w:val="000000" w:themeColor="text1"/>
          <w:sz w:val="28"/>
          <w:szCs w:val="28"/>
        </w:rPr>
        <w:t xml:space="preserve">она является положительной. </w:t>
      </w:r>
    </w:p>
    <w:p w:rsidR="00B36F42" w:rsidRPr="00F446B8" w:rsidRDefault="00B36F42" w:rsidP="00B36F42">
      <w:pPr>
        <w:widowControl w:val="0"/>
        <w:tabs>
          <w:tab w:val="num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446B8">
        <w:rPr>
          <w:rFonts w:ascii="Times New Roman" w:eastAsia="Calibri" w:hAnsi="Times New Roman" w:cs="Times New Roman"/>
          <w:i/>
          <w:sz w:val="28"/>
          <w:szCs w:val="28"/>
        </w:rPr>
        <w:t>Список литературы</w:t>
      </w:r>
    </w:p>
    <w:p w:rsidR="00B36F42" w:rsidRPr="006F6B75" w:rsidRDefault="00B36F42" w:rsidP="00B36F42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B75">
        <w:rPr>
          <w:rFonts w:ascii="Times New Roman" w:hAnsi="Times New Roman" w:cs="Times New Roman"/>
          <w:sz w:val="28"/>
          <w:szCs w:val="28"/>
        </w:rPr>
        <w:t xml:space="preserve">Гомельский, А.Я. Баскетбол. Секреты мастера / А. Я. </w:t>
      </w:r>
      <w:proofErr w:type="gramStart"/>
      <w:r w:rsidRPr="006F6B75">
        <w:rPr>
          <w:rFonts w:ascii="Times New Roman" w:hAnsi="Times New Roman" w:cs="Times New Roman"/>
          <w:sz w:val="28"/>
          <w:szCs w:val="28"/>
        </w:rPr>
        <w:t>Гомельский</w:t>
      </w:r>
      <w:proofErr w:type="gramEnd"/>
      <w:r w:rsidRPr="006F6B75">
        <w:rPr>
          <w:rFonts w:ascii="Times New Roman" w:hAnsi="Times New Roman" w:cs="Times New Roman"/>
          <w:sz w:val="28"/>
          <w:szCs w:val="28"/>
        </w:rPr>
        <w:t>. – Москва: 1997. – 223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6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F42" w:rsidRPr="009F3A82" w:rsidRDefault="00B36F42" w:rsidP="00B36F42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F3A82">
        <w:rPr>
          <w:rFonts w:ascii="Times New Roman" w:hAnsi="Times New Roman" w:cs="Times New Roman"/>
          <w:sz w:val="28"/>
          <w:szCs w:val="28"/>
        </w:rPr>
        <w:t>Кэпел</w:t>
      </w:r>
      <w:proofErr w:type="spellEnd"/>
      <w:r w:rsidRPr="009F3A82">
        <w:rPr>
          <w:rFonts w:ascii="Times New Roman" w:hAnsi="Times New Roman" w:cs="Times New Roman"/>
          <w:sz w:val="28"/>
          <w:szCs w:val="28"/>
        </w:rPr>
        <w:t>, Дж. Формирование личной защиты // Баскетбол:</w:t>
      </w:r>
      <w:r>
        <w:rPr>
          <w:rFonts w:ascii="Times New Roman" w:hAnsi="Times New Roman" w:cs="Times New Roman"/>
          <w:sz w:val="28"/>
          <w:szCs w:val="28"/>
        </w:rPr>
        <w:t xml:space="preserve"> научно-методический вестник</w:t>
      </w:r>
      <w:proofErr w:type="gramStart"/>
      <w:r w:rsidRPr="009F3A82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9F3A82">
        <w:rPr>
          <w:rFonts w:ascii="Times New Roman" w:hAnsi="Times New Roman" w:cs="Times New Roman"/>
          <w:sz w:val="28"/>
          <w:szCs w:val="28"/>
        </w:rPr>
        <w:t xml:space="preserve">ост. Б.Е. Лосин, Е.Р. Яхонтов: </w:t>
      </w:r>
      <w:proofErr w:type="spellStart"/>
      <w:r w:rsidRPr="009F3A82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9F3A82">
        <w:rPr>
          <w:rFonts w:ascii="Times New Roman" w:hAnsi="Times New Roman" w:cs="Times New Roman"/>
          <w:sz w:val="28"/>
          <w:szCs w:val="28"/>
        </w:rPr>
        <w:t xml:space="preserve">.: С.Н. </w:t>
      </w:r>
      <w:proofErr w:type="spellStart"/>
      <w:r w:rsidRPr="009F3A82">
        <w:rPr>
          <w:rFonts w:ascii="Times New Roman" w:hAnsi="Times New Roman" w:cs="Times New Roman"/>
          <w:sz w:val="28"/>
          <w:szCs w:val="28"/>
        </w:rPr>
        <w:t>Елевич</w:t>
      </w:r>
      <w:proofErr w:type="spellEnd"/>
      <w:r w:rsidRPr="009F3A82">
        <w:rPr>
          <w:rFonts w:ascii="Times New Roman" w:hAnsi="Times New Roman" w:cs="Times New Roman"/>
          <w:sz w:val="28"/>
          <w:szCs w:val="28"/>
        </w:rPr>
        <w:t xml:space="preserve"> и др. – Санкт-Петербург: Олимп, 2009. – </w:t>
      </w:r>
      <w:r>
        <w:rPr>
          <w:rFonts w:ascii="Times New Roman" w:hAnsi="Times New Roman" w:cs="Times New Roman"/>
          <w:sz w:val="28"/>
          <w:szCs w:val="28"/>
        </w:rPr>
        <w:t>93 с.</w:t>
      </w:r>
      <w:r w:rsidRPr="009F3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F42" w:rsidRPr="00FC5F67" w:rsidRDefault="00B36F42" w:rsidP="00B36F42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F67">
        <w:rPr>
          <w:rFonts w:ascii="Times New Roman" w:hAnsi="Times New Roman" w:cs="Times New Roman"/>
          <w:sz w:val="28"/>
          <w:szCs w:val="28"/>
          <w:lang w:bidi="ru-RU"/>
        </w:rPr>
        <w:t>Никитушкин, В.Г. Должные нормы физической и технической подготовленности баскетболистов на этапе тренировки / В.Г. Никитушкин, В.М. Орлова, Г.Н. Максименко // Теория и практика физической культуры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C5F67">
        <w:rPr>
          <w:rFonts w:ascii="Times New Roman" w:hAnsi="Times New Roman" w:cs="Times New Roman"/>
          <w:sz w:val="28"/>
          <w:szCs w:val="28"/>
          <w:lang w:bidi="ru-RU"/>
        </w:rPr>
        <w:t xml:space="preserve"> – 2014. – № 5. – 78 с.</w:t>
      </w:r>
    </w:p>
    <w:p w:rsidR="00B36F42" w:rsidRDefault="00B36F42" w:rsidP="00B36F42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Портнов, Ю.М. Основы подготовки квалифицированных баскетболистов / Ю.М. Портнов, Л.В. Костикова, А.В. Родионов, В.Г. </w:t>
      </w:r>
      <w:proofErr w:type="spellStart"/>
      <w:r w:rsidRPr="00FC5F67">
        <w:rPr>
          <w:rFonts w:ascii="Times New Roman" w:hAnsi="Times New Roman" w:cs="Times New Roman"/>
          <w:color w:val="000000" w:themeColor="text1"/>
          <w:sz w:val="28"/>
          <w:szCs w:val="28"/>
        </w:rPr>
        <w:t>Луничкин</w:t>
      </w:r>
      <w:proofErr w:type="spellEnd"/>
      <w:r w:rsidRPr="00FC5F67">
        <w:rPr>
          <w:rFonts w:ascii="Times New Roman" w:hAnsi="Times New Roman" w:cs="Times New Roman"/>
          <w:color w:val="000000" w:themeColor="text1"/>
          <w:sz w:val="28"/>
          <w:szCs w:val="28"/>
        </w:rPr>
        <w:t>. - Москва: ГЦОЛИФК, 2012. – 67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5F67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B36F42" w:rsidRDefault="00B36F42" w:rsidP="00B36F42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</w:pPr>
      <w:r w:rsidRPr="00FC5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Самостоятельная работа студентов по дисциплине теория и методика обучения базовым видам спорта: спортивные и подвижные игры (баскетбол) / Ю.Н. Емельянова, И.Е. </w:t>
      </w:r>
      <w:proofErr w:type="gramStart"/>
      <w:r w:rsidRPr="00FC5F67">
        <w:rPr>
          <w:rFonts w:ascii="Times New Roman" w:hAnsi="Times New Roman" w:cs="Times New Roman"/>
          <w:color w:val="000000" w:themeColor="text1"/>
          <w:sz w:val="28"/>
          <w:szCs w:val="28"/>
        </w:rPr>
        <w:t>Коновалов</w:t>
      </w:r>
      <w:proofErr w:type="gramEnd"/>
      <w:r w:rsidRPr="00FC5F67">
        <w:rPr>
          <w:rFonts w:ascii="Times New Roman" w:hAnsi="Times New Roman" w:cs="Times New Roman"/>
          <w:color w:val="000000" w:themeColor="text1"/>
          <w:sz w:val="28"/>
          <w:szCs w:val="28"/>
        </w:rPr>
        <w:t>, О.В. Матвиенко, Н.А. Серебренникова, В.П. Шаган, С.О. Солдатова. – Казань: Отечество, 2019. - 171 с. с ил</w:t>
      </w:r>
      <w:proofErr w:type="gramStart"/>
      <w:r w:rsidRPr="00FC5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</w:p>
    <w:p w:rsidR="005078E0" w:rsidRPr="009F3A82" w:rsidRDefault="005078E0" w:rsidP="00B36F42">
      <w:pPr>
        <w:widowControl w:val="0"/>
        <w:tabs>
          <w:tab w:val="num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078E0" w:rsidRPr="009F3A82" w:rsidSect="009C51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5"/>
    <w:multiLevelType w:val="multilevel"/>
    <w:tmpl w:val="00000004"/>
    <w:lvl w:ilvl="0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>
    <w:nsid w:val="0000000B"/>
    <w:multiLevelType w:val="multilevel"/>
    <w:tmpl w:val="0000000A"/>
    <w:lvl w:ilvl="0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7EA3DC6"/>
    <w:multiLevelType w:val="hybridMultilevel"/>
    <w:tmpl w:val="181C68FC"/>
    <w:lvl w:ilvl="0" w:tplc="1F34636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F7550B"/>
    <w:multiLevelType w:val="multilevel"/>
    <w:tmpl w:val="BBDEE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EA02F5"/>
    <w:multiLevelType w:val="hybridMultilevel"/>
    <w:tmpl w:val="45EC0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A2EFA"/>
    <w:multiLevelType w:val="hybridMultilevel"/>
    <w:tmpl w:val="DCA0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26"/>
    <w:rsid w:val="00001838"/>
    <w:rsid w:val="00017DD0"/>
    <w:rsid w:val="00050D25"/>
    <w:rsid w:val="0005745F"/>
    <w:rsid w:val="000A70D4"/>
    <w:rsid w:val="000C09AA"/>
    <w:rsid w:val="000E7BA9"/>
    <w:rsid w:val="001B2222"/>
    <w:rsid w:val="001D0F3C"/>
    <w:rsid w:val="001F3DF4"/>
    <w:rsid w:val="00223891"/>
    <w:rsid w:val="00240CA5"/>
    <w:rsid w:val="00274FAE"/>
    <w:rsid w:val="002B2CE5"/>
    <w:rsid w:val="002C616B"/>
    <w:rsid w:val="002D3C53"/>
    <w:rsid w:val="00364D1C"/>
    <w:rsid w:val="003B3FB8"/>
    <w:rsid w:val="004140EA"/>
    <w:rsid w:val="0044549D"/>
    <w:rsid w:val="00454E18"/>
    <w:rsid w:val="004F1273"/>
    <w:rsid w:val="005078E0"/>
    <w:rsid w:val="005C0E18"/>
    <w:rsid w:val="006F2358"/>
    <w:rsid w:val="006F6B75"/>
    <w:rsid w:val="0075619C"/>
    <w:rsid w:val="007564AF"/>
    <w:rsid w:val="00767487"/>
    <w:rsid w:val="00774A1A"/>
    <w:rsid w:val="00795691"/>
    <w:rsid w:val="007A071B"/>
    <w:rsid w:val="007B6169"/>
    <w:rsid w:val="00860B9E"/>
    <w:rsid w:val="00871326"/>
    <w:rsid w:val="008C436E"/>
    <w:rsid w:val="00925EDA"/>
    <w:rsid w:val="00967223"/>
    <w:rsid w:val="00982017"/>
    <w:rsid w:val="009937F2"/>
    <w:rsid w:val="009B5698"/>
    <w:rsid w:val="009C511F"/>
    <w:rsid w:val="009F3A82"/>
    <w:rsid w:val="00A26C9B"/>
    <w:rsid w:val="00A34063"/>
    <w:rsid w:val="00AB063C"/>
    <w:rsid w:val="00AB46DF"/>
    <w:rsid w:val="00AC1774"/>
    <w:rsid w:val="00AF781F"/>
    <w:rsid w:val="00B319A4"/>
    <w:rsid w:val="00B36F42"/>
    <w:rsid w:val="00B43BDE"/>
    <w:rsid w:val="00B91F91"/>
    <w:rsid w:val="00B95623"/>
    <w:rsid w:val="00BE5B49"/>
    <w:rsid w:val="00BF5299"/>
    <w:rsid w:val="00C11565"/>
    <w:rsid w:val="00C12D26"/>
    <w:rsid w:val="00C7650A"/>
    <w:rsid w:val="00C90BB5"/>
    <w:rsid w:val="00C971A9"/>
    <w:rsid w:val="00CA1373"/>
    <w:rsid w:val="00CE1FD5"/>
    <w:rsid w:val="00D0265B"/>
    <w:rsid w:val="00D824C4"/>
    <w:rsid w:val="00D92A77"/>
    <w:rsid w:val="00E3334A"/>
    <w:rsid w:val="00E827F5"/>
    <w:rsid w:val="00E87EAB"/>
    <w:rsid w:val="00EE05B1"/>
    <w:rsid w:val="00F446B8"/>
    <w:rsid w:val="00F906B3"/>
    <w:rsid w:val="00FA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9B569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9B5698"/>
    <w:pPr>
      <w:widowControl w:val="0"/>
      <w:shd w:val="clear" w:color="auto" w:fill="FFFFFF"/>
      <w:spacing w:after="600" w:line="322" w:lineRule="exact"/>
      <w:ind w:hanging="210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9B5698"/>
  </w:style>
  <w:style w:type="character" w:customStyle="1" w:styleId="2">
    <w:name w:val="Основной текст (2)_"/>
    <w:basedOn w:val="a0"/>
    <w:link w:val="21"/>
    <w:uiPriority w:val="99"/>
    <w:locked/>
    <w:rsid w:val="009937F2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937F2"/>
    <w:pPr>
      <w:widowControl w:val="0"/>
      <w:shd w:val="clear" w:color="auto" w:fill="FFFFFF"/>
      <w:spacing w:after="480" w:line="240" w:lineRule="atLeast"/>
      <w:jc w:val="right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Основной текст + Курсив"/>
    <w:basedOn w:val="1"/>
    <w:uiPriority w:val="99"/>
    <w:rsid w:val="00CA1373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CA1373"/>
    <w:rPr>
      <w:rFonts w:ascii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10"/>
    <w:uiPriority w:val="99"/>
    <w:locked/>
    <w:rsid w:val="00CA137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1"/>
    <w:uiPriority w:val="99"/>
    <w:locked/>
    <w:rsid w:val="00CA137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Не курсив"/>
    <w:basedOn w:val="2"/>
    <w:uiPriority w:val="99"/>
    <w:rsid w:val="00CA1373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</w:rPr>
  </w:style>
  <w:style w:type="character" w:customStyle="1" w:styleId="40">
    <w:name w:val="Основной текст + Курсив4"/>
    <w:basedOn w:val="1"/>
    <w:uiPriority w:val="99"/>
    <w:rsid w:val="00CA1373"/>
    <w:rPr>
      <w:rFonts w:ascii="Times New Roman" w:hAnsi="Times New Roman" w:cs="Times New Roman"/>
      <w:i/>
      <w:iCs/>
      <w:sz w:val="26"/>
      <w:szCs w:val="26"/>
      <w:u w:val="single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CA1373"/>
    <w:rPr>
      <w:rFonts w:ascii="Times New Roman" w:hAnsi="Times New Roman" w:cs="Times New Roman"/>
      <w:shd w:val="clear" w:color="auto" w:fill="FFFFFF"/>
      <w:lang w:val="en-US"/>
    </w:rPr>
  </w:style>
  <w:style w:type="character" w:customStyle="1" w:styleId="3CourierNew">
    <w:name w:val="Заголовок №3 + Courier New"/>
    <w:aliases w:val="14 pt,Полужирный4,Курсив"/>
    <w:basedOn w:val="3"/>
    <w:uiPriority w:val="99"/>
    <w:rsid w:val="00CA1373"/>
    <w:rPr>
      <w:rFonts w:ascii="Courier New" w:hAnsi="Courier New" w:cs="Courier New"/>
      <w:b/>
      <w:bCs/>
      <w:i/>
      <w:iCs/>
      <w:noProof/>
      <w:sz w:val="28"/>
      <w:szCs w:val="28"/>
      <w:shd w:val="clear" w:color="auto" w:fill="FFFFFF"/>
      <w:lang w:val="en-US"/>
    </w:rPr>
  </w:style>
  <w:style w:type="character" w:customStyle="1" w:styleId="22">
    <w:name w:val="Основной текст (2)"/>
    <w:basedOn w:val="2"/>
    <w:uiPriority w:val="99"/>
    <w:rsid w:val="00CA1373"/>
    <w:rPr>
      <w:rFonts w:ascii="Times New Roman" w:hAnsi="Times New Roman" w:cs="Times New Roman"/>
      <w:i/>
      <w:iCs/>
      <w:sz w:val="26"/>
      <w:szCs w:val="26"/>
      <w:u w:val="single"/>
      <w:shd w:val="clear" w:color="auto" w:fill="FFFFFF"/>
    </w:rPr>
  </w:style>
  <w:style w:type="character" w:customStyle="1" w:styleId="CenturyGothic">
    <w:name w:val="Основной текст + Century Gothic"/>
    <w:aliases w:val="9,5 pt15"/>
    <w:basedOn w:val="1"/>
    <w:uiPriority w:val="99"/>
    <w:rsid w:val="00CA1373"/>
    <w:rPr>
      <w:rFonts w:ascii="Century Gothic" w:hAnsi="Century Gothic" w:cs="Century Gothic"/>
      <w:sz w:val="19"/>
      <w:szCs w:val="19"/>
      <w:u w:val="none"/>
      <w:shd w:val="clear" w:color="auto" w:fill="FFFFFF"/>
    </w:rPr>
  </w:style>
  <w:style w:type="character" w:customStyle="1" w:styleId="a7">
    <w:name w:val="Подпись к таблице"/>
    <w:basedOn w:val="a6"/>
    <w:uiPriority w:val="99"/>
    <w:rsid w:val="00CA1373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A1373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hAnsi="Times New Roman" w:cs="Times New Roman"/>
    </w:rPr>
  </w:style>
  <w:style w:type="paragraph" w:customStyle="1" w:styleId="10">
    <w:name w:val="Подпись к таблице1"/>
    <w:basedOn w:val="a"/>
    <w:link w:val="a6"/>
    <w:uiPriority w:val="99"/>
    <w:rsid w:val="00CA1373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51">
    <w:name w:val="Заголовок №51"/>
    <w:basedOn w:val="a"/>
    <w:link w:val="5"/>
    <w:uiPriority w:val="99"/>
    <w:rsid w:val="00CA1373"/>
    <w:pPr>
      <w:widowControl w:val="0"/>
      <w:shd w:val="clear" w:color="auto" w:fill="FFFFFF"/>
      <w:spacing w:before="300" w:after="0" w:line="322" w:lineRule="exact"/>
      <w:jc w:val="center"/>
      <w:outlineLvl w:val="4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CA1373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Times New Roman" w:hAnsi="Times New Roman" w:cs="Times New Roman"/>
      <w:lang w:val="en-US"/>
    </w:rPr>
  </w:style>
  <w:style w:type="paragraph" w:styleId="a8">
    <w:name w:val="Normal (Web)"/>
    <w:basedOn w:val="a"/>
    <w:uiPriority w:val="99"/>
    <w:unhideWhenUsed/>
    <w:rsid w:val="0050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23891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B91F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1F9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a">
    <w:name w:val="caption"/>
    <w:basedOn w:val="a"/>
    <w:next w:val="a"/>
    <w:qFormat/>
    <w:rsid w:val="00D824C4"/>
    <w:pPr>
      <w:spacing w:after="0" w:line="360" w:lineRule="auto"/>
      <w:ind w:right="-185" w:firstLine="54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b">
    <w:name w:val="Table Grid"/>
    <w:basedOn w:val="a1"/>
    <w:uiPriority w:val="39"/>
    <w:rsid w:val="00D8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F235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9F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9B569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9B5698"/>
    <w:pPr>
      <w:widowControl w:val="0"/>
      <w:shd w:val="clear" w:color="auto" w:fill="FFFFFF"/>
      <w:spacing w:after="600" w:line="322" w:lineRule="exact"/>
      <w:ind w:hanging="210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9B5698"/>
  </w:style>
  <w:style w:type="character" w:customStyle="1" w:styleId="2">
    <w:name w:val="Основной текст (2)_"/>
    <w:basedOn w:val="a0"/>
    <w:link w:val="21"/>
    <w:uiPriority w:val="99"/>
    <w:locked/>
    <w:rsid w:val="009937F2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937F2"/>
    <w:pPr>
      <w:widowControl w:val="0"/>
      <w:shd w:val="clear" w:color="auto" w:fill="FFFFFF"/>
      <w:spacing w:after="480" w:line="240" w:lineRule="atLeast"/>
      <w:jc w:val="right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Основной текст + Курсив"/>
    <w:basedOn w:val="1"/>
    <w:uiPriority w:val="99"/>
    <w:rsid w:val="00CA1373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CA1373"/>
    <w:rPr>
      <w:rFonts w:ascii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10"/>
    <w:uiPriority w:val="99"/>
    <w:locked/>
    <w:rsid w:val="00CA137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1"/>
    <w:uiPriority w:val="99"/>
    <w:locked/>
    <w:rsid w:val="00CA137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Не курсив"/>
    <w:basedOn w:val="2"/>
    <w:uiPriority w:val="99"/>
    <w:rsid w:val="00CA1373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</w:rPr>
  </w:style>
  <w:style w:type="character" w:customStyle="1" w:styleId="40">
    <w:name w:val="Основной текст + Курсив4"/>
    <w:basedOn w:val="1"/>
    <w:uiPriority w:val="99"/>
    <w:rsid w:val="00CA1373"/>
    <w:rPr>
      <w:rFonts w:ascii="Times New Roman" w:hAnsi="Times New Roman" w:cs="Times New Roman"/>
      <w:i/>
      <w:iCs/>
      <w:sz w:val="26"/>
      <w:szCs w:val="26"/>
      <w:u w:val="single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CA1373"/>
    <w:rPr>
      <w:rFonts w:ascii="Times New Roman" w:hAnsi="Times New Roman" w:cs="Times New Roman"/>
      <w:shd w:val="clear" w:color="auto" w:fill="FFFFFF"/>
      <w:lang w:val="en-US"/>
    </w:rPr>
  </w:style>
  <w:style w:type="character" w:customStyle="1" w:styleId="3CourierNew">
    <w:name w:val="Заголовок №3 + Courier New"/>
    <w:aliases w:val="14 pt,Полужирный4,Курсив"/>
    <w:basedOn w:val="3"/>
    <w:uiPriority w:val="99"/>
    <w:rsid w:val="00CA1373"/>
    <w:rPr>
      <w:rFonts w:ascii="Courier New" w:hAnsi="Courier New" w:cs="Courier New"/>
      <w:b/>
      <w:bCs/>
      <w:i/>
      <w:iCs/>
      <w:noProof/>
      <w:sz w:val="28"/>
      <w:szCs w:val="28"/>
      <w:shd w:val="clear" w:color="auto" w:fill="FFFFFF"/>
      <w:lang w:val="en-US"/>
    </w:rPr>
  </w:style>
  <w:style w:type="character" w:customStyle="1" w:styleId="22">
    <w:name w:val="Основной текст (2)"/>
    <w:basedOn w:val="2"/>
    <w:uiPriority w:val="99"/>
    <w:rsid w:val="00CA1373"/>
    <w:rPr>
      <w:rFonts w:ascii="Times New Roman" w:hAnsi="Times New Roman" w:cs="Times New Roman"/>
      <w:i/>
      <w:iCs/>
      <w:sz w:val="26"/>
      <w:szCs w:val="26"/>
      <w:u w:val="single"/>
      <w:shd w:val="clear" w:color="auto" w:fill="FFFFFF"/>
    </w:rPr>
  </w:style>
  <w:style w:type="character" w:customStyle="1" w:styleId="CenturyGothic">
    <w:name w:val="Основной текст + Century Gothic"/>
    <w:aliases w:val="9,5 pt15"/>
    <w:basedOn w:val="1"/>
    <w:uiPriority w:val="99"/>
    <w:rsid w:val="00CA1373"/>
    <w:rPr>
      <w:rFonts w:ascii="Century Gothic" w:hAnsi="Century Gothic" w:cs="Century Gothic"/>
      <w:sz w:val="19"/>
      <w:szCs w:val="19"/>
      <w:u w:val="none"/>
      <w:shd w:val="clear" w:color="auto" w:fill="FFFFFF"/>
    </w:rPr>
  </w:style>
  <w:style w:type="character" w:customStyle="1" w:styleId="a7">
    <w:name w:val="Подпись к таблице"/>
    <w:basedOn w:val="a6"/>
    <w:uiPriority w:val="99"/>
    <w:rsid w:val="00CA1373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A1373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hAnsi="Times New Roman" w:cs="Times New Roman"/>
    </w:rPr>
  </w:style>
  <w:style w:type="paragraph" w:customStyle="1" w:styleId="10">
    <w:name w:val="Подпись к таблице1"/>
    <w:basedOn w:val="a"/>
    <w:link w:val="a6"/>
    <w:uiPriority w:val="99"/>
    <w:rsid w:val="00CA1373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51">
    <w:name w:val="Заголовок №51"/>
    <w:basedOn w:val="a"/>
    <w:link w:val="5"/>
    <w:uiPriority w:val="99"/>
    <w:rsid w:val="00CA1373"/>
    <w:pPr>
      <w:widowControl w:val="0"/>
      <w:shd w:val="clear" w:color="auto" w:fill="FFFFFF"/>
      <w:spacing w:before="300" w:after="0" w:line="322" w:lineRule="exact"/>
      <w:jc w:val="center"/>
      <w:outlineLvl w:val="4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CA1373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Times New Roman" w:hAnsi="Times New Roman" w:cs="Times New Roman"/>
      <w:lang w:val="en-US"/>
    </w:rPr>
  </w:style>
  <w:style w:type="paragraph" w:styleId="a8">
    <w:name w:val="Normal (Web)"/>
    <w:basedOn w:val="a"/>
    <w:uiPriority w:val="99"/>
    <w:unhideWhenUsed/>
    <w:rsid w:val="0050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23891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B91F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1F9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a">
    <w:name w:val="caption"/>
    <w:basedOn w:val="a"/>
    <w:next w:val="a"/>
    <w:qFormat/>
    <w:rsid w:val="00D824C4"/>
    <w:pPr>
      <w:spacing w:after="0" w:line="360" w:lineRule="auto"/>
      <w:ind w:right="-185" w:firstLine="54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b">
    <w:name w:val="Table Grid"/>
    <w:basedOn w:val="a1"/>
    <w:uiPriority w:val="39"/>
    <w:rsid w:val="00D8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F235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9F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Обычная</dc:creator>
  <cp:lastModifiedBy>a96256305042@gmail.com</cp:lastModifiedBy>
  <cp:revision>23</cp:revision>
  <dcterms:created xsi:type="dcterms:W3CDTF">2021-11-27T09:22:00Z</dcterms:created>
  <dcterms:modified xsi:type="dcterms:W3CDTF">2022-10-14T12:05:00Z</dcterms:modified>
</cp:coreProperties>
</file>