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P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i/>
          <w:color w:val="000000"/>
          <w:sz w:val="96"/>
          <w:szCs w:val="96"/>
        </w:rPr>
      </w:pPr>
      <w:r w:rsidRPr="00FC2162">
        <w:rPr>
          <w:rFonts w:ascii="Calibri" w:hAnsi="Calibri" w:cs="Arial"/>
          <w:b/>
          <w:bCs/>
          <w:i/>
          <w:color w:val="000000"/>
          <w:sz w:val="96"/>
          <w:szCs w:val="96"/>
        </w:rPr>
        <w:t>«Статья, как жанр журналистики»</w:t>
      </w:r>
    </w:p>
    <w:p w:rsidR="00FC2162" w:rsidRPr="00FC2162" w:rsidRDefault="00FC2162" w:rsidP="00FC2162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Pr="00FC2162">
        <w:rPr>
          <w:bCs/>
          <w:iCs/>
          <w:color w:val="000000"/>
          <w:sz w:val="28"/>
          <w:szCs w:val="28"/>
        </w:rPr>
        <w:t>Конспект учебного занятия</w:t>
      </w:r>
      <w:r>
        <w:rPr>
          <w:bCs/>
          <w:iCs/>
          <w:color w:val="000000"/>
          <w:sz w:val="28"/>
          <w:szCs w:val="28"/>
        </w:rPr>
        <w:t>)</w:t>
      </w: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 xml:space="preserve">Материалы подготовила: Назарова </w:t>
      </w:r>
      <w:proofErr w:type="spellStart"/>
      <w:r>
        <w:rPr>
          <w:rFonts w:ascii="Calibri" w:hAnsi="Calibri" w:cs="Arial"/>
          <w:b/>
          <w:bCs/>
          <w:color w:val="000000"/>
          <w:sz w:val="27"/>
          <w:szCs w:val="27"/>
        </w:rPr>
        <w:t>Эльза</w:t>
      </w:r>
      <w:proofErr w:type="spellEnd"/>
      <w:r>
        <w:rPr>
          <w:rFonts w:ascii="Calibri" w:hAnsi="Calibri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7"/>
          <w:szCs w:val="27"/>
        </w:rPr>
        <w:t>Радиковна</w:t>
      </w:r>
      <w:proofErr w:type="spellEnd"/>
    </w:p>
    <w:p w:rsidR="00FC2162" w:rsidRDefault="00FC2162" w:rsidP="00FC2162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7"/>
          <w:szCs w:val="27"/>
        </w:rPr>
        <w:t>педагог дополнительного</w:t>
      </w:r>
    </w:p>
    <w:p w:rsidR="00FC2162" w:rsidRDefault="00FC2162" w:rsidP="00FC2162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7"/>
          <w:szCs w:val="27"/>
        </w:rPr>
        <w:t xml:space="preserve">образования МБУДО </w:t>
      </w:r>
    </w:p>
    <w:p w:rsidR="00FC2162" w:rsidRDefault="00FC2162" w:rsidP="00FC2162">
      <w:pPr>
        <w:pStyle w:val="a4"/>
        <w:spacing w:before="0" w:beforeAutospacing="0" w:after="150" w:afterAutospacing="0"/>
        <w:jc w:val="right"/>
        <w:rPr>
          <w:rFonts w:ascii="Calibri" w:hAnsi="Calibri" w:cs="Arial"/>
          <w:color w:val="000000"/>
          <w:sz w:val="27"/>
          <w:szCs w:val="27"/>
        </w:rPr>
      </w:pPr>
      <w:r>
        <w:rPr>
          <w:rFonts w:ascii="Calibri" w:hAnsi="Calibri" w:cs="Arial"/>
          <w:color w:val="000000"/>
          <w:sz w:val="27"/>
          <w:szCs w:val="27"/>
        </w:rPr>
        <w:t>«Центр внешкольной работы» ЗАТО Межгорье</w:t>
      </w:r>
    </w:p>
    <w:p w:rsidR="00FC2162" w:rsidRDefault="00FC2162" w:rsidP="00FC2162">
      <w:pPr>
        <w:pStyle w:val="a4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7"/>
          <w:szCs w:val="27"/>
        </w:rPr>
        <w:t>объединение «Юный журналист»</w:t>
      </w:r>
    </w:p>
    <w:p w:rsidR="00FC2162" w:rsidRDefault="00FC2162" w:rsidP="00FC2162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2162" w:rsidRDefault="00FC2162" w:rsidP="00FC2162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г. Межгорье</w:t>
      </w:r>
    </w:p>
    <w:p w:rsidR="00FC2162" w:rsidRDefault="00FC2162" w:rsidP="00FC2162">
      <w:pPr>
        <w:pStyle w:val="a4"/>
        <w:spacing w:before="0" w:beforeAutospacing="0" w:after="150" w:afterAutospacing="0"/>
        <w:jc w:val="center"/>
        <w:rPr>
          <w:rFonts w:ascii="Calibri" w:hAnsi="Calibri" w:cs="Arial"/>
          <w:b/>
          <w:bCs/>
          <w:color w:val="000000"/>
          <w:sz w:val="27"/>
          <w:szCs w:val="27"/>
        </w:rPr>
      </w:pPr>
      <w:r>
        <w:rPr>
          <w:rFonts w:ascii="Calibri" w:hAnsi="Calibri" w:cs="Arial"/>
          <w:b/>
          <w:bCs/>
          <w:color w:val="000000"/>
          <w:sz w:val="27"/>
          <w:szCs w:val="27"/>
        </w:rPr>
        <w:t>2021год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color w:val="000000"/>
        </w:rPr>
      </w:pPr>
      <w:r w:rsidRPr="00684211">
        <w:rPr>
          <w:b/>
          <w:bCs/>
          <w:color w:val="000000"/>
        </w:rPr>
        <w:lastRenderedPageBreak/>
        <w:t>I. Общие сведения:</w:t>
      </w:r>
    </w:p>
    <w:p w:rsidR="00E52DA8" w:rsidRPr="00684211" w:rsidRDefault="00E52DA8" w:rsidP="00FC2162">
      <w:pPr>
        <w:pStyle w:val="a4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</w:rPr>
      </w:pPr>
      <w:r w:rsidRPr="00684211">
        <w:rPr>
          <w:b/>
          <w:bCs/>
          <w:color w:val="000000"/>
        </w:rPr>
        <w:t>наименование объединения:</w:t>
      </w:r>
      <w:r w:rsidRPr="00684211">
        <w:rPr>
          <w:color w:val="000000"/>
        </w:rPr>
        <w:t> «Юный журналист»</w:t>
      </w:r>
    </w:p>
    <w:p w:rsidR="00E52DA8" w:rsidRPr="00684211" w:rsidRDefault="00E52DA8" w:rsidP="00FC2162">
      <w:pPr>
        <w:pStyle w:val="a4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</w:rPr>
      </w:pPr>
      <w:r w:rsidRPr="00684211">
        <w:rPr>
          <w:b/>
          <w:bCs/>
          <w:color w:val="000000"/>
        </w:rPr>
        <w:t>краткая характеристика учебной группы:</w:t>
      </w:r>
      <w:r w:rsidRPr="00684211">
        <w:rPr>
          <w:color w:val="000000"/>
        </w:rPr>
        <w:t> 13 учащихся 11-14 лет, первый год обучения</w:t>
      </w:r>
    </w:p>
    <w:p w:rsidR="00E52DA8" w:rsidRPr="00684211" w:rsidRDefault="00E52DA8" w:rsidP="00FC2162">
      <w:pPr>
        <w:pStyle w:val="a4"/>
        <w:numPr>
          <w:ilvl w:val="0"/>
          <w:numId w:val="17"/>
        </w:numPr>
        <w:spacing w:before="0" w:beforeAutospacing="0" w:after="150" w:afterAutospacing="0"/>
        <w:ind w:left="0"/>
        <w:rPr>
          <w:color w:val="000000"/>
        </w:rPr>
      </w:pPr>
      <w:r w:rsidRPr="00684211">
        <w:rPr>
          <w:b/>
          <w:bCs/>
          <w:color w:val="000000"/>
        </w:rPr>
        <w:t xml:space="preserve"> II. Тема занятия: «</w:t>
      </w:r>
      <w:r w:rsidR="00FC2162">
        <w:rPr>
          <w:b/>
          <w:bCs/>
          <w:color w:val="000000"/>
        </w:rPr>
        <w:t>С</w:t>
      </w:r>
      <w:r w:rsidR="00FC2162" w:rsidRPr="00684211">
        <w:rPr>
          <w:b/>
          <w:bCs/>
          <w:color w:val="000000"/>
        </w:rPr>
        <w:t>татья</w:t>
      </w:r>
      <w:r w:rsidRPr="00684211">
        <w:rPr>
          <w:b/>
          <w:bCs/>
          <w:color w:val="000000"/>
        </w:rPr>
        <w:t>, как жанр журналистики» </w:t>
      </w:r>
      <w:r w:rsidRPr="00684211">
        <w:rPr>
          <w:color w:val="000000"/>
        </w:rPr>
        <w:t>(Введение в образовательную программу «Основы журналистики»)</w:t>
      </w:r>
    </w:p>
    <w:p w:rsidR="00E52DA8" w:rsidRPr="00684211" w:rsidRDefault="00E52DA8" w:rsidP="00FC2162">
      <w:pPr>
        <w:pStyle w:val="a4"/>
        <w:numPr>
          <w:ilvl w:val="0"/>
          <w:numId w:val="18"/>
        </w:numPr>
        <w:spacing w:before="0" w:beforeAutospacing="0" w:after="150" w:afterAutospacing="0"/>
        <w:ind w:left="0"/>
        <w:rPr>
          <w:color w:val="000000"/>
        </w:rPr>
      </w:pPr>
      <w:r w:rsidRPr="00684211">
        <w:rPr>
          <w:b/>
          <w:bCs/>
          <w:color w:val="000000"/>
        </w:rPr>
        <w:t>степень сложности:</w:t>
      </w:r>
      <w:r w:rsidRPr="00684211">
        <w:rPr>
          <w:color w:val="000000"/>
        </w:rPr>
        <w:t> средняя степень сложности для данной группы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color w:val="000000"/>
        </w:rPr>
      </w:pPr>
      <w:r w:rsidRPr="00684211">
        <w:rPr>
          <w:b/>
          <w:bCs/>
          <w:color w:val="000000"/>
        </w:rPr>
        <w:t>III. Место в учебном курсе.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color w:val="000000"/>
        </w:rPr>
      </w:pPr>
      <w:r w:rsidRPr="00684211">
        <w:rPr>
          <w:color w:val="000000"/>
        </w:rPr>
        <w:t>Данное занятие является началом разговора о жанрах журналистики.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color w:val="000000"/>
        </w:rPr>
      </w:pPr>
      <w:r w:rsidRPr="00684211">
        <w:rPr>
          <w:color w:val="000000"/>
        </w:rPr>
        <w:t>Беседа с детьми строится на знаниях и полученном жизненном опыте. Приобретённые знания и умения, освоенные на этом занятии, будут углубляться на других, так как на вводную часть отводится по программе 4 часа.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b/>
          <w:bCs/>
          <w:color w:val="000000"/>
        </w:rPr>
      </w:pPr>
      <w:r w:rsidRPr="00684211">
        <w:rPr>
          <w:b/>
          <w:bCs/>
          <w:color w:val="000000"/>
        </w:rPr>
        <w:t>IV.</w:t>
      </w:r>
      <w:r w:rsidRPr="00684211">
        <w:rPr>
          <w:color w:val="000000"/>
        </w:rPr>
        <w:t> </w:t>
      </w:r>
      <w:r w:rsidRPr="00684211">
        <w:rPr>
          <w:b/>
          <w:bCs/>
          <w:color w:val="000000"/>
        </w:rPr>
        <w:t>Тип занятия: занятие комбинированное.</w:t>
      </w:r>
    </w:p>
    <w:p w:rsidR="00E52DA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  </w:t>
      </w:r>
      <w:r w:rsidRPr="00684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E52DA8" w:rsidRPr="00684211" w:rsidRDefault="00E52DA8" w:rsidP="00FC216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proofErr w:type="gramEnd"/>
      <w:r w:rsidRPr="00684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84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с жанром журналистики – статья;</w:t>
      </w:r>
    </w:p>
    <w:p w:rsidR="00E52DA8" w:rsidRPr="00684211" w:rsidRDefault="00E52DA8" w:rsidP="00FC216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684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842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 и познавательного интереса учащихся;</w:t>
      </w:r>
    </w:p>
    <w:p w:rsidR="00E52DA8" w:rsidRPr="00684211" w:rsidRDefault="00E52DA8" w:rsidP="00FC216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684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воли и настойчивости в достижении поставленных целей, аккуратности, сознательного отношения к учебе и коммуникативных умений; расширение и активизация знаний учащихся о профессии “Журналист”.</w:t>
      </w:r>
    </w:p>
    <w:p w:rsidR="00E52DA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52DA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Задачи: </w:t>
      </w:r>
    </w:p>
    <w:p w:rsidR="00E52DA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(предметные)</w:t>
      </w:r>
    </w:p>
    <w:p w:rsidR="00E52DA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понятием информации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выделить профессиональные качества журналиста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изучить основные заповеди журналиста, 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вопросами, на которые должна отвечать статья</w:t>
      </w:r>
      <w:r w:rsidRPr="00684211">
        <w:rPr>
          <w:rFonts w:ascii="Times New Roman" w:hAnsi="Times New Roman" w:cs="Times New Roman"/>
          <w:sz w:val="24"/>
          <w:szCs w:val="24"/>
        </w:rPr>
        <w:br/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и с законом перевёрнутой пирамиды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выработать навыки и умения по</w:t>
      </w:r>
      <w:r w:rsidRPr="00684211">
        <w:rPr>
          <w:rFonts w:ascii="Times New Roman" w:hAnsi="Times New Roman" w:cs="Times New Roman"/>
          <w:sz w:val="24"/>
          <w:szCs w:val="24"/>
        </w:rPr>
        <w:t xml:space="preserve"> 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статьи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активно использовать речевые средства и создать статью</w:t>
      </w:r>
      <w:r w:rsidRPr="00684211">
        <w:rPr>
          <w:rFonts w:ascii="Times New Roman" w:hAnsi="Times New Roman" w:cs="Times New Roman"/>
          <w:sz w:val="24"/>
          <w:szCs w:val="24"/>
        </w:rPr>
        <w:br/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(личностные)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познавательную активность учащихся</w:t>
      </w:r>
    </w:p>
    <w:p w:rsidR="00E52DA8" w:rsidRPr="00684211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</w:t>
      </w:r>
      <w:r w:rsidRPr="00684211">
        <w:rPr>
          <w:rFonts w:ascii="Times New Roman" w:hAnsi="Times New Roman" w:cs="Times New Roman"/>
          <w:sz w:val="24"/>
          <w:szCs w:val="24"/>
        </w:rPr>
        <w:t xml:space="preserve"> 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уважительное отношение к иному мнению;</w:t>
      </w:r>
    </w:p>
    <w:p w:rsidR="00E52DA8" w:rsidRPr="00FC2162" w:rsidRDefault="00E52DA8" w:rsidP="00FC2162">
      <w:pPr>
        <w:pStyle w:val="a8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</w:t>
      </w:r>
      <w:r w:rsidRPr="00684211">
        <w:rPr>
          <w:rFonts w:ascii="Times New Roman" w:hAnsi="Times New Roman" w:cs="Times New Roman"/>
          <w:sz w:val="24"/>
          <w:szCs w:val="24"/>
        </w:rPr>
        <w:t xml:space="preserve"> 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становлению гражданской позиции учащихся;</w:t>
      </w:r>
    </w:p>
    <w:p w:rsidR="00E52DA8" w:rsidRPr="00684211" w:rsidRDefault="00E52DA8" w:rsidP="00FC2162">
      <w:pPr>
        <w:pStyle w:val="a4"/>
        <w:spacing w:before="0" w:beforeAutospacing="0" w:after="150" w:afterAutospacing="0"/>
        <w:rPr>
          <w:color w:val="000000"/>
        </w:rPr>
      </w:pPr>
      <w:r w:rsidRPr="00684211">
        <w:rPr>
          <w:b/>
          <w:bCs/>
          <w:color w:val="000000"/>
        </w:rPr>
        <w:t>VI. Методы обучения:</w:t>
      </w:r>
      <w:r w:rsidRPr="00684211">
        <w:rPr>
          <w:color w:val="000000"/>
        </w:rPr>
        <w:t> </w:t>
      </w:r>
      <w:proofErr w:type="gramStart"/>
      <w:r w:rsidRPr="00684211">
        <w:rPr>
          <w:color w:val="000000"/>
        </w:rPr>
        <w:t>репродуктивный</w:t>
      </w:r>
      <w:proofErr w:type="gramEnd"/>
      <w:r w:rsidRPr="00684211">
        <w:rPr>
          <w:color w:val="000000"/>
        </w:rPr>
        <w:t>, словесные, наглядные, практические</w:t>
      </w:r>
      <w:r w:rsidRPr="00684211">
        <w:rPr>
          <w:b/>
          <w:bCs/>
          <w:color w:val="000000"/>
        </w:rPr>
        <w:t>, </w:t>
      </w:r>
      <w:r w:rsidRPr="00684211">
        <w:rPr>
          <w:color w:val="000000"/>
        </w:rPr>
        <w:t xml:space="preserve">творческая лаборатория, создание проблемных </w:t>
      </w:r>
      <w:proofErr w:type="spellStart"/>
      <w:r w:rsidRPr="00684211">
        <w:rPr>
          <w:color w:val="000000"/>
        </w:rPr>
        <w:t>ситуаци</w:t>
      </w:r>
      <w:proofErr w:type="spellEnd"/>
      <w:r w:rsidRPr="00684211">
        <w:rPr>
          <w:color w:val="000000"/>
        </w:rPr>
        <w:t>.</w:t>
      </w:r>
    </w:p>
    <w:p w:rsidR="00B61CF8" w:rsidRPr="00684211" w:rsidRDefault="00E52DA8" w:rsidP="00FC2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B61CF8" w:rsidRPr="006842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 и методы:</w:t>
      </w:r>
      <w:r w:rsidR="00B61CF8"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групповая, работа с текстом, анализ</w:t>
      </w:r>
    </w:p>
    <w:p w:rsidR="00B61CF8" w:rsidRPr="00684211" w:rsidRDefault="00B61CF8" w:rsidP="00FC21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42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словесный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объяснение основных понятий, определений, терминов, беседа, диалог; </w:t>
      </w:r>
      <w:proofErr w:type="gramEnd"/>
    </w:p>
    <w:p w:rsidR="00B61CF8" w:rsidRPr="00FC2162" w:rsidRDefault="00B61CF8" w:rsidP="00FC21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наглядный: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со схемами;</w:t>
      </w:r>
      <w:r w:rsidRPr="00684211">
        <w:rPr>
          <w:rFonts w:ascii="Times New Roman" w:hAnsi="Times New Roman" w:cs="Times New Roman"/>
          <w:sz w:val="24"/>
          <w:szCs w:val="24"/>
        </w:rPr>
        <w:br/>
      </w:r>
      <w:r w:rsidRPr="006842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практический:</w:t>
      </w:r>
      <w:r w:rsidRPr="00684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написание статьи на определённую тему, анализ получившейся работы; </w:t>
      </w:r>
    </w:p>
    <w:p w:rsidR="00B61CF8" w:rsidRPr="00684211" w:rsidRDefault="00B61CF8" w:rsidP="00FC21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Оборудование: </w:t>
      </w:r>
    </w:p>
    <w:p w:rsidR="00B61CF8" w:rsidRPr="00684211" w:rsidRDefault="00B61CF8" w:rsidP="00FC2162">
      <w:pPr>
        <w:pStyle w:val="a8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листы формата А-4 по количеству учащихся, ручки</w:t>
      </w:r>
    </w:p>
    <w:p w:rsidR="00B61CF8" w:rsidRPr="00684211" w:rsidRDefault="00B61CF8" w:rsidP="00FC2162">
      <w:pPr>
        <w:pStyle w:val="a8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карточки с пирамидой «Заголовок»</w:t>
      </w:r>
    </w:p>
    <w:p w:rsidR="00B61CF8" w:rsidRPr="00684211" w:rsidRDefault="00B61CF8" w:rsidP="00FC2162">
      <w:pPr>
        <w:pStyle w:val="a8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компьютер, доска</w:t>
      </w:r>
    </w:p>
    <w:p w:rsidR="00B61CF8" w:rsidRPr="00FC2162" w:rsidRDefault="00B61CF8" w:rsidP="00FC2162">
      <w:pPr>
        <w:pStyle w:val="a8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(клей, ножницы, вырезки из газет)</w:t>
      </w:r>
    </w:p>
    <w:p w:rsidR="00B61CF8" w:rsidRPr="00684211" w:rsidRDefault="00B61CF8" w:rsidP="00FC2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занятия:</w:t>
      </w:r>
    </w:p>
    <w:p w:rsidR="00B61CF8" w:rsidRPr="00684211" w:rsidRDefault="00B61CF8" w:rsidP="00FC2162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  <w:r w:rsidRPr="0068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темы занятия, сообщение целей занятия. Включение учащихся в работу. </w:t>
      </w:r>
    </w:p>
    <w:p w:rsidR="00B61CF8" w:rsidRPr="00684211" w:rsidRDefault="00B61CF8" w:rsidP="00FC2162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Теория: </w:t>
      </w:r>
    </w:p>
    <w:p w:rsidR="00B61CF8" w:rsidRPr="00684211" w:rsidRDefault="00684211" w:rsidP="00FC2162">
      <w:pPr>
        <w:pStyle w:val="a4"/>
        <w:spacing w:before="0" w:beforeAutospacing="0" w:after="150" w:afterAutospacing="0"/>
      </w:pPr>
      <w:r>
        <w:t xml:space="preserve">1) </w:t>
      </w:r>
      <w:r w:rsidR="00B61CF8" w:rsidRPr="00684211">
        <w:t>Повторение пройденного материала</w:t>
      </w:r>
      <w:proofErr w:type="gramStart"/>
      <w:r w:rsidR="00B61CF8" w:rsidRPr="00684211">
        <w:t xml:space="preserve"> .</w:t>
      </w:r>
      <w:proofErr w:type="gramEnd"/>
      <w:r w:rsidR="00B61CF8" w:rsidRPr="00684211">
        <w:t xml:space="preserve">  «Мозговой штурм» кто такой журналист (дает нам, читателям, слушателям свежую информацию…..) Что же такое информация? Как она может воздействовать на человека? (Радует, огорчает, приносит удово</w:t>
      </w:r>
      <w:r w:rsidR="00F428DA" w:rsidRPr="00684211">
        <w:t xml:space="preserve">льствие или разочарование и </w:t>
      </w:r>
      <w:proofErr w:type="spellStart"/>
      <w:r w:rsidR="00F428DA" w:rsidRPr="00684211">
        <w:t>т.д</w:t>
      </w:r>
      <w:proofErr w:type="spellEnd"/>
      <w:r w:rsidR="00B61CF8" w:rsidRPr="00684211">
        <w:t>). Что обозначает слово “информация”?</w:t>
      </w:r>
    </w:p>
    <w:p w:rsidR="000466B6" w:rsidRPr="00684211" w:rsidRDefault="00E00589" w:rsidP="00FC2162">
      <w:pPr>
        <w:pStyle w:val="a4"/>
        <w:spacing w:before="0" w:beforeAutospacing="0" w:after="150" w:afterAutospacing="0"/>
        <w:rPr>
          <w:color w:val="000000" w:themeColor="text1"/>
        </w:rPr>
      </w:pPr>
      <w:r w:rsidRPr="00684211">
        <w:rPr>
          <w:b/>
          <w:bCs/>
          <w:i/>
          <w:color w:val="000000" w:themeColor="text1"/>
        </w:rPr>
        <w:t>Информация</w:t>
      </w:r>
      <w:r w:rsidRPr="00684211">
        <w:rPr>
          <w:i/>
          <w:color w:val="000000" w:themeColor="text1"/>
        </w:rPr>
        <w:t> – лат слово, разъяснение, изложение; первоначально означало сведения, передаваемые людьми устным, письменным или другим способом.</w:t>
      </w:r>
      <w:r w:rsidRPr="00684211">
        <w:rPr>
          <w:i/>
          <w:color w:val="000000" w:themeColor="text1"/>
        </w:rPr>
        <w:br/>
        <w:t>Для журналистики слово “информация” – это актуальные сведения об окружающем мире и протекающих в нем процессах.</w:t>
      </w:r>
      <w:r w:rsidRPr="00684211">
        <w:rPr>
          <w:color w:val="000000" w:themeColor="text1"/>
        </w:rPr>
        <w:br/>
        <w:t>– Со всей ли информацией, которая окружает нас, имеет дело журналистика?</w:t>
      </w:r>
      <w:r w:rsidRPr="00684211">
        <w:rPr>
          <w:color w:val="000000" w:themeColor="text1"/>
        </w:rPr>
        <w:br/>
        <w:t>– А с какой информацией работает журналистика? (С общественно значимой, социальной информацией)</w:t>
      </w:r>
      <w:r w:rsidRPr="00684211">
        <w:rPr>
          <w:color w:val="000000" w:themeColor="text1"/>
        </w:rPr>
        <w:br/>
        <w:t>– Чьи интересы удовлетворяет журналистика? (Аудитории)</w:t>
      </w:r>
      <w:r w:rsidRPr="00684211">
        <w:rPr>
          <w:color w:val="000000" w:themeColor="text1"/>
        </w:rPr>
        <w:br/>
        <w:t>– Кто оценивает информацию? (аудитория)</w:t>
      </w:r>
    </w:p>
    <w:p w:rsidR="00412544" w:rsidRPr="00684211" w:rsidRDefault="00F428D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Значит, </w:t>
      </w:r>
      <w:r w:rsidR="000466B6" w:rsidRPr="0068421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466B6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сновными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589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</w:t>
      </w:r>
      <w:r w:rsidR="000466B6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ями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журналистики являются: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коммуникативная, идеологическая, культуроформирующая, рекламно-справочная, организаторская, развлекательная.</w:t>
      </w:r>
    </w:p>
    <w:p w:rsidR="00412544" w:rsidRPr="00684211" w:rsidRDefault="00412544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589" w:rsidRPr="00684211" w:rsidRDefault="000466B6" w:rsidP="00FC21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F428DA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46C6E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00589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Профессиональные качества журналиста</w:t>
      </w:r>
      <w:r w:rsidR="00F428DA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(обсуждение, обмен мнениями).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Запишите на доске, какими, на ваш взгляд, качествами должен обладать профессиональный журналист (идейно-нравственными, деловыми, психологическими и т.д.).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00589" w:rsidRPr="006842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Обсуждение данных качеств. Выстройте иерархию качеств. После обсуждения профессионально-важных качеств журналиста, предложенных учащимися, педагог называет и комментирует качества, которые не были указаны в ходе обсуждения.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Объективность - говорить только правду.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Беспристрастность – необходимо констатировать факт и, только исходя из него, давать оценку происходящему. Личное отношение журналиста к факту не должно открыто выражаться.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Принципиальность – вы имеете право на свою точку зрения, отстаивайте её. Если задание противоречит вашим убеждениям, откажитесь от него.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Толерантность – надо уметь прислушиваться к разным мнениям. Вы не последняя инстанция. Кто может думать по-другому и быть правым.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Коммуникабельность – это умение устанавливать контакты и связи. Умение общаться. Умение выслушать собеседника.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Оперативность – работа с информацией не терпит промедления. Умение оперативно передать важную информацию.</w:t>
      </w:r>
    </w:p>
    <w:p w:rsidR="00E00589" w:rsidRPr="00684211" w:rsidRDefault="00E00589" w:rsidP="00FC216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684211">
        <w:rPr>
          <w:color w:val="000000" w:themeColor="text1"/>
        </w:rPr>
        <w:t>Физическая выносливость, крепкие нервы, чувство юмора, умение работать в коллективе и ладить с коллегами.</w:t>
      </w:r>
    </w:p>
    <w:p w:rsidR="00E00589" w:rsidRPr="00684211" w:rsidRDefault="00E00589" w:rsidP="00FC216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00589" w:rsidRPr="00684211" w:rsidRDefault="00FC2162" w:rsidP="00FC2162">
      <w:pPr>
        <w:pStyle w:val="a4"/>
        <w:shd w:val="clear" w:color="auto" w:fill="FFFFFF"/>
        <w:spacing w:before="0" w:beforeAutospacing="0" w:after="0" w:afterAutospacing="0"/>
      </w:pPr>
      <w:r w:rsidRPr="00FC2162">
        <w:rPr>
          <w:b/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="00E00589" w:rsidRPr="00684211">
        <w:rPr>
          <w:color w:val="000000" w:themeColor="text1"/>
        </w:rPr>
        <w:t xml:space="preserve">О принципе «утюга» - </w:t>
      </w:r>
      <w:r w:rsidR="00E00589" w:rsidRPr="00684211">
        <w:t xml:space="preserve">У Т </w:t>
      </w:r>
      <w:proofErr w:type="gramStart"/>
      <w:r w:rsidR="00E00589" w:rsidRPr="00684211">
        <w:t>Ю</w:t>
      </w:r>
      <w:proofErr w:type="gramEnd"/>
      <w:r w:rsidR="00E00589" w:rsidRPr="00684211">
        <w:t xml:space="preserve"> Г  (уверенность, творческий подход, юмор, грамотная речь)</w:t>
      </w:r>
    </w:p>
    <w:p w:rsidR="00E00589" w:rsidRPr="00684211" w:rsidRDefault="00E0058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Журналист должен уметь правильно и красиво говорить, грамотно излагать свои мысли в печатном виде, для этого необходимо развивать словарный запас и культуру речи.</w:t>
      </w:r>
    </w:p>
    <w:p w:rsidR="00E00589" w:rsidRPr="00684211" w:rsidRDefault="00E0058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Проверим ваш сл</w:t>
      </w:r>
      <w:r w:rsidR="0039532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оварный запас, выполнив следующе</w:t>
      </w:r>
      <w:r w:rsidR="00453E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задание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2162" w:rsidRDefault="00FC2162" w:rsidP="00FC21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2162" w:rsidRDefault="00FC2162" w:rsidP="00FC21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2162" w:rsidRDefault="00FC2162" w:rsidP="00FC21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589" w:rsidRPr="00684211" w:rsidRDefault="00E00589" w:rsidP="00FC21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Найти антонимы (противоположные по значению слова):</w:t>
      </w:r>
    </w:p>
    <w:p w:rsidR="00E00589" w:rsidRPr="00684211" w:rsidRDefault="00E00589" w:rsidP="00FC2162">
      <w:pPr>
        <w:shd w:val="clear" w:color="auto" w:fill="FFFFFF"/>
        <w:spacing w:after="24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0" cy="1781175"/>
            <wp:effectExtent l="19050" t="0" r="0" b="0"/>
            <wp:docPr id="3" name="Рисунок 1" descr="https://open-lesson.net/uploads/files/2014-11/thumb/2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-lesson.net/uploads/files/2014-11/thumb/2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05" w:rsidRPr="00684211" w:rsidRDefault="00E0058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532A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39532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профессии журналиста необходим постоянный поиск интересных событий, тем для написания статей, чтобы привлечь читателя, необходимо удивлять, находить и создавать новый увлекательный материал, не подвергаться стереотипному мышлению.</w:t>
      </w:r>
    </w:p>
    <w:p w:rsidR="00570105" w:rsidRPr="00684211" w:rsidRDefault="00870507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Без чего не может обойтись журналист? </w:t>
      </w:r>
    </w:p>
    <w:p w:rsidR="001D551F" w:rsidRPr="00684211" w:rsidRDefault="00870507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Необходимы свои собственные мозги, которые будут выдавать идеи, хорошее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настроение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ручка и блокнот. У всех есть ручки? Бумага? Отлично! Вот на этом белом чистом листе будут появляться ваши идеи, буквально через несколько секунд. Вы наверняка читали неоднократно статьи в газетах, в интернет изданиях и знаете, как они выглядят</w:t>
      </w:r>
      <w:r w:rsidR="0092644E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чем в них пишут. Сейчас я даю вам 2 минуты, чтобы вы написали статью, заметку на тему «Погода сегодня»</w:t>
      </w:r>
      <w:r w:rsidR="00E00EDB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(как вы ее оцениваете, какое настроение она вам дарит, возможно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00EDB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воспоминания навевает….) на листе отразите все ваши мысли… время пошло. Давайте прочитаем у кого, что получилось? </w:t>
      </w:r>
      <w:r w:rsidR="001320B5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Читает один учащийся, аплодисменты…. </w:t>
      </w:r>
      <w:r w:rsidR="00E00EDB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сейчас увидели пример того, что человек может создать за 2 минуты, а представ</w:t>
      </w:r>
      <w:r w:rsidR="001026ED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ляете, что получилось бы у вас, если бы у вас</w:t>
      </w:r>
      <w:r w:rsidR="00E00EDB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бы бол</w:t>
      </w:r>
      <w:r w:rsidR="001026ED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ьше времени на написание статьи!?</w:t>
      </w:r>
    </w:p>
    <w:p w:rsidR="00E00EDB" w:rsidRPr="00684211" w:rsidRDefault="00FB2F4C" w:rsidP="00FC2162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84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настоящего журналиста</w:t>
      </w:r>
      <w:r w:rsidR="00E00EDB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1E301C" w:rsidRPr="00684211" w:rsidRDefault="00E00EDB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Что </w:t>
      </w:r>
      <w:proofErr w:type="gramStart"/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вижу о том пишу</w:t>
      </w:r>
      <w:proofErr w:type="gramEnd"/>
      <w:r w:rsidR="00A520B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Суть этой заповеди состоит в том</w:t>
      </w:r>
      <w:r w:rsidR="0039532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520B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если вы хотите хорошо писать, писать статьи, сочинения, нужно как можно больше писать. Писать обо всем, что вы видите. Например, сидите вы в очереди к врачу, возьмите клочок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бумаги</w:t>
      </w:r>
      <w:r w:rsidR="00A520B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запишите, что вы чувствуете на данный момент, ваши впечатления, опишите обстановку, людей вокруг…</w:t>
      </w:r>
      <w:r w:rsidR="007018DD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едете вы в поезде, например, посмотрите в окно, что вас окружает, опишите к</w:t>
      </w:r>
      <w:r w:rsidR="004710E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расоту, настроение, запишите хоть в телефон,  в заметки. В любом месте, где бы вы не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оказались,</w:t>
      </w:r>
      <w:r w:rsidR="004710E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постарайтесь записать и тем самым сохранить какие ощущения у вас на данный момент, эмоции которые вы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испытываете,</w:t>
      </w:r>
      <w:r w:rsidR="004710E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находясь в том или ином месте.</w:t>
      </w:r>
      <w:r w:rsidR="001E301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не подумать, а написать, потому что когда вы пишите вы учитесь формулировать мысли, излагать их. </w:t>
      </w:r>
    </w:p>
    <w:p w:rsidR="00E00EDB" w:rsidRPr="00684211" w:rsidRDefault="001E301C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же, если вы хотите хорошо 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писать вам нужно много 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читать</w:t>
      </w:r>
      <w:proofErr w:type="gramEnd"/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читайте везде, как только есть возможность. 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Читая литературу мы черпаем</w:t>
      </w:r>
      <w:proofErr w:type="gramEnd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мысли великих людей</w:t>
      </w:r>
    </w:p>
    <w:p w:rsidR="0039532A" w:rsidRPr="00684211" w:rsidRDefault="001E301C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хотите написать что-то стоящее вы должны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чем вы хотите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написать. Вы должны быть подготовленными.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я сказала написать о погоде, вы ведь не растерялись. Почему? Потому что вы были подготовлены, то есть вы знали какая погода за окном, и примерно 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знали</w:t>
      </w:r>
      <w:proofErr w:type="gramEnd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ее описать и какие эмоции она у вас вызвала. А если вам предстоит написать материал о мероприятии или каком-либо человеке. Что мы делаем сначала? Да, мы</w:t>
      </w:r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9D727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отовимся, изучаем биографию или положение мероприятия, а еще лучше сами посещаем данное мероприятие и беседуем с человеком, чтобы раскрыть что-то новое.</w:t>
      </w:r>
      <w:r w:rsidR="00F3505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532A" w:rsidRPr="00684211" w:rsidRDefault="00F3505C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Зачем вы пишите эту статью. Определить свою цель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Давайте посмотрим,  у вас в подъезде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найден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бездомный котенок, вы решили написать об этом статью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D355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ачем вы это делаете?</w:t>
      </w:r>
      <w:r w:rsidR="001D355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6D6478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D355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например праздник День </w:t>
      </w:r>
      <w:proofErr w:type="gramStart"/>
      <w:r w:rsidR="001D355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</w:t>
      </w:r>
      <w:proofErr w:type="gramEnd"/>
      <w:r w:rsidR="001D355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зачем мы пишем об этом статью?</w:t>
      </w:r>
      <w:r w:rsidR="009858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мы написали о мероприятии, зачем? У каждой статьи есть своя собственная цель. Мы не должны писать просто так, мы должны писать для того, чтобы люди смогли в дальнейшем использовать нашу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статью</w:t>
      </w:r>
      <w:r w:rsidR="009858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своих целях, чтобы мы смогли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пристроить</w:t>
      </w:r>
      <w:r w:rsidR="009858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котенка, собрать денег на операцию….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Читатель,</w:t>
      </w:r>
      <w:r w:rsidR="009858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прочитав статью должен дальше действовать – это и есть цель. </w:t>
      </w:r>
    </w:p>
    <w:p w:rsidR="00570105" w:rsidRPr="00684211" w:rsidRDefault="00985864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 должны </w:t>
      </w:r>
      <w:r w:rsidR="00FC2162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понимать,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кого вы пишите,</w:t>
      </w:r>
      <w:r w:rsidR="00FC2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определить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круг читателей.  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Представим себе: вы сегодня пришли на занятие, потом вы пришли домой рассказываете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маме,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прошло занятие. Сфокусируйте внимание. Потом подруге в интернете написали о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</w:t>
      </w:r>
      <w:proofErr w:type="gramStart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прошел день… на след день пришли</w:t>
      </w:r>
      <w:proofErr w:type="gramEnd"/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школу, вас учитель спрашивает 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ей рассказали. Представили все три ситуации</w:t>
      </w:r>
      <w:r w:rsidR="00D813B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Подумайте, мы одинаково или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по-разному</w:t>
      </w:r>
      <w:r w:rsidR="00D813B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рассказали об одном разным людям??? 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по-разному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D813B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когда мы пишем статью, надо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понимать,</w:t>
      </w:r>
      <w:r w:rsidR="00D813B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кого мы ее пишем</w:t>
      </w:r>
      <w:r w:rsidR="00E646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если это серьезное издание пишем 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соответствующим</w:t>
      </w:r>
      <w:r w:rsidR="00E646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языком, молодежное – можно использовать сленг. Дать почитать статью разным людям, статья </w:t>
      </w:r>
      <w:r w:rsidR="00E0058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идеальная,</w:t>
      </w:r>
      <w:r w:rsidR="00E646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ее поняли все. 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Любая статья должна быть </w:t>
      </w:r>
      <w:r w:rsidR="00DE7720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грамотно написана</w:t>
      </w:r>
      <w:r w:rsidR="00DE7720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соблюдением правил русского языка</w:t>
      </w:r>
      <w:r w:rsidR="00E64664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1F27" w:rsidRPr="00684211" w:rsidRDefault="00E64664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и наконец, если текст готов, надо его сопровод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какими-то наглядными вещами</w:t>
      </w:r>
      <w:r w:rsidR="00513918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апример, </w:t>
      </w:r>
      <w:r w:rsidR="00AD0369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фото, 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иллюстрация, таблица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раскрывает суть материала и помогает его понять читателю.</w:t>
      </w:r>
      <w:r w:rsidR="004B5538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Фотография также должна отражать суть текста, должна быть в качестве. Иметь подпись пояснение, либо указывается источник, откуда она взята.</w:t>
      </w:r>
    </w:p>
    <w:p w:rsidR="00E64664" w:rsidRPr="00684211" w:rsidRDefault="004B5538" w:rsidP="00FC216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Финальный шаг – 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ЗАГОЛОВОК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50% успеха.</w:t>
      </w:r>
      <w:r w:rsidR="00E22E9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должен быть звонким, коротким, цепляющим</w:t>
      </w:r>
    </w:p>
    <w:p w:rsidR="004B5538" w:rsidRPr="00684211" w:rsidRDefault="004B5538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Вот такие общие понятия</w:t>
      </w:r>
      <w:r w:rsidR="00AD0369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 том,</w:t>
      </w: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как должна выглядеть любая хорошая статья.</w:t>
      </w:r>
    </w:p>
    <w:p w:rsidR="0012299B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546C6E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D562E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Разминка:</w:t>
      </w:r>
      <w:r w:rsidR="00FD562E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99B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«Тренируем память»</w:t>
      </w:r>
    </w:p>
    <w:p w:rsidR="0012299B" w:rsidRPr="00684211" w:rsidRDefault="0012299B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 вами список из 15 выражений, не связанных между собой по смыслу. Прочтите их и постарайтесь их запомнить. На запоминание каждого слова 7 секунд.</w:t>
      </w:r>
    </w:p>
    <w:p w:rsidR="0012299B" w:rsidRPr="00684211" w:rsidRDefault="0012299B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758"/>
      </w:tblGrid>
      <w:tr w:rsidR="0012299B" w:rsidRPr="00684211" w:rsidTr="002F4C97">
        <w:trPr>
          <w:trHeight w:val="16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28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40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Готовить ужин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39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Ролики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31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Снегопад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42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43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Поздравление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18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Потерять ключ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25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детей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37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Тихий океан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36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42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Государственный флаг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39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225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9B" w:rsidRPr="00684211" w:rsidTr="002F4C97">
        <w:trPr>
          <w:trHeight w:val="240"/>
        </w:trPr>
        <w:tc>
          <w:tcPr>
            <w:tcW w:w="4590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42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Учиться плавать</w:t>
            </w:r>
          </w:p>
        </w:tc>
        <w:tc>
          <w:tcPr>
            <w:tcW w:w="758" w:type="dxa"/>
          </w:tcPr>
          <w:p w:rsidR="0012299B" w:rsidRPr="00684211" w:rsidRDefault="0012299B" w:rsidP="00FC2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A358D" w:rsidRPr="00684211" w:rsidRDefault="000A358D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2299B" w:rsidRPr="00684211" w:rsidRDefault="000A358D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</w:t>
      </w:r>
      <w:r w:rsidR="00FC2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изкультминутка:</w:t>
      </w:r>
    </w:p>
    <w:p w:rsidR="00FB2F4C" w:rsidRPr="00684211" w:rsidRDefault="00FB2F4C" w:rsidP="00FC2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Журналисты в Межгорье жили,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Головой они крутили,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головой они крутили.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Новости они искали,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Всю округу оббегали,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округу оббегали.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Друг за дружкою ходили,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друг за другом все ходили.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С репортажем поздравляли,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 с репортажем поздравляли.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И друг друга обнимали,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и друг друга обнимали.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Людям всем добра желали,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людям всем добра желали.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И работу продолжали,</w:t>
      </w:r>
      <w:r w:rsidRPr="0068421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 и работу продолжали.</w:t>
      </w:r>
    </w:p>
    <w:p w:rsidR="001D551F" w:rsidRPr="00684211" w:rsidRDefault="001D551F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5B07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546C6E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46C6E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Немного расслабились, отдохнули, а теперь вернемся к понятию Статья. Итак, с</w:t>
      </w:r>
      <w:r w:rsidR="00285B0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 должна быть информативной, короткой, с </w:t>
      </w:r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понятным </w:t>
      </w:r>
      <w:r w:rsidR="00285B0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названием, интересная, </w:t>
      </w:r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должен быть понятен</w:t>
      </w:r>
      <w:r w:rsidR="00285B0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любой </w:t>
      </w:r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читателей</w:t>
      </w:r>
      <w:r w:rsidR="00285B0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</w:t>
      </w:r>
      <w:proofErr w:type="gramStart"/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1D551F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 «тренд» поймут не все. Должна соблюдаться в</w:t>
      </w:r>
      <w:r w:rsidR="00285B0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озрастная аудитория, простые ясные слова… сокращения типа МБУДО понятны не всем поясняем (в скобках пояснения) ЗОЖ например</w:t>
      </w:r>
      <w:r w:rsidR="005901D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это опрос, то лучше поменьше текст, но </w:t>
      </w:r>
      <w:proofErr w:type="gramStart"/>
      <w:r w:rsidR="005901D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="005901D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картинку, таблицу соотношение: кто он популярная личность? </w:t>
      </w:r>
      <w:proofErr w:type="gramStart"/>
      <w:r w:rsidR="005901D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Картинка в руке яблоко – ЗОЖ, стил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5901DC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одет – костюм; спортивный – мышцы рисуем; общительный – вокруг него много других человечков, улыбается, глаза горят;</w:t>
      </w:r>
      <w:r w:rsidR="009D7B2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ЗАМЕНА КУСКОВ ТЕКСТА КЛАССНЫМИ КАРТИНКАМИ, схемами, графиками</w:t>
      </w:r>
      <w:proofErr w:type="gramEnd"/>
    </w:p>
    <w:p w:rsidR="009D7B29" w:rsidRPr="00684211" w:rsidRDefault="009D7B2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– оптимальный, то есть если есть о чем писать пиши много, если нет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пиши коротко, но по делу.</w:t>
      </w:r>
    </w:p>
    <w:p w:rsidR="00E22E9A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546C6E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A11F27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какие вопросы должен отвечать журналистский текст</w:t>
      </w:r>
      <w:r w:rsidR="00E22E9A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Кто? Что? Где? Как?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(почему это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происходит, мотивы) К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огда? Почему?</w:t>
      </w:r>
    </w:p>
    <w:p w:rsidR="00570DA7" w:rsidRPr="00684211" w:rsidRDefault="00570DA7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369" w:rsidRPr="00684211" w:rsidRDefault="000A358D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вами Пирамида, как должна выглядеть правильная статья. Давайте попробуем сейчас составить информационную заметку, следуя этой схеме. </w:t>
      </w:r>
    </w:p>
    <w:p w:rsidR="00FB2F4C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2F4C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3009900"/>
            <wp:effectExtent l="19050" t="0" r="3175" b="0"/>
            <wp:docPr id="1" name="Рисунок 4" descr="https://static.tildacdn.com/tild3263-3431-4264-b061-333739376231/hello_html_2e317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263-3431-4264-b061-333739376231/hello_html_2e317f0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69" w:rsidRPr="00684211" w:rsidRDefault="00AD036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703" w:rsidRPr="00684211" w:rsidRDefault="00930703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E9A" w:rsidRPr="00684211" w:rsidRDefault="00A11F27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составим информационную заметку о</w:t>
      </w:r>
      <w:r w:rsidR="00E22E9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сегодняшнем занятии: отвечаем на 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</w:t>
      </w:r>
      <w:r w:rsidR="00E22E9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2E9A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Кто?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Юные журналисты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делают?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Находятся на открытом занятии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Где?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</w:t>
      </w:r>
      <w:r w:rsidR="00A11F27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школе №1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Когда?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1F27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апреле 2019 года</w:t>
      </w:r>
    </w:p>
    <w:p w:rsidR="00A11F27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Почему?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1F27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чтобы научиться </w:t>
      </w:r>
      <w:proofErr w:type="gramStart"/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писать статью</w:t>
      </w:r>
    </w:p>
    <w:p w:rsidR="00A11F27" w:rsidRPr="00684211" w:rsidRDefault="00A11F27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все проходит?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информативно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интересно</w:t>
      </w:r>
    </w:p>
    <w:p w:rsidR="00E22E9A" w:rsidRPr="00684211" w:rsidRDefault="00E22E9A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Учащиеся объединения Ю</w:t>
      </w:r>
      <w:r w:rsidR="00FB2F4C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ный журналист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находятся в </w:t>
      </w:r>
      <w:r w:rsidR="00A11F27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школе №1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открытом занятии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 журналистике для того чтобы научиться </w:t>
      </w:r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правильно писать и оформлять статью.</w:t>
      </w:r>
      <w:r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56D62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Занятие проходит позитивно</w:t>
      </w:r>
      <w:r w:rsidR="00A11F27" w:rsidRPr="006842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интересно.</w:t>
      </w:r>
    </w:p>
    <w:p w:rsidR="00513918" w:rsidRPr="00684211" w:rsidRDefault="000057C8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Логично, понятно, что происходит. </w:t>
      </w:r>
    </w:p>
    <w:p w:rsidR="00513918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546C6E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AD0369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Подытожим</w:t>
      </w:r>
      <w:r w:rsidR="00513918" w:rsidRPr="00684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513918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должны сделать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13918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у нас получилась отличная статья…..</w:t>
      </w:r>
    </w:p>
    <w:p w:rsidR="00513918" w:rsidRPr="00684211" w:rsidRDefault="00513918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даю вам 2 минуты, чтобы вы свои статьи доработали. Помним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у вашей статьи должны появиться заголовок и авторская подпись. Понятной и интересной.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родумайте в уме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была бы у вас иллюстрация.</w:t>
      </w:r>
      <w:r w:rsidR="000F47E2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читал </w:t>
      </w:r>
      <w:r w:rsidR="00AD0369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с</w:t>
      </w:r>
      <w:r w:rsidR="000F47E2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татью вначале занятия, читает окончательный вариант в конце занятия.</w:t>
      </w:r>
    </w:p>
    <w:p w:rsidR="00546C6E" w:rsidRPr="00684211" w:rsidRDefault="00546C6E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7F2" w:rsidRPr="00684211" w:rsidRDefault="00FB2F4C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546C6E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0C37F2" w:rsidRPr="006842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Итог. Резюме. Рефлексия </w:t>
      </w:r>
    </w:p>
    <w:p w:rsidR="00140FC9" w:rsidRPr="00684211" w:rsidRDefault="00AF4CCF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Выводы, самоанализ. Аплодисменты!</w:t>
      </w:r>
    </w:p>
    <w:p w:rsidR="00AD0369" w:rsidRPr="00684211" w:rsidRDefault="00AD0369" w:rsidP="00FC2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Обратная связь: Поднимите правую руку – поставьте оценку себе, как вы поработали сегодня? Как были включены в процесс занятия. Поднимите левую руку и дайте, пожалуйста</w:t>
      </w:r>
      <w:r w:rsidR="00A11F27"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842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оценку тому, кто проводил занятие, насколько понятно, информативно, насколько вы сможете применить полученные знания сегодня.</w:t>
      </w:r>
    </w:p>
    <w:p w:rsidR="00BE7553" w:rsidRPr="00684211" w:rsidRDefault="00BE7553" w:rsidP="0068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FF1" w:rsidRPr="00546C6E" w:rsidRDefault="00802FF1">
      <w:pPr>
        <w:rPr>
          <w:color w:val="000000" w:themeColor="text1"/>
        </w:rPr>
      </w:pPr>
    </w:p>
    <w:sectPr w:rsidR="00802FF1" w:rsidRPr="00546C6E" w:rsidSect="0068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CA"/>
    <w:multiLevelType w:val="hybridMultilevel"/>
    <w:tmpl w:val="5ADE6FB4"/>
    <w:lvl w:ilvl="0" w:tplc="AF18B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5BA"/>
    <w:multiLevelType w:val="multilevel"/>
    <w:tmpl w:val="EEB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7D65"/>
    <w:multiLevelType w:val="hybridMultilevel"/>
    <w:tmpl w:val="6DA84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253B"/>
    <w:multiLevelType w:val="hybridMultilevel"/>
    <w:tmpl w:val="D474E200"/>
    <w:lvl w:ilvl="0" w:tplc="D2B4ED8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DC6"/>
    <w:multiLevelType w:val="multilevel"/>
    <w:tmpl w:val="4CE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D0D10"/>
    <w:multiLevelType w:val="multilevel"/>
    <w:tmpl w:val="A96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C4B5A"/>
    <w:multiLevelType w:val="hybridMultilevel"/>
    <w:tmpl w:val="FD9E320E"/>
    <w:lvl w:ilvl="0" w:tplc="94D41A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7222E"/>
    <w:multiLevelType w:val="multilevel"/>
    <w:tmpl w:val="D27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C7773"/>
    <w:multiLevelType w:val="hybridMultilevel"/>
    <w:tmpl w:val="726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3F9"/>
    <w:multiLevelType w:val="multilevel"/>
    <w:tmpl w:val="3BF4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E4CB7"/>
    <w:multiLevelType w:val="multilevel"/>
    <w:tmpl w:val="94F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735"/>
    <w:multiLevelType w:val="multilevel"/>
    <w:tmpl w:val="12C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A0C5F"/>
    <w:multiLevelType w:val="hybridMultilevel"/>
    <w:tmpl w:val="798C6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0C0D"/>
    <w:multiLevelType w:val="multilevel"/>
    <w:tmpl w:val="1F7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64D7E"/>
    <w:multiLevelType w:val="multilevel"/>
    <w:tmpl w:val="3EDE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D356C"/>
    <w:multiLevelType w:val="multilevel"/>
    <w:tmpl w:val="6CF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80008"/>
    <w:multiLevelType w:val="hybridMultilevel"/>
    <w:tmpl w:val="E38C0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C7CD7"/>
    <w:multiLevelType w:val="hybridMultilevel"/>
    <w:tmpl w:val="49C6C7B2"/>
    <w:lvl w:ilvl="0" w:tplc="94D41A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C64459"/>
    <w:multiLevelType w:val="multilevel"/>
    <w:tmpl w:val="A70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776FF"/>
    <w:multiLevelType w:val="hybridMultilevel"/>
    <w:tmpl w:val="8384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682B"/>
    <w:multiLevelType w:val="multilevel"/>
    <w:tmpl w:val="2FA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84DBC"/>
    <w:multiLevelType w:val="multilevel"/>
    <w:tmpl w:val="D43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D77D1"/>
    <w:multiLevelType w:val="multilevel"/>
    <w:tmpl w:val="DBB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14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16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C68"/>
    <w:rsid w:val="000057C8"/>
    <w:rsid w:val="000466B6"/>
    <w:rsid w:val="00073B98"/>
    <w:rsid w:val="000A358D"/>
    <w:rsid w:val="000C37F2"/>
    <w:rsid w:val="000F47E2"/>
    <w:rsid w:val="001026ED"/>
    <w:rsid w:val="0012299B"/>
    <w:rsid w:val="00131804"/>
    <w:rsid w:val="001320B5"/>
    <w:rsid w:val="00140FC9"/>
    <w:rsid w:val="00174079"/>
    <w:rsid w:val="001C0C68"/>
    <w:rsid w:val="001D3557"/>
    <w:rsid w:val="001D551F"/>
    <w:rsid w:val="001E301C"/>
    <w:rsid w:val="00285B07"/>
    <w:rsid w:val="002F4C97"/>
    <w:rsid w:val="0039532A"/>
    <w:rsid w:val="00412544"/>
    <w:rsid w:val="00453E89"/>
    <w:rsid w:val="004710EF"/>
    <w:rsid w:val="004B5538"/>
    <w:rsid w:val="004F4BC0"/>
    <w:rsid w:val="00513918"/>
    <w:rsid w:val="00546C6E"/>
    <w:rsid w:val="00567521"/>
    <w:rsid w:val="00570105"/>
    <w:rsid w:val="00570DA7"/>
    <w:rsid w:val="005901DC"/>
    <w:rsid w:val="005F7676"/>
    <w:rsid w:val="00684211"/>
    <w:rsid w:val="006D6478"/>
    <w:rsid w:val="007018DD"/>
    <w:rsid w:val="00756D62"/>
    <w:rsid w:val="00802FF1"/>
    <w:rsid w:val="00831136"/>
    <w:rsid w:val="00870507"/>
    <w:rsid w:val="008850B6"/>
    <w:rsid w:val="0092644E"/>
    <w:rsid w:val="00930703"/>
    <w:rsid w:val="00985864"/>
    <w:rsid w:val="009875FE"/>
    <w:rsid w:val="009D7279"/>
    <w:rsid w:val="009D7B29"/>
    <w:rsid w:val="00A11F27"/>
    <w:rsid w:val="00A520B4"/>
    <w:rsid w:val="00AA4225"/>
    <w:rsid w:val="00AD0369"/>
    <w:rsid w:val="00AF4CCF"/>
    <w:rsid w:val="00B61CF8"/>
    <w:rsid w:val="00BE7553"/>
    <w:rsid w:val="00BF48A9"/>
    <w:rsid w:val="00C721C6"/>
    <w:rsid w:val="00CF3EEA"/>
    <w:rsid w:val="00D5684A"/>
    <w:rsid w:val="00D813B0"/>
    <w:rsid w:val="00DD0AAB"/>
    <w:rsid w:val="00DE7720"/>
    <w:rsid w:val="00E00589"/>
    <w:rsid w:val="00E00EDB"/>
    <w:rsid w:val="00E22E9A"/>
    <w:rsid w:val="00E52DA8"/>
    <w:rsid w:val="00E64664"/>
    <w:rsid w:val="00F3505C"/>
    <w:rsid w:val="00F428DA"/>
    <w:rsid w:val="00FB2F4C"/>
    <w:rsid w:val="00FB5833"/>
    <w:rsid w:val="00FC2162"/>
    <w:rsid w:val="00FD3DB5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C68"/>
    <w:rPr>
      <w:b/>
      <w:bCs/>
    </w:rPr>
  </w:style>
  <w:style w:type="paragraph" w:styleId="a4">
    <w:name w:val="Normal (Web)"/>
    <w:basedOn w:val="a"/>
    <w:uiPriority w:val="99"/>
    <w:unhideWhenUsed/>
    <w:rsid w:val="001C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0C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6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pen-lesson.net/uploads/files/2014-11/2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47</cp:revision>
  <cp:lastPrinted>2019-04-25T06:31:00Z</cp:lastPrinted>
  <dcterms:created xsi:type="dcterms:W3CDTF">2019-03-28T06:08:00Z</dcterms:created>
  <dcterms:modified xsi:type="dcterms:W3CDTF">2021-12-13T06:38:00Z</dcterms:modified>
</cp:coreProperties>
</file>