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05" w:rsidRPr="00C77A05" w:rsidRDefault="00C77A05" w:rsidP="00C77A05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«Дитя можно любить и уважать,</w:t>
      </w:r>
    </w:p>
    <w:p w:rsidR="00C77A05" w:rsidRPr="00C77A05" w:rsidRDefault="00931FBD" w:rsidP="00C77A05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властвовать над ним нельзя</w:t>
      </w:r>
      <w:r w:rsidR="00C77A05" w:rsidRPr="00C77A05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77A05" w:rsidRPr="00C77A05" w:rsidRDefault="00C77A05" w:rsidP="00C77A05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Японская мудрость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Воспитание – одновременно легкий и каторжно трудный процесс длиною в жизнь. Понятие настолько емко, что вмещает в себя радужное ощущение от удачного общения с воспитанником и психологическое опустошение от беспомощности в определенной ситуации. Но мы сами выбираем этот нелегкий педагогический труд, а значит должны профессионально выполнять его.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Социально</w:t>
      </w:r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>- педагогическая поддержка. Новый термин, новое понятие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…</w:t>
      </w:r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о если присмотреться к нему - это хорошо забытое старое: </w:t>
      </w:r>
      <w:r w:rsidR="00931FBD">
        <w:rPr>
          <w:rFonts w:ascii="Times New Roman" w:hAnsi="Times New Roman" w:cs="Times New Roman"/>
          <w:sz w:val="28"/>
          <w:szCs w:val="28"/>
        </w:rPr>
        <w:t>Макаренко стал его основополож</w:t>
      </w:r>
      <w:r w:rsidRPr="00C77A05">
        <w:rPr>
          <w:rFonts w:ascii="Times New Roman" w:hAnsi="Times New Roman" w:cs="Times New Roman"/>
          <w:sz w:val="28"/>
          <w:szCs w:val="28"/>
        </w:rPr>
        <w:t>ником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 xml:space="preserve"> Да и мы с вами работаем именно так, в дополнительном образовании иначе нельзя: только во внеурочное время, в непринужденной обстановке, в психологически комфортном месте, где тебя выслушают, поймут и помогут, «трудный» в школе ребенок может раскрыться. Там, где на него просто не обращают внимания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невозможно развитие и саморазвитие личности, невозможна реализация его скрытого потенциала. Во многих случаях именно в доп. образовании «неуспевающие» ученики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и получают путевку в жизнь – направление всей их последующей деятельности. Ситуация успеха дает возможность подростку почувствовать себя личностью.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нашем подростковом клубе  целью является выявление способности каждого воспитанника и на их основе создание условий для развития физически здоровой, свободной, нравственно чистой, трудолюбивой личности, способной к адаптации и социализации.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Для достижения поставленной цели педагогический коллектив, в работе с подростками, сформировал и использует следующие принципы воспитания:</w:t>
      </w:r>
    </w:p>
    <w:p w:rsidR="00C77A05" w:rsidRPr="00C77A05" w:rsidRDefault="00C77A05" w:rsidP="00C77A05">
      <w:pPr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Ребенок – не средство для достижения педагогом своей цели. В первую очередь необходимо уважать в маленьком человеке личность, имеющую свои потребности, интересы и стремления.</w:t>
      </w:r>
    </w:p>
    <w:p w:rsidR="00C77A05" w:rsidRPr="00C77A05" w:rsidRDefault="00C77A05" w:rsidP="00C77A05">
      <w:pPr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Каждый ребенок индивидуален, принимай его таким, какой он есть, в его постоянном изменении. Направляй его исходя из его индивидуальных, психологических особенностей. Опирайся на его творческую инициативу, активность, дай возможность раскрыться 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>.</w:t>
      </w:r>
    </w:p>
    <w:p w:rsidR="00C77A05" w:rsidRPr="00C77A05" w:rsidRDefault="00C77A05" w:rsidP="00C77A05">
      <w:pPr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Дитя – часть природы, относись к нему бережно, основывай воспитание на понимании взаимосвязи природных 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процессов, учитывай возраст и пол, особенности психики и физиологии.</w:t>
      </w:r>
    </w:p>
    <w:p w:rsidR="00C77A05" w:rsidRPr="00C77A05" w:rsidRDefault="00C77A05" w:rsidP="00C77A05">
      <w:pPr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Успех – вот путь к раскрытию творческих способностей. В коллективной творческой деятельности ребенок узнает о сильных сторонах </w:t>
      </w:r>
      <w:r w:rsidRPr="00C77A05">
        <w:rPr>
          <w:rFonts w:ascii="Times New Roman" w:hAnsi="Times New Roman" w:cs="Times New Roman"/>
          <w:sz w:val="28"/>
          <w:szCs w:val="28"/>
        </w:rPr>
        <w:lastRenderedPageBreak/>
        <w:t>своей личности. Стремление к успеху и его достижение способствует формированию твердого позитивного «Я».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клубе является нормой доверительное отношение  друг к другу. Здесь совместно решаются личные и общественные проблемы, разрабатываются способы возможного преодоления возникших препятствий, «проживаются» ситуации «нонсенс».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Хороший психологический тренинг на сплочение коллектива – давняя традиция. Вот поистине кладезь открытий и откровений. Девиз: «Познаю других – познаю себя», - как нельзя лучше отражает суть тренингов и помогает подросткам решить проблемы в продуктивной форме.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КТД  в клубе помогают сплотить коллектив и развить определенные способности, интересы и наклонности.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Это самые веселые, заразительные мероприятия, которые актив тщательно продумывает и готовит. Педагог берет на себя опосредованную роль, что способствует самостоятельному решению проблем воспитанниками.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основе воспитательной работы педагога – организатора данного клуба лежат следующие идеи: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1. Люби ребенка таким, какой он есть!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2. Не фальшивь при общении с подростком, открытость и честность в отношениях – вот залог успеха!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3. Относись к воспитаннику, как к себе равному, уважай его мнение!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4. Никогда не делай того, чего не хочешь испытать на себе.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5. Сей 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>,</w:t>
      </w:r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 xml:space="preserve"> доброе, вечное – тогда старость твоя не омрачится печалью от плохих всходов.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6. Поступай так же,  как говоришь, чтоб слово не расходилось с делом. 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7. Будь примером для подражания, а не предметом разочарования.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8. ОТКРОЙ СЕРДЦЕ ДЕТЯМ!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На формирование данных правил педагога во многом содействовала встреча на семинарах с заслуженным учителем и профессором педагогических наук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Шалвой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>. Его мысли, идеи, многолетняя педагогическая практика дали педагогу направление пути в собственной педагогической деятельности.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Послесловие: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lastRenderedPageBreak/>
        <w:t>Наш клуб был основан в 1974 году. За эти годы нескончаемый поток  детей наполнял и переполнял стены клуба. Складывались свои традиции. Повзрослевшие воспитанники через определенное время приводили своих детей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…</w:t>
      </w:r>
      <w:r w:rsidR="00931FBD">
        <w:rPr>
          <w:rFonts w:ascii="Times New Roman" w:hAnsi="Times New Roman" w:cs="Times New Roman"/>
          <w:sz w:val="28"/>
          <w:szCs w:val="28"/>
        </w:rPr>
        <w:t xml:space="preserve">  </w:t>
      </w:r>
      <w:r w:rsidRPr="00C77A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они, в свою очередь, приведут своих – все в этом мире возвращается на круги своя. И я надеюсь, что- то доброе и вечное, что мы 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посеяли</w:t>
      </w:r>
      <w:r w:rsidR="00931FBD">
        <w:rPr>
          <w:rFonts w:ascii="Times New Roman" w:hAnsi="Times New Roman" w:cs="Times New Roman"/>
          <w:sz w:val="28"/>
          <w:szCs w:val="28"/>
        </w:rPr>
        <w:t xml:space="preserve">  </w:t>
      </w:r>
      <w:r w:rsidRPr="00C77A05">
        <w:rPr>
          <w:rFonts w:ascii="Times New Roman" w:hAnsi="Times New Roman" w:cs="Times New Roman"/>
          <w:sz w:val="28"/>
          <w:szCs w:val="28"/>
        </w:rPr>
        <w:t xml:space="preserve"> в</w:t>
      </w:r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 xml:space="preserve"> их </w:t>
      </w:r>
      <w:r w:rsidR="00931FBD">
        <w:rPr>
          <w:rFonts w:ascii="Times New Roman" w:hAnsi="Times New Roman" w:cs="Times New Roman"/>
          <w:sz w:val="28"/>
          <w:szCs w:val="28"/>
        </w:rPr>
        <w:t xml:space="preserve"> </w:t>
      </w:r>
      <w:r w:rsidRPr="00C77A05">
        <w:rPr>
          <w:rFonts w:ascii="Times New Roman" w:hAnsi="Times New Roman" w:cs="Times New Roman"/>
          <w:sz w:val="28"/>
          <w:szCs w:val="28"/>
        </w:rPr>
        <w:t>душах отзовется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многократно в последующих поколениях.</w:t>
      </w:r>
    </w:p>
    <w:p w:rsidR="00C77A05" w:rsidRPr="00C77A05" w:rsidRDefault="00C77A05" w:rsidP="00C77A0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370" w:rsidRPr="00C77A05" w:rsidRDefault="00603370">
      <w:pPr>
        <w:rPr>
          <w:rFonts w:ascii="Times New Roman" w:hAnsi="Times New Roman" w:cs="Times New Roman"/>
          <w:sz w:val="28"/>
          <w:szCs w:val="28"/>
        </w:rPr>
      </w:pPr>
    </w:p>
    <w:sectPr w:rsidR="00603370" w:rsidRPr="00C77A05" w:rsidSect="0029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8CE"/>
    <w:multiLevelType w:val="hybridMultilevel"/>
    <w:tmpl w:val="FEFE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05"/>
    <w:rsid w:val="00292642"/>
    <w:rsid w:val="00603370"/>
    <w:rsid w:val="00931FBD"/>
    <w:rsid w:val="00C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2017-01-30T10:33:00Z</dcterms:created>
  <dcterms:modified xsi:type="dcterms:W3CDTF">2022-03-03T07:27:00Z</dcterms:modified>
</cp:coreProperties>
</file>