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0" w:rsidRDefault="00764AA7" w:rsidP="00FF1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4AA7" w:rsidRPr="00764AA7" w:rsidRDefault="00764AA7" w:rsidP="00FF1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«Д</w:t>
      </w:r>
      <w:r w:rsidR="00523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 детской культуры</w:t>
      </w:r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«Ровесник» г</w:t>
      </w:r>
      <w:proofErr w:type="gramStart"/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.Ч</w:t>
      </w:r>
      <w:proofErr w:type="gramEnd"/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елябинска»</w:t>
      </w: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23DF2" w:rsidRDefault="00523DF2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4AA7" w:rsidRP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4A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Методическая разработка по теме:</w:t>
      </w:r>
    </w:p>
    <w:p w:rsidR="00764AA7" w:rsidRPr="00523DF2" w:rsidRDefault="00764AA7" w:rsidP="00764AA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523DF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«Влияние психологических особенностей личности на формирование индивидуального стиля в одежде»</w:t>
      </w:r>
    </w:p>
    <w:p w:rsidR="00764AA7" w:rsidRPr="00523DF2" w:rsidRDefault="00764AA7" w:rsidP="00FF1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23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(в рамках реализации дополнительной общеобразовательной общеразвивающей программы «Шарм»)</w:t>
      </w: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23DF2" w:rsidRDefault="00523DF2" w:rsidP="004828E6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4AA7" w:rsidRPr="004828E6" w:rsidRDefault="004828E6" w:rsidP="00FF1B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828E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Автор: Луговская Елизавета Владиславовна</w:t>
      </w:r>
    </w:p>
    <w:p w:rsidR="004828E6" w:rsidRPr="004828E6" w:rsidRDefault="009A42E1" w:rsidP="009A42E1">
      <w:pPr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 w:rsidR="004828E6" w:rsidRPr="004828E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523DF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23DF2" w:rsidRDefault="00523DF2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F1B4A" w:rsidRDefault="00FF1B4A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F1B4A" w:rsidRDefault="00FF1B4A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4AA7" w:rsidRPr="00523DF2" w:rsidRDefault="009A42E1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Челябинск, 2022</w:t>
      </w: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23DF2" w:rsidRDefault="00523DF2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23DF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:rsidR="00523DF2" w:rsidRDefault="00523DF2" w:rsidP="00E86C30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523D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Данная методическая разработка создана в рамках реализации дополнительной общеобразовательной общеразвивающей программы «Шарм»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предмету дизайн одежды для обучающихся пятого года обучения и старше.</w:t>
      </w:r>
      <w:proofErr w:type="gramEnd"/>
      <w:r w:rsidR="00944D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Настоящий материал может быть использован другими педагогами дополнительного</w:t>
      </w:r>
      <w:r w:rsid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общего </w:t>
      </w:r>
      <w:r w:rsidR="00944D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образования</w:t>
      </w:r>
      <w:r w:rsid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а также</w:t>
      </w:r>
      <w:r w:rsidR="00944D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студентами.</w:t>
      </w:r>
    </w:p>
    <w:p w:rsidR="00944D46" w:rsidRDefault="00944D46" w:rsidP="00E86C30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Цель разработки – подготовка </w:t>
      </w:r>
      <w:r w:rsidR="00787E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теоретического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материала для занятия по дизайну одежды со старшими группами обучающихся театра костюма «Шарм»</w:t>
      </w:r>
      <w:r w:rsidR="00E86C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86C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рофориен</w:t>
      </w:r>
      <w:r w:rsidR="005F75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тационная</w:t>
      </w:r>
      <w:proofErr w:type="spellEnd"/>
      <w:r w:rsidR="005F75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работа с подростками.</w:t>
      </w:r>
    </w:p>
    <w:p w:rsidR="00944D46" w:rsidRDefault="00944D46" w:rsidP="00E86C30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Актуальность данной разработки состоит в том</w:t>
      </w:r>
      <w:r w:rsidR="005F75F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что касательно психологических особенностей личности и их связи со стилевыми предпочтениями человека разобраться сложно не только детям, но и взрослым, а чтобы им было проще понять эту связь, были отобраны ключевые моменты формирования стиля человека, зависящие от его темперамента и акцентуации.</w:t>
      </w:r>
    </w:p>
    <w:p w:rsidR="00944D46" w:rsidRPr="00523DF2" w:rsidRDefault="00944D46" w:rsidP="00944D4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Default="00764AA7" w:rsidP="00D434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4AA7" w:rsidRPr="00221AB3" w:rsidRDefault="00764AA7" w:rsidP="00221AB3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</w:pPr>
    </w:p>
    <w:p w:rsidR="00221AB3" w:rsidRPr="00221AB3" w:rsidRDefault="00221AB3" w:rsidP="00221AB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Методическая разработка </w:t>
      </w:r>
    </w:p>
    <w:p w:rsidR="00D43466" w:rsidRPr="00221AB3" w:rsidRDefault="00221AB3" w:rsidP="00221AB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D43466" w:rsidRP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Влияние психологических особенностей личности на формирование индивидуального стиля в одежде</w:t>
      </w:r>
      <w:r w:rsidRP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D43466" w:rsidRPr="00221A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221AB3" w:rsidRPr="00221AB3" w:rsidRDefault="00221AB3" w:rsidP="00221A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В современном мире, где развитие общества не стоит на месте, появляется необходимость в переменах во всех сферах жизни человека, в том числе и в отношении к моде, которая диктует нам свои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законы. В первую очередь, это касается личности педагога, который дает не только знания подрастающему поколению, </w:t>
      </w:r>
      <w:r>
        <w:rPr>
          <w:rFonts w:ascii="Times New Roman" w:hAnsi="Times New Roman" w:cs="Times New Roman"/>
          <w:sz w:val="28"/>
        </w:rPr>
        <w:t xml:space="preserve">но и формирует у них внутреннее </w:t>
      </w:r>
      <w:r w:rsidRPr="00D43466">
        <w:rPr>
          <w:rFonts w:ascii="Times New Roman" w:hAnsi="Times New Roman" w:cs="Times New Roman"/>
          <w:sz w:val="28"/>
        </w:rPr>
        <w:t>мировоззрение, эстетические вкусы, воспитывает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личностные качества. Влияние личного примера в этом случае огромно. Обучающиеся обращают особое внимание на внешний вид педагога, на манеры его поведения. Одежда в этом случае выполняет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не только утилитарную, но и информационную функцию, а также удовлетворяет ряд высших потребностей человека (в самоутверждении, самовыражен</w:t>
      </w:r>
      <w:r>
        <w:rPr>
          <w:rFonts w:ascii="Times New Roman" w:hAnsi="Times New Roman" w:cs="Times New Roman"/>
          <w:sz w:val="28"/>
        </w:rPr>
        <w:t xml:space="preserve">ии), являясь важным элементом в </w:t>
      </w:r>
      <w:r w:rsidRPr="00D43466">
        <w:rPr>
          <w:rFonts w:ascii="Times New Roman" w:hAnsi="Times New Roman" w:cs="Times New Roman"/>
          <w:sz w:val="28"/>
        </w:rPr>
        <w:t>восприятии человека человеком [1]. Поэтому каждый преподаватель должен иметь свой стиль, отражающий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внешнее, но и его внутреннее содержание.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Особенно </w:t>
      </w:r>
      <w:proofErr w:type="gramStart"/>
      <w:r w:rsidRPr="00D43466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D43466">
        <w:rPr>
          <w:rFonts w:ascii="Times New Roman" w:hAnsi="Times New Roman" w:cs="Times New Roman"/>
          <w:sz w:val="28"/>
        </w:rPr>
        <w:t xml:space="preserve"> приобретает эта проблема для будущих педагогов </w:t>
      </w:r>
      <w:r w:rsidR="00221AB3">
        <w:rPr>
          <w:rFonts w:ascii="Times New Roman" w:hAnsi="Times New Roman" w:cs="Times New Roman"/>
          <w:sz w:val="28"/>
        </w:rPr>
        <w:t xml:space="preserve">дополнительного и </w:t>
      </w:r>
      <w:r w:rsidRPr="00D43466">
        <w:rPr>
          <w:rFonts w:ascii="Times New Roman" w:hAnsi="Times New Roman" w:cs="Times New Roman"/>
          <w:sz w:val="28"/>
        </w:rPr>
        <w:t>профессионального обучения (</w:t>
      </w:r>
      <w:proofErr w:type="spellStart"/>
      <w:r w:rsidRPr="00D43466">
        <w:rPr>
          <w:rFonts w:ascii="Times New Roman" w:hAnsi="Times New Roman" w:cs="Times New Roman"/>
          <w:sz w:val="28"/>
        </w:rPr>
        <w:t>профилизация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- дизайн костюма), связанных с областью проектирования костюма. </w:t>
      </w:r>
      <w:proofErr w:type="gramStart"/>
      <w:r w:rsidRPr="00D43466">
        <w:rPr>
          <w:rFonts w:ascii="Times New Roman" w:hAnsi="Times New Roman" w:cs="Times New Roman"/>
          <w:sz w:val="28"/>
        </w:rPr>
        <w:t xml:space="preserve">С одной стороны, будущий педагог-дизайнер должен владеть не только навыками эскизирования, техническими приемами разработки конструкций, технологий, но и уметь отразить внутренний мир человека, для этого ему необходимо иметь сформированные знания о стиле, индивидуальных особенностях личности, о морфологии фигуры, </w:t>
      </w:r>
      <w:proofErr w:type="spellStart"/>
      <w:r w:rsidRPr="00D43466">
        <w:rPr>
          <w:rFonts w:ascii="Times New Roman" w:hAnsi="Times New Roman" w:cs="Times New Roman"/>
          <w:sz w:val="28"/>
        </w:rPr>
        <w:t>цветотипах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внешности, влиянии цвета на образ в целом и др. С другой стороны, рассматривая студенчество, как особую социально-психологическую и возрастную категории молодежи</w:t>
      </w:r>
      <w:proofErr w:type="gramEnd"/>
      <w:r w:rsidRPr="00D43466">
        <w:rPr>
          <w:rFonts w:ascii="Times New Roman" w:hAnsi="Times New Roman" w:cs="Times New Roman"/>
          <w:sz w:val="28"/>
        </w:rPr>
        <w:t xml:space="preserve">, необходимо создать такие условия свободной, </w:t>
      </w:r>
      <w:r w:rsidRPr="00D43466">
        <w:rPr>
          <w:rFonts w:ascii="Times New Roman" w:hAnsi="Times New Roman" w:cs="Times New Roman"/>
          <w:sz w:val="28"/>
        </w:rPr>
        <w:lastRenderedPageBreak/>
        <w:t>творческой коммуникации в образовательном процессе, которые обеспечат формирование социальной зрелости личности, готовности и способности овладевать социальными ролями профессионала, гражданина</w:t>
      </w:r>
      <w:r w:rsidR="004D4401">
        <w:rPr>
          <w:rFonts w:ascii="Times New Roman" w:hAnsi="Times New Roman" w:cs="Times New Roman"/>
          <w:sz w:val="28"/>
        </w:rPr>
        <w:t>, то же касается и подростков</w:t>
      </w:r>
      <w:r w:rsidRPr="00D43466">
        <w:rPr>
          <w:rFonts w:ascii="Times New Roman" w:hAnsi="Times New Roman" w:cs="Times New Roman"/>
          <w:sz w:val="28"/>
        </w:rPr>
        <w:t xml:space="preserve">[2]. 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Огромное влияние на привычки человека, его эмоции, поведение, на его отношение к моде, цветовые и стилевые предпочтения, по мнению исследователей, оказывают психологические особенности личности. Мая </w:t>
      </w:r>
      <w:proofErr w:type="spellStart"/>
      <w:r w:rsidRPr="00D43466">
        <w:rPr>
          <w:rFonts w:ascii="Times New Roman" w:hAnsi="Times New Roman" w:cs="Times New Roman"/>
          <w:sz w:val="28"/>
        </w:rPr>
        <w:t>Килошенко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, - доктор психологических наук, - считает, </w:t>
      </w:r>
      <w:proofErr w:type="gramStart"/>
      <w:r w:rsidRPr="00D43466">
        <w:rPr>
          <w:rFonts w:ascii="Times New Roman" w:hAnsi="Times New Roman" w:cs="Times New Roman"/>
          <w:sz w:val="28"/>
        </w:rPr>
        <w:t>что</w:t>
      </w:r>
      <w:proofErr w:type="gramEnd"/>
      <w:r w:rsidRPr="00D43466">
        <w:rPr>
          <w:rFonts w:ascii="Times New Roman" w:hAnsi="Times New Roman" w:cs="Times New Roman"/>
          <w:sz w:val="28"/>
        </w:rPr>
        <w:t xml:space="preserve"> так или иначе, но каждый человек совершает выбор костюма, ориентируясь на свою индивидуальность, свой типологически обусловленный индивидуальный стиль жизнедеятельности. Личностный стиль проявляется в большей степени в общении с другими людьми. Психологическими детерминантами стиля являются характер и темперамент, поэтому следует рассмотреть типы темперамента и их психологическую характеристику. 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В соответствии с психологическими особенностями и поведением, людей делят на четыре типа высшей нервной деятельности (темперамента), по каждому из которых можно проследить определённые стилевые особенности. Так, исследователями были составлены своеобразные психологические портреты женщин каждого темперамента по отношению к моде и своему гардеробу. 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Женщины с холерическим темпераментом являются довольно активными потребителями моды. Зачастую лишены умеренности и гармонии. Им необходимо грамотно подбирать цветовую гамму гардероба, так как холерики часто любят выбирать яркие цвета, которые не всем подходят по цветотипу [3]. 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Сангвиники также как и холерики, положительно относятся к новой моде. Им необходимо разнообразие, так как они не привязываются к старому, им все быстро надоедает. Представители этого темперамента, как правило, </w:t>
      </w:r>
      <w:r w:rsidRPr="00D43466">
        <w:rPr>
          <w:rFonts w:ascii="Times New Roman" w:hAnsi="Times New Roman" w:cs="Times New Roman"/>
          <w:sz w:val="28"/>
        </w:rPr>
        <w:lastRenderedPageBreak/>
        <w:t>сами разбираются в подборе основных деталей гардероба. В соответствии с жизнерадостным характером сангвиников они любят яркие живые краски, которые могут себе позволить в соотв</w:t>
      </w:r>
      <w:r>
        <w:rPr>
          <w:rFonts w:ascii="Times New Roman" w:hAnsi="Times New Roman" w:cs="Times New Roman"/>
          <w:sz w:val="28"/>
        </w:rPr>
        <w:t xml:space="preserve">етствии с фигурой и </w:t>
      </w:r>
      <w:proofErr w:type="spellStart"/>
      <w:r>
        <w:rPr>
          <w:rFonts w:ascii="Times New Roman" w:hAnsi="Times New Roman" w:cs="Times New Roman"/>
          <w:sz w:val="28"/>
        </w:rPr>
        <w:t>цветотипом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Женщины с флегматическим темпераментом относятся к моде консервативно, отбирают классические формы, адаптированные к современной моде. Ценят в одежде удобство и крайне редко меняют свой стиль в одежде, из-за чего часто отстают от моды. Чтобы флегматик перестал инертно относиться к своему гардеробу нужно его активно поощрять. Этому типу темперамента следует выбирать одежду </w:t>
      </w:r>
      <w:r>
        <w:rPr>
          <w:rFonts w:ascii="Times New Roman" w:hAnsi="Times New Roman" w:cs="Times New Roman"/>
          <w:sz w:val="28"/>
        </w:rPr>
        <w:t>ярких цветов, но не увлекаться.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Меланхолики воспринимают и одобряют моду, но часто не следуют ей из-за своей скромности, нерешительности, инертности. Надевая новую одежду, меланхолик чувствует себя неловко, неуклюже, ему кажется, что все на него смотрят, из-за чего часто одевается с излишней скромностью, чтобы не привлекать к себе внимания. У женщин с таким темпераментом необходимо пробудить интерес к их внешности. Им хорошо подойдут пастельные тона[3].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 Характер человека во многом определяет его поведение и предпочтения, также известно, что у большинства людей некоторые черты характера особо выделяются. Большее развитие одних черт характера на фоне других называют акцентуацией личности. При акцентуации личности происходит нарушение взаимодействия с окружающими, человек проявляет чрезмерную чувствительность к некоторым факторам, которые вызывают у него стрессовое состояние. Акцентуации характера проявляются в открытой и скрытой формах, также могут выявиться лишь в экстремальной ситуации. </w:t>
      </w:r>
    </w:p>
    <w:p w:rsid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Индивиды с акцентуациями личности более податливы влияниям внешней среды, что может привести и к негативным последствиям, такие люди по своему формируют все сферы своей жизни, так как особенности психики влияют на личность в целом. Проявляя интерес, к определенным </w:t>
      </w:r>
      <w:r w:rsidRPr="00D43466">
        <w:rPr>
          <w:rFonts w:ascii="Times New Roman" w:hAnsi="Times New Roman" w:cs="Times New Roman"/>
          <w:sz w:val="28"/>
        </w:rPr>
        <w:lastRenderedPageBreak/>
        <w:t xml:space="preserve">стилевым направлениям, человек выражает свои индивидуальные психологические особенности, что в свою очередь прослеживается во всем его гардеробе. Вследствие чего, у каждого типа акцентуации были выявлены особые предпочтения их представителей к формированию своего стиля в одежде [4]. 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43466">
        <w:rPr>
          <w:rFonts w:ascii="Times New Roman" w:hAnsi="Times New Roman" w:cs="Times New Roman"/>
          <w:sz w:val="28"/>
        </w:rPr>
        <w:t>Истероидный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тип. Его основными особенностями являются: эгоцентризм, самолюбие, жажда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внимания, необходимость в одобрении и признании их действий и личных способностей. Правила,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предъявляемые к одежде: она должна быть всегда модная, авангардистская, часто агрессивная, кричащая. </w:t>
      </w:r>
      <w:proofErr w:type="spellStart"/>
      <w:r w:rsidRPr="00D43466">
        <w:rPr>
          <w:rFonts w:ascii="Times New Roman" w:hAnsi="Times New Roman" w:cs="Times New Roman"/>
          <w:sz w:val="28"/>
        </w:rPr>
        <w:t>Истероиды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любят смену моды, им быстро надоедает однообразие, для них мода – это образ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жизни. Представительницам этого типа подойдут приталенные силуэты и необычный покрой.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43466">
        <w:rPr>
          <w:rFonts w:ascii="Times New Roman" w:hAnsi="Times New Roman" w:cs="Times New Roman"/>
          <w:sz w:val="28"/>
        </w:rPr>
        <w:t>Гипертимный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тип характеризуется высоким уровнем общительности, подвижностью, самостоятельностью. Отношение к одежде: одевается неоднородно, не в одном стиле, во всем его облике чувствуется небрежность. Одежда у </w:t>
      </w:r>
      <w:proofErr w:type="spellStart"/>
      <w:r w:rsidRPr="00D43466">
        <w:rPr>
          <w:rFonts w:ascii="Times New Roman" w:hAnsi="Times New Roman" w:cs="Times New Roman"/>
          <w:sz w:val="28"/>
        </w:rPr>
        <w:t>гипертима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зачастую броская, кричащая, разноцветная, яркая. Представители этого типа могут соединять классический и спортивный стиль.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Психастенический тип акцентуации характеризуется нерешительностью, любовью к самоанализу,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склонностью к бесконечным рассуждениям, а также мнительностью. Их одежда всегда опрятная и аккуратная. </w:t>
      </w:r>
      <w:proofErr w:type="spellStart"/>
      <w:r w:rsidRPr="00D43466">
        <w:rPr>
          <w:rFonts w:ascii="Times New Roman" w:hAnsi="Times New Roman" w:cs="Times New Roman"/>
          <w:sz w:val="28"/>
        </w:rPr>
        <w:t>Психостеноиды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всегда трудно идут на обновление гардероба, долго сомневаются в покупке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новой вещи. Любят старую, проверенную одежду, часто переживают за износ своих любимых вещей.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Шизоидный тип характеризует скрытность, замкнутость, отстраненность, сложность в установлении контактов с окружающими, необщительность. Такие люди не следят за модой, используют странные сочетания в одежде, в которых чувствуют себя комфортно. Их не интересует </w:t>
      </w:r>
      <w:r w:rsidRPr="00D43466">
        <w:rPr>
          <w:rFonts w:ascii="Times New Roman" w:hAnsi="Times New Roman" w:cs="Times New Roman"/>
          <w:sz w:val="28"/>
        </w:rPr>
        <w:lastRenderedPageBreak/>
        <w:t>мнение общества на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счет выбранного ими образа, самое главное, чтобы нравилось самому. В целом </w:t>
      </w:r>
      <w:proofErr w:type="spellStart"/>
      <w:r w:rsidRPr="00D43466">
        <w:rPr>
          <w:rFonts w:ascii="Times New Roman" w:hAnsi="Times New Roman" w:cs="Times New Roman"/>
          <w:sz w:val="28"/>
        </w:rPr>
        <w:t>шизоид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безразличен к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одежде и отстает от моды лет на десять.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Сенситивный тип определяет робость, стеснительность, обидчивость, чрезмерная чувствительность и впечатлительность. Одеваются не по моде: одежда скромная, стремятся не выделяться и не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привлекать к себе внимание. Одежду всегда содержат в порядке, чистоте. </w:t>
      </w:r>
      <w:proofErr w:type="spellStart"/>
      <w:r w:rsidRPr="00D43466">
        <w:rPr>
          <w:rFonts w:ascii="Times New Roman" w:hAnsi="Times New Roman" w:cs="Times New Roman"/>
          <w:sz w:val="28"/>
        </w:rPr>
        <w:t>Сенситивы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любят синие цвета.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D43466">
        <w:rPr>
          <w:rFonts w:ascii="Times New Roman" w:hAnsi="Times New Roman" w:cs="Times New Roman"/>
          <w:sz w:val="28"/>
        </w:rPr>
        <w:t>Эпилептоидный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тип определяет склонность к периодам тоскливо-злобного настроения с накапливающимся раздражением и поисками объекта, на котором можно сорвать злость. Обстоятельность,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сниженная быстрота мышления, консервативность, эмоциональная инертность. Относятся к одежде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рационально, носят ее долго, в гардеробе много похожих вещей. Они слегка старомодны и очень аккуратны. Предпочитают классический и спортивный стиль, хорошую дорогую одежду постельных тонов.</w:t>
      </w:r>
    </w:p>
    <w:p w:rsidR="00D43466" w:rsidRPr="00D43466" w:rsidRDefault="00D43466" w:rsidP="00FF1B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Одежда укороченная, простого кроя, без излишеств, строгие закрытые платья, высокие каблуки, зауженный низ изделия [5].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Также существуют и другие типы личностных акцентуаций. В личностной структуре акцентуации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играют ведущую роль и, во многом, они определяют качество жизни индивида, у психологически зрелой личности проявляется как особенность, которая может помочь в выборе места учебы, профессии,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хобби. Внешний облик человека обладает огромной информацией о его внутреннем мире и предпочтениях, так посредством изучения гардероба, можно узнать о личности человека в целом. Стоит не забывать, что не всегда психологические особенности конкретной личности совпадают с характерными признаками акцентуаций. Молодежь чаще, чем взрослые, меняют одежду, так как испытывают острую потребность в изменении, познании себя с разных сторон. Однако в силу своего юного возраста и далеко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не всегда сформировавшегося чувства стиля, молодые </w:t>
      </w:r>
      <w:r w:rsidRPr="00D43466">
        <w:rPr>
          <w:rFonts w:ascii="Times New Roman" w:hAnsi="Times New Roman" w:cs="Times New Roman"/>
          <w:sz w:val="28"/>
        </w:rPr>
        <w:lastRenderedPageBreak/>
        <w:t>люди сталкиваются с трудностями в составлении собственного гардероба. Необходимость разрешения этой ситуации позволила заключить, что работа в направлении формирования стилевых предпочтений в одежде с учетом индивидуальных особенностей личности студенческой молодежи актуальна, и новые идеи решения этой проблемы весьма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перспективны.</w:t>
      </w:r>
    </w:p>
    <w:p w:rsidR="00D43466" w:rsidRPr="00D43466" w:rsidRDefault="00D43466" w:rsidP="00FF1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>Когда человек научится выбирать одежду с учетом своей индивидуальности, своего сложного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>психического мира, ему станет намного легче решать трудные жизненные проблемы, вступать в общение с людьми, получать от них помощь и внимание.</w:t>
      </w:r>
    </w:p>
    <w:p w:rsidR="00D43466" w:rsidRDefault="00D43466" w:rsidP="00FF1B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1AB3" w:rsidRDefault="00221AB3" w:rsidP="00FF1B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1AB3" w:rsidRDefault="00221AB3" w:rsidP="00D4346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3466" w:rsidRDefault="00D43466" w:rsidP="00221AB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lastRenderedPageBreak/>
        <w:t>Список литературы</w:t>
      </w:r>
      <w:r w:rsidR="004D4401">
        <w:rPr>
          <w:rFonts w:ascii="Times New Roman" w:hAnsi="Times New Roman" w:cs="Times New Roman"/>
          <w:sz w:val="28"/>
        </w:rPr>
        <w:t>:</w:t>
      </w:r>
    </w:p>
    <w:p w:rsidR="004D4401" w:rsidRPr="00D43466" w:rsidRDefault="004D4401" w:rsidP="00221AB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D4401" w:rsidRDefault="00D43466" w:rsidP="00D434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1. Истоки имиджа или одежда женщины в азбуке общения [Текст]/ Сестры Сорины – М.: Ассоциация авторов и издательство «ТАНДЕМ», «ГНОМ-ПРЕСС», 1999.-192с. </w:t>
      </w:r>
    </w:p>
    <w:p w:rsidR="00D43466" w:rsidRPr="00D43466" w:rsidRDefault="00D43466" w:rsidP="00D434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2. Самсонова, И. Г., </w:t>
      </w:r>
      <w:proofErr w:type="spellStart"/>
      <w:r w:rsidRPr="00D43466">
        <w:rPr>
          <w:rFonts w:ascii="Times New Roman" w:hAnsi="Times New Roman" w:cs="Times New Roman"/>
          <w:sz w:val="28"/>
        </w:rPr>
        <w:t>Вилисова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, М. А. Проектирование различных форм обучения </w:t>
      </w:r>
      <w:proofErr w:type="spellStart"/>
      <w:r w:rsidRPr="00D43466">
        <w:rPr>
          <w:rFonts w:ascii="Times New Roman" w:hAnsi="Times New Roman" w:cs="Times New Roman"/>
          <w:sz w:val="28"/>
        </w:rPr>
        <w:t>педагоговдизайнеров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на основе поликультурной деятельности [Текст] / И. Г. Самсонова, М. А. </w:t>
      </w:r>
      <w:proofErr w:type="spellStart"/>
      <w:r w:rsidRPr="00D43466">
        <w:rPr>
          <w:rFonts w:ascii="Times New Roman" w:hAnsi="Times New Roman" w:cs="Times New Roman"/>
          <w:sz w:val="28"/>
        </w:rPr>
        <w:t>Вилисова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// Профессиональное образование в развитии региона и общества: традиции, творчество, технологии: сб.</w:t>
      </w:r>
      <w:r>
        <w:rPr>
          <w:rFonts w:ascii="Times New Roman" w:hAnsi="Times New Roman" w:cs="Times New Roman"/>
          <w:sz w:val="28"/>
        </w:rPr>
        <w:t xml:space="preserve"> </w:t>
      </w:r>
      <w:r w:rsidRPr="00D43466">
        <w:rPr>
          <w:rFonts w:ascii="Times New Roman" w:hAnsi="Times New Roman" w:cs="Times New Roman"/>
          <w:sz w:val="28"/>
        </w:rPr>
        <w:t xml:space="preserve">материалов </w:t>
      </w:r>
      <w:proofErr w:type="spellStart"/>
      <w:r w:rsidRPr="00D43466">
        <w:rPr>
          <w:rFonts w:ascii="Times New Roman" w:hAnsi="Times New Roman" w:cs="Times New Roman"/>
          <w:sz w:val="28"/>
        </w:rPr>
        <w:t>Междунар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43466">
        <w:rPr>
          <w:rFonts w:ascii="Times New Roman" w:hAnsi="Times New Roman" w:cs="Times New Roman"/>
          <w:sz w:val="28"/>
        </w:rPr>
        <w:t>науч</w:t>
      </w:r>
      <w:proofErr w:type="gramStart"/>
      <w:r w:rsidRPr="00D43466">
        <w:rPr>
          <w:rFonts w:ascii="Times New Roman" w:hAnsi="Times New Roman" w:cs="Times New Roman"/>
          <w:sz w:val="28"/>
        </w:rPr>
        <w:t>.-</w:t>
      </w:r>
      <w:proofErr w:type="gramEnd"/>
      <w:r w:rsidRPr="00D43466">
        <w:rPr>
          <w:rFonts w:ascii="Times New Roman" w:hAnsi="Times New Roman" w:cs="Times New Roman"/>
          <w:sz w:val="28"/>
        </w:rPr>
        <w:t>практ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43466">
        <w:rPr>
          <w:rFonts w:ascii="Times New Roman" w:hAnsi="Times New Roman" w:cs="Times New Roman"/>
          <w:sz w:val="28"/>
        </w:rPr>
        <w:t>конф</w:t>
      </w:r>
      <w:proofErr w:type="spellEnd"/>
      <w:r w:rsidRPr="00D43466">
        <w:rPr>
          <w:rFonts w:ascii="Times New Roman" w:hAnsi="Times New Roman" w:cs="Times New Roman"/>
          <w:sz w:val="28"/>
        </w:rPr>
        <w:t>.– Омск: ОГИС, 2012. – 140-143с.</w:t>
      </w:r>
    </w:p>
    <w:p w:rsidR="00D43466" w:rsidRPr="00D43466" w:rsidRDefault="00D43466" w:rsidP="00D434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43466">
        <w:rPr>
          <w:rFonts w:ascii="Times New Roman" w:hAnsi="Times New Roman" w:cs="Times New Roman"/>
          <w:sz w:val="28"/>
        </w:rPr>
        <w:t>Фалько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, Л.Ю. Индивидуальный стиль в одежде: конспект лекций [Текст]/ Л.Ю. </w:t>
      </w:r>
      <w:proofErr w:type="spellStart"/>
      <w:r w:rsidRPr="00D43466">
        <w:rPr>
          <w:rFonts w:ascii="Times New Roman" w:hAnsi="Times New Roman" w:cs="Times New Roman"/>
          <w:sz w:val="28"/>
        </w:rPr>
        <w:t>Фалько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43466">
        <w:rPr>
          <w:rFonts w:ascii="Times New Roman" w:hAnsi="Times New Roman" w:cs="Times New Roman"/>
          <w:sz w:val="28"/>
        </w:rPr>
        <w:t>–В</w:t>
      </w:r>
      <w:proofErr w:type="gramEnd"/>
      <w:r w:rsidRPr="00D43466">
        <w:rPr>
          <w:rFonts w:ascii="Times New Roman" w:hAnsi="Times New Roman" w:cs="Times New Roman"/>
          <w:sz w:val="28"/>
        </w:rPr>
        <w:t>ладивосток: Изд-во ВГУЭС, 1999. – 140с.</w:t>
      </w:r>
    </w:p>
    <w:p w:rsidR="00D43466" w:rsidRPr="00D43466" w:rsidRDefault="00D43466" w:rsidP="00D434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43466">
        <w:rPr>
          <w:rFonts w:ascii="Times New Roman" w:hAnsi="Times New Roman" w:cs="Times New Roman"/>
          <w:sz w:val="28"/>
        </w:rPr>
        <w:t>Шевадрин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, Н.И. Психодиагностика, </w:t>
      </w:r>
      <w:proofErr w:type="spellStart"/>
      <w:r w:rsidRPr="00D43466">
        <w:rPr>
          <w:rFonts w:ascii="Times New Roman" w:hAnsi="Times New Roman" w:cs="Times New Roman"/>
          <w:sz w:val="28"/>
        </w:rPr>
        <w:t>коррекциия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 и развитие личности [Текст] /</w:t>
      </w:r>
      <w:proofErr w:type="spellStart"/>
      <w:r w:rsidRPr="00D43466">
        <w:rPr>
          <w:rFonts w:ascii="Times New Roman" w:hAnsi="Times New Roman" w:cs="Times New Roman"/>
          <w:sz w:val="28"/>
        </w:rPr>
        <w:t>Н.И.Шевадрин</w:t>
      </w:r>
      <w:proofErr w:type="spellEnd"/>
      <w:r w:rsidRPr="00D4346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43466">
        <w:rPr>
          <w:rFonts w:ascii="Times New Roman" w:hAnsi="Times New Roman" w:cs="Times New Roman"/>
          <w:sz w:val="28"/>
        </w:rPr>
        <w:t>–М</w:t>
      </w:r>
      <w:proofErr w:type="gramEnd"/>
      <w:r w:rsidRPr="00D43466">
        <w:rPr>
          <w:rFonts w:ascii="Times New Roman" w:hAnsi="Times New Roman" w:cs="Times New Roman"/>
          <w:sz w:val="28"/>
        </w:rPr>
        <w:t>.: Изд. ВЛАДОС,2001. - 512с.</w:t>
      </w:r>
    </w:p>
    <w:p w:rsidR="00871FD7" w:rsidRPr="00D43466" w:rsidRDefault="00D43466" w:rsidP="00D434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43466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D43466">
        <w:rPr>
          <w:rFonts w:ascii="Times New Roman" w:hAnsi="Times New Roman" w:cs="Times New Roman"/>
          <w:sz w:val="28"/>
        </w:rPr>
        <w:t>Егидес</w:t>
      </w:r>
      <w:proofErr w:type="spellEnd"/>
      <w:r w:rsidRPr="00D43466">
        <w:rPr>
          <w:rFonts w:ascii="Times New Roman" w:hAnsi="Times New Roman" w:cs="Times New Roman"/>
          <w:sz w:val="28"/>
        </w:rPr>
        <w:t>, А.П. Как научиться разбираться в людях или психологический рисунок личност</w:t>
      </w:r>
      <w:proofErr w:type="gramStart"/>
      <w:r w:rsidRPr="00D43466">
        <w:rPr>
          <w:rFonts w:ascii="Times New Roman" w:hAnsi="Times New Roman" w:cs="Times New Roman"/>
          <w:sz w:val="28"/>
        </w:rPr>
        <w:t>и[</w:t>
      </w:r>
      <w:proofErr w:type="gramEnd"/>
      <w:r w:rsidRPr="00D43466">
        <w:rPr>
          <w:rFonts w:ascii="Times New Roman" w:hAnsi="Times New Roman" w:cs="Times New Roman"/>
          <w:sz w:val="28"/>
        </w:rPr>
        <w:t xml:space="preserve">Текст]/А.П. </w:t>
      </w:r>
      <w:proofErr w:type="spellStart"/>
      <w:r w:rsidRPr="00D43466">
        <w:rPr>
          <w:rFonts w:ascii="Times New Roman" w:hAnsi="Times New Roman" w:cs="Times New Roman"/>
          <w:sz w:val="28"/>
        </w:rPr>
        <w:t>Егидес</w:t>
      </w:r>
      <w:proofErr w:type="spellEnd"/>
      <w:r w:rsidRPr="00D43466">
        <w:rPr>
          <w:rFonts w:ascii="Times New Roman" w:hAnsi="Times New Roman" w:cs="Times New Roman"/>
          <w:sz w:val="28"/>
        </w:rPr>
        <w:t>. – М.: АСТ Пресс, 2002. – 94с.</w:t>
      </w:r>
    </w:p>
    <w:sectPr w:rsidR="00871FD7" w:rsidRPr="00D43466" w:rsidSect="00523DF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37" w:rsidRDefault="008F7437" w:rsidP="00523DF2">
      <w:pPr>
        <w:spacing w:after="0" w:line="240" w:lineRule="auto"/>
      </w:pPr>
      <w:r>
        <w:separator/>
      </w:r>
    </w:p>
  </w:endnote>
  <w:endnote w:type="continuationSeparator" w:id="0">
    <w:p w:rsidR="008F7437" w:rsidRDefault="008F7437" w:rsidP="0052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094"/>
      <w:docPartObj>
        <w:docPartGallery w:val="Page Numbers (Bottom of Page)"/>
        <w:docPartUnique/>
      </w:docPartObj>
    </w:sdtPr>
    <w:sdtContent>
      <w:p w:rsidR="00523DF2" w:rsidRDefault="009F16C0">
        <w:pPr>
          <w:pStyle w:val="a5"/>
          <w:jc w:val="center"/>
        </w:pPr>
        <w:r>
          <w:fldChar w:fldCharType="begin"/>
        </w:r>
        <w:r w:rsidR="00A53B41">
          <w:instrText xml:space="preserve"> PAGE   \* MERGEFORMAT </w:instrText>
        </w:r>
        <w:r>
          <w:fldChar w:fldCharType="separate"/>
        </w:r>
        <w:r w:rsidR="009A42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DF2" w:rsidRDefault="00523D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37" w:rsidRDefault="008F7437" w:rsidP="00523DF2">
      <w:pPr>
        <w:spacing w:after="0" w:line="240" w:lineRule="auto"/>
      </w:pPr>
      <w:r>
        <w:separator/>
      </w:r>
    </w:p>
  </w:footnote>
  <w:footnote w:type="continuationSeparator" w:id="0">
    <w:p w:rsidR="008F7437" w:rsidRDefault="008F7437" w:rsidP="0052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2" w:rsidRDefault="00523DF2" w:rsidP="00221AB3">
    <w:pPr>
      <w:pStyle w:val="a3"/>
      <w:jc w:val="center"/>
      <w:rPr>
        <w:rFonts w:ascii="Times New Roman" w:eastAsia="Times New Roman" w:hAnsi="Times New Roman" w:cs="Times New Roman"/>
        <w:color w:val="000000"/>
        <w:kern w:val="36"/>
        <w:sz w:val="24"/>
        <w:szCs w:val="28"/>
        <w:lang w:eastAsia="ru-RU"/>
      </w:rPr>
    </w:pPr>
    <w:r w:rsidRPr="00523DF2">
      <w:rPr>
        <w:rFonts w:ascii="Times New Roman" w:eastAsia="Times New Roman" w:hAnsi="Times New Roman" w:cs="Times New Roman"/>
        <w:color w:val="000000"/>
        <w:kern w:val="36"/>
        <w:sz w:val="24"/>
        <w:szCs w:val="28"/>
        <w:lang w:eastAsia="ru-RU"/>
      </w:rPr>
      <w:t>Методическая разработка  «Влияние психологических особенностей личности на формирование индивидуального стиля в одежде» в рамках реализации дополнительной общеобразовательной общеразвивающей программы «Шарм»</w:t>
    </w:r>
  </w:p>
  <w:p w:rsidR="00221AB3" w:rsidRPr="00523DF2" w:rsidRDefault="00221AB3" w:rsidP="00221AB3">
    <w:pPr>
      <w:pStyle w:val="a3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466"/>
    <w:rsid w:val="00221AB3"/>
    <w:rsid w:val="004828E6"/>
    <w:rsid w:val="004D4401"/>
    <w:rsid w:val="00523DF2"/>
    <w:rsid w:val="005A04C0"/>
    <w:rsid w:val="005F75F0"/>
    <w:rsid w:val="00764AA7"/>
    <w:rsid w:val="00787ECA"/>
    <w:rsid w:val="00871FD7"/>
    <w:rsid w:val="008F7437"/>
    <w:rsid w:val="00944D46"/>
    <w:rsid w:val="009A42E1"/>
    <w:rsid w:val="009F16C0"/>
    <w:rsid w:val="00A53B41"/>
    <w:rsid w:val="00D43466"/>
    <w:rsid w:val="00E83AF1"/>
    <w:rsid w:val="00E86C30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DF2"/>
  </w:style>
  <w:style w:type="paragraph" w:styleId="a5">
    <w:name w:val="footer"/>
    <w:basedOn w:val="a"/>
    <w:link w:val="a6"/>
    <w:uiPriority w:val="99"/>
    <w:unhideWhenUsed/>
    <w:rsid w:val="0052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DF2"/>
  </w:style>
  <w:style w:type="paragraph" w:styleId="a7">
    <w:name w:val="Balloon Text"/>
    <w:basedOn w:val="a"/>
    <w:link w:val="a8"/>
    <w:uiPriority w:val="99"/>
    <w:semiHidden/>
    <w:unhideWhenUsed/>
    <w:rsid w:val="0052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cp:lastPrinted>2022-01-13T09:55:00Z</cp:lastPrinted>
  <dcterms:created xsi:type="dcterms:W3CDTF">2021-12-01T18:38:00Z</dcterms:created>
  <dcterms:modified xsi:type="dcterms:W3CDTF">2022-01-13T16:41:00Z</dcterms:modified>
</cp:coreProperties>
</file>