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B99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right="0" w:firstLine="560" w:firstLineChars="20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EFF0F2"/>
          <w:vertAlign w:val="baseline"/>
        </w:rPr>
        <w:t>Введение</w:t>
      </w:r>
    </w:p>
    <w:p w14:paraId="773D6F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Написание научных статей является важным этапом профессионального развития студента. Это позволяет развивать навыки критического мышления, анализировать научные публикации и грамотно оформлять собственные исследования. Научная статья — это средство передачи новых знаний и идей научным сообществом, способствующее развитию науки и технологий.</w:t>
      </w:r>
    </w:p>
    <w:p w14:paraId="2A684E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right="0" w:firstLine="560" w:firstLineChars="20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EFF0F2"/>
          <w:vertAlign w:val="baseline"/>
        </w:rPr>
        <w:t>Актуальность</w:t>
      </w:r>
    </w:p>
    <w:p w14:paraId="46417F1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Актуальность выбранной темы определяется необходимостью систематизации знаний о правилах оформления научных статей, что способствует повышению уровня подготовки будущих профессионалов. Грамотно оформленная работа повышает шансы на успешную публикацию, получение грантов и признание среди коллег. Для многих специальностей написание научных работ становится обязательным элементом учебного процесса, поэтому знание основ оформления статей имеет большое значение для успешного завершения учебы и дальнейшего карьерного роста.</w:t>
      </w:r>
    </w:p>
    <w:p w14:paraId="1279330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both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Структура статьи</w:t>
      </w:r>
    </w:p>
    <w:p w14:paraId="096B19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Научная статья должна иметь четкую структуру, включающую следующие разделы:</w:t>
      </w:r>
    </w:p>
    <w:p w14:paraId="5506AF8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>Название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— краткое, точное и отражающее содержание исследования.</w:t>
      </w:r>
    </w:p>
    <w:p w14:paraId="77DFF7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>Аннотация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— краткий обзор содержания статьи, цели исследования, методов, результатов и выводов.</w:t>
      </w:r>
    </w:p>
    <w:p w14:paraId="21D70F4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>Ключевые слова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— важные термины, характеризующие тему статьи.</w:t>
      </w:r>
    </w:p>
    <w:p w14:paraId="125290F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 xml:space="preserve">Введение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— обоснование актуальности темы, постановка проблемы, цель и задачи исследования.</w:t>
      </w:r>
    </w:p>
    <w:p w14:paraId="5549B8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>Обзор литературы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— анализ существующих исследований по теме, выявление пробелов и нерешенных вопросов.</w:t>
      </w:r>
    </w:p>
    <w:p w14:paraId="1770E6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>Методология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— описание использованных методов и методик исследования.</w:t>
      </w:r>
    </w:p>
    <w:p w14:paraId="5353C4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>Результаты и обсуждение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— изложение полученных результатов, их интерпретация и сравнение с результатами других исследователей.</w:t>
      </w:r>
    </w:p>
    <w:p w14:paraId="117621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>Выводы и рекомендации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— формулировка основных выводов, предложений и перспектив дальнейших исследований.</w:t>
      </w:r>
    </w:p>
    <w:p w14:paraId="2BFC89F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EFF0F2"/>
          <w:vertAlign w:val="baseline"/>
        </w:rPr>
        <w:t>Список литературы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— перечень всех использованных источников в алфавитном порядке.</w:t>
      </w:r>
    </w:p>
    <w:p w14:paraId="3364EF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Оформление текста</w:t>
      </w:r>
    </w:p>
    <w:p w14:paraId="4BF298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При оформлении текста важно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  <w:lang w:val="ru-RU"/>
        </w:rPr>
        <w:t xml:space="preserve"> внимательно ознакомиться с требованиями, которые указаны в инфрмационном письме конференции и четко их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соблюдать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  <w:lang w:val="ru-RU"/>
        </w:rPr>
        <w:t>. Нужнособлюдать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 xml:space="preserve"> следующие требования:</w:t>
      </w:r>
    </w:p>
    <w:p w14:paraId="57F0E6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Шрифт Times New Roman, размер шрифта 12–14 пунктов.</w:t>
      </w:r>
    </w:p>
    <w:p w14:paraId="747C81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Межстрочный интервал — полуторный или двойной.</w:t>
      </w:r>
    </w:p>
    <w:p w14:paraId="7BCBA0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Поля страницы: верхнее и нижнее — 2 см, левое — 3 см, правое — 1,5 см.</w:t>
      </w:r>
    </w:p>
    <w:p w14:paraId="4011C7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Нумерация страниц арабскими цифрами внизу страницы посередине.</w:t>
      </w:r>
    </w:p>
    <w:p w14:paraId="70C80B4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Абзацы выделяются отступом первой строки (обычно 1,25 см).</w:t>
      </w:r>
    </w:p>
    <w:p w14:paraId="3E9AE7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Заголовки разделов выделяются жирным шрифтом и выравниваются по центру или слева.</w:t>
      </w:r>
    </w:p>
    <w:p w14:paraId="0B8DE3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Таблицы и рисунки нумеруются последовательно, сопровождаются подписью сверху (таблица) или снизу (рисунок).</w:t>
      </w:r>
    </w:p>
    <w:p w14:paraId="3F23C3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Язык и стиль написания</w:t>
      </w:r>
    </w:p>
    <w:p w14:paraId="27859F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Используйте научный стиль письма: ясность, точность, лаконичность.</w:t>
      </w:r>
    </w:p>
    <w:p w14:paraId="54336D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Избегайте сложных конструкций и длинных предложений.</w:t>
      </w:r>
    </w:p>
    <w:p w14:paraId="68C202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Не используйте разговорные выражения и жаргон.</w:t>
      </w:r>
    </w:p>
    <w:p w14:paraId="76B64D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Проверяйте орфографию и пунктуацию перед отправкой статьи.</w:t>
      </w:r>
    </w:p>
    <w:p w14:paraId="2E2F71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Цитирование и оформление ссылок</w:t>
      </w:r>
    </w:p>
    <w:p w14:paraId="2E25D2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Следуйте установленным стандартам цитирования (ГОСТ Р 7.0.5—2008, APA, MLA и др.).</w:t>
      </w:r>
    </w:p>
    <w:p w14:paraId="7FA669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Приводите точные библиографические описания источников в списке литературы.</w:t>
      </w:r>
    </w:p>
    <w:p w14:paraId="055105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Правильно оформляйте сноски и примечания, если это предусмотрено стилем оформления.</w:t>
      </w:r>
    </w:p>
    <w:p w14:paraId="4DC333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both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  <w:lang w:val="ru-RU"/>
        </w:rPr>
        <w:t>В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ывод</w:t>
      </w:r>
    </w:p>
    <w:bookmarkEnd w:id="0"/>
    <w:p w14:paraId="420C26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  <w:t>Подводя итог, можно сказать, что соблюдение установленных требований к оформлению научных статей значительно облегчает процесс рецензирования и принятия материала к публикации. Четкая структура, правильное использование литературных источников и грамотное оформление повышают качество научной работы и способствуют успешной защите исследовательских проектов. Важно помнить, что внимание к деталям помогает избежать распространенных ошибок и обеспечивает высокий уровень восприятия статьи читателями и коллегами. Студентам рекомендуется регулярно совершенствовать навыки научного письма, следуя актуальным рекомендациям и стандартам оформления, что позволит успешно реализовать себя в научной сфере и профессионально развиваться.</w:t>
      </w:r>
    </w:p>
    <w:p w14:paraId="49649B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</w:p>
    <w:p w14:paraId="1A6881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fill="EFF0F2"/>
          <w:vertAlign w:val="baseli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B San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7D27"/>
    <w:rsid w:val="0E43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  <w:szCs w:val="24"/>
    </w:rPr>
  </w:style>
  <w:style w:type="paragraph" w:styleId="7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2026-01-20T08:04:00Z</dcterms:created>
  <dc:creator>Professional</dc:creator>
  <cp:lastModifiedBy>prep</cp:lastModifiedBy>
  <dcterms:modified xsi:type="dcterms:W3CDTF">2026-01-20T08:10:47Z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C7335E0DE29F426F90866703779D25E5_12</vt:lpwstr>
  </property>
</Properties>
</file>