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0B95" w14:textId="77777777" w:rsidR="00EE2DF6" w:rsidRPr="00EE2DF6" w:rsidRDefault="00EE2DF6" w:rsidP="00EE2DF6">
      <w:pPr>
        <w:spacing w:after="112" w:line="360" w:lineRule="auto"/>
        <w:ind w:left="345" w:right="51" w:firstLine="0"/>
        <w:contextualSpacing/>
        <w:jc w:val="right"/>
        <w:rPr>
          <w:b/>
          <w:bCs/>
          <w:i/>
          <w:iCs/>
          <w:color w:val="auto"/>
          <w:sz w:val="28"/>
          <w:szCs w:val="28"/>
        </w:rPr>
      </w:pPr>
      <w:r w:rsidRPr="00EE2DF6">
        <w:rPr>
          <w:b/>
          <w:bCs/>
          <w:i/>
          <w:iCs/>
          <w:color w:val="auto"/>
          <w:sz w:val="28"/>
          <w:szCs w:val="28"/>
        </w:rPr>
        <w:t>Радченко Наталия Васильевна</w:t>
      </w:r>
    </w:p>
    <w:p w14:paraId="4EE2130B" w14:textId="77777777" w:rsidR="00EE2DF6" w:rsidRPr="00EE2DF6" w:rsidRDefault="00EE2DF6" w:rsidP="00EE2DF6">
      <w:pPr>
        <w:spacing w:after="112" w:line="360" w:lineRule="auto"/>
        <w:ind w:left="345" w:right="51" w:firstLine="0"/>
        <w:contextualSpacing/>
        <w:jc w:val="right"/>
        <w:rPr>
          <w:i/>
          <w:iCs/>
          <w:color w:val="auto"/>
          <w:sz w:val="28"/>
          <w:szCs w:val="28"/>
        </w:rPr>
      </w:pPr>
      <w:r w:rsidRPr="00EE2DF6">
        <w:rPr>
          <w:i/>
          <w:iCs/>
          <w:color w:val="auto"/>
          <w:sz w:val="28"/>
          <w:szCs w:val="28"/>
        </w:rPr>
        <w:t>Мастер производственного обучения</w:t>
      </w:r>
    </w:p>
    <w:p w14:paraId="52016483" w14:textId="77777777" w:rsidR="00EE2DF6" w:rsidRPr="00EE2DF6" w:rsidRDefault="00EE2DF6" w:rsidP="00EE2DF6">
      <w:pPr>
        <w:spacing w:after="112" w:line="360" w:lineRule="auto"/>
        <w:ind w:left="345" w:right="51" w:firstLine="0"/>
        <w:contextualSpacing/>
        <w:jc w:val="right"/>
        <w:rPr>
          <w:i/>
          <w:iCs/>
          <w:color w:val="auto"/>
          <w:sz w:val="28"/>
          <w:szCs w:val="28"/>
        </w:rPr>
      </w:pPr>
      <w:r w:rsidRPr="00EE2DF6">
        <w:rPr>
          <w:i/>
          <w:iCs/>
          <w:color w:val="auto"/>
          <w:sz w:val="28"/>
          <w:szCs w:val="28"/>
        </w:rPr>
        <w:t>ГБОУ СПО ЛНР «Стахановский политехнический колледж»</w:t>
      </w:r>
      <w:bookmarkStart w:id="0" w:name="_GoBack"/>
      <w:bookmarkEnd w:id="0"/>
    </w:p>
    <w:p w14:paraId="1A79D56D" w14:textId="77777777" w:rsidR="00EE2DF6" w:rsidRPr="00EE2DF6" w:rsidRDefault="00EE2DF6" w:rsidP="00EE2DF6">
      <w:pPr>
        <w:spacing w:after="112" w:line="360" w:lineRule="auto"/>
        <w:ind w:left="345" w:right="51" w:firstLine="0"/>
        <w:contextualSpacing/>
        <w:jc w:val="right"/>
        <w:rPr>
          <w:i/>
          <w:iCs/>
          <w:color w:val="auto"/>
          <w:sz w:val="28"/>
          <w:szCs w:val="28"/>
        </w:rPr>
      </w:pPr>
      <w:r w:rsidRPr="00EE2DF6">
        <w:rPr>
          <w:i/>
          <w:iCs/>
          <w:color w:val="auto"/>
          <w:sz w:val="28"/>
          <w:szCs w:val="28"/>
        </w:rPr>
        <w:t>г. Стаханов, Луганская Народная Республика</w:t>
      </w:r>
    </w:p>
    <w:p w14:paraId="4EFD7649" w14:textId="77777777" w:rsidR="00EE2DF6" w:rsidRDefault="00EE2DF6" w:rsidP="002413D4">
      <w:pPr>
        <w:spacing w:after="112" w:line="360" w:lineRule="auto"/>
        <w:ind w:left="345" w:right="51" w:firstLine="0"/>
        <w:contextualSpacing/>
        <w:jc w:val="center"/>
        <w:rPr>
          <w:b/>
          <w:bCs/>
          <w:color w:val="auto"/>
          <w:sz w:val="28"/>
          <w:szCs w:val="28"/>
        </w:rPr>
      </w:pPr>
    </w:p>
    <w:p w14:paraId="6CAFB77E" w14:textId="77777777" w:rsidR="002413D4" w:rsidRPr="00EE2DF6" w:rsidRDefault="002413D4" w:rsidP="002413D4">
      <w:pPr>
        <w:spacing w:after="112" w:line="360" w:lineRule="auto"/>
        <w:ind w:left="345" w:right="51" w:firstLine="0"/>
        <w:contextualSpacing/>
        <w:jc w:val="center"/>
        <w:rPr>
          <w:b/>
          <w:bCs/>
          <w:color w:val="auto"/>
          <w:sz w:val="28"/>
          <w:szCs w:val="28"/>
        </w:rPr>
      </w:pPr>
      <w:r w:rsidRPr="00EE2DF6">
        <w:rPr>
          <w:b/>
          <w:bCs/>
          <w:color w:val="auto"/>
          <w:sz w:val="28"/>
          <w:szCs w:val="28"/>
        </w:rPr>
        <w:t>Демонстрационный экзамен – новый инструмент оценки качества подготовки квалифицированных рабочих и служащих</w:t>
      </w:r>
    </w:p>
    <w:p w14:paraId="2C1F48F9" w14:textId="77777777" w:rsidR="002413D4" w:rsidRPr="00EE2DF6" w:rsidRDefault="002413D4" w:rsidP="002413D4">
      <w:pPr>
        <w:spacing w:after="112" w:line="360" w:lineRule="auto"/>
        <w:ind w:left="345" w:right="51" w:firstLine="0"/>
        <w:contextualSpacing/>
        <w:jc w:val="center"/>
        <w:rPr>
          <w:b/>
          <w:bCs/>
          <w:color w:val="auto"/>
          <w:sz w:val="28"/>
          <w:szCs w:val="28"/>
        </w:rPr>
      </w:pPr>
    </w:p>
    <w:p w14:paraId="5F2EAE5B" w14:textId="4FC91139" w:rsidR="00845D98" w:rsidRDefault="00845D98" w:rsidP="00D32E98">
      <w:pPr>
        <w:spacing w:after="112" w:line="360" w:lineRule="auto"/>
        <w:ind w:left="0" w:right="51" w:firstLine="709"/>
        <w:contextualSpacing/>
        <w:rPr>
          <w:rStyle w:val="a3"/>
          <w:color w:val="auto"/>
          <w:sz w:val="28"/>
          <w:szCs w:val="28"/>
        </w:rPr>
      </w:pPr>
      <w:r w:rsidRPr="00EE2DF6">
        <w:rPr>
          <w:rStyle w:val="a3"/>
          <w:b/>
          <w:bCs/>
          <w:color w:val="auto"/>
          <w:sz w:val="28"/>
          <w:szCs w:val="28"/>
        </w:rPr>
        <w:t xml:space="preserve">Аннотация: </w:t>
      </w:r>
      <w:r w:rsidRPr="00EE2DF6">
        <w:rPr>
          <w:rStyle w:val="a3"/>
          <w:color w:val="auto"/>
          <w:sz w:val="28"/>
          <w:szCs w:val="28"/>
        </w:rPr>
        <w:t xml:space="preserve">Демонстрационный экзамен стал новым видом аттестационных процедур, которые включены в государственную итоговую аттестацию (ГИА) по программам среднего профессионального образования с введением нового формата образовательных стандартов (ФГОС СПО) в Российской Федерации. </w:t>
      </w:r>
      <w:r w:rsidR="0079584C" w:rsidRPr="0079584C">
        <w:rPr>
          <w:i/>
          <w:sz w:val="28"/>
          <w:szCs w:val="28"/>
        </w:rPr>
        <w:t>Демонстрационный экзамен является новым инструментом оценки качества выпускников с</w:t>
      </w:r>
      <w:r w:rsidR="0079584C">
        <w:rPr>
          <w:i/>
          <w:sz w:val="28"/>
          <w:szCs w:val="28"/>
        </w:rPr>
        <w:t>реднего</w:t>
      </w:r>
      <w:r w:rsidR="0079584C" w:rsidRPr="0079584C">
        <w:rPr>
          <w:i/>
          <w:sz w:val="28"/>
          <w:szCs w:val="28"/>
        </w:rPr>
        <w:t xml:space="preserve"> профессионального образования.</w:t>
      </w:r>
      <w:r w:rsidR="0079584C">
        <w:rPr>
          <w:i/>
          <w:sz w:val="28"/>
          <w:szCs w:val="28"/>
        </w:rPr>
        <w:t xml:space="preserve"> </w:t>
      </w:r>
      <w:r w:rsidRPr="00EE2DF6">
        <w:rPr>
          <w:rStyle w:val="a3"/>
          <w:color w:val="auto"/>
          <w:sz w:val="28"/>
          <w:szCs w:val="28"/>
        </w:rPr>
        <w:t xml:space="preserve">Здесь же появляются новые инструменты оценки качества подготовки кадров. </w:t>
      </w:r>
    </w:p>
    <w:p w14:paraId="1CE3B659" w14:textId="77777777" w:rsidR="0079584C" w:rsidRDefault="00B468ED" w:rsidP="0079584C">
      <w:pPr>
        <w:spacing w:after="108" w:line="360" w:lineRule="auto"/>
        <w:ind w:left="0" w:right="0" w:firstLine="709"/>
        <w:contextualSpacing/>
        <w:rPr>
          <w:i/>
          <w:iCs/>
          <w:sz w:val="28"/>
          <w:szCs w:val="28"/>
          <w:shd w:val="clear" w:color="auto" w:fill="FFFFFF"/>
        </w:rPr>
      </w:pPr>
      <w:r w:rsidRPr="00B468ED">
        <w:rPr>
          <w:i/>
          <w:iCs/>
          <w:sz w:val="28"/>
          <w:szCs w:val="28"/>
          <w:shd w:val="clear" w:color="auto" w:fill="FFFFFF"/>
        </w:rPr>
        <w:t>"Перспективным направлением в системе среднего профобразования ... является введение новых форм государственной итоговой аттестации, абсолютно новых форм, а именно демонстрационного экзамена. Сам экзамен даёт возможность показать освоение программ в условиях, которые могут моделировать реальную производственную ситуацию", - сказала Васильева</w:t>
      </w:r>
      <w:r w:rsidR="0079584C">
        <w:rPr>
          <w:i/>
          <w:iCs/>
          <w:sz w:val="28"/>
          <w:szCs w:val="28"/>
          <w:shd w:val="clear" w:color="auto" w:fill="FFFFFF"/>
        </w:rPr>
        <w:t xml:space="preserve"> О</w:t>
      </w:r>
      <w:r w:rsidRPr="00B468ED">
        <w:rPr>
          <w:i/>
          <w:iCs/>
          <w:sz w:val="28"/>
          <w:szCs w:val="28"/>
          <w:shd w:val="clear" w:color="auto" w:fill="FFFFFF"/>
        </w:rPr>
        <w:t>.</w:t>
      </w:r>
    </w:p>
    <w:p w14:paraId="66D72D47" w14:textId="41C6FF85" w:rsidR="00845D98" w:rsidRDefault="00845D98" w:rsidP="00D32E98">
      <w:pPr>
        <w:ind w:left="0" w:right="55"/>
        <w:rPr>
          <w:sz w:val="28"/>
          <w:szCs w:val="28"/>
        </w:rPr>
      </w:pPr>
      <w:r w:rsidRPr="00B468ED">
        <w:rPr>
          <w:rStyle w:val="a3"/>
          <w:i w:val="0"/>
          <w:iCs w:val="0"/>
          <w:color w:val="auto"/>
          <w:sz w:val="28"/>
          <w:szCs w:val="28"/>
        </w:rPr>
        <w:t xml:space="preserve"> </w:t>
      </w:r>
      <w:r w:rsidR="00D32E98" w:rsidRPr="00D32E98">
        <w:rPr>
          <w:b/>
          <w:bCs/>
          <w:i/>
          <w:iCs/>
          <w:sz w:val="28"/>
          <w:szCs w:val="28"/>
        </w:rPr>
        <w:t>Ключевые слова:</w:t>
      </w:r>
      <w:r w:rsidR="00D32E98" w:rsidRPr="00D32E98">
        <w:rPr>
          <w:sz w:val="28"/>
          <w:szCs w:val="28"/>
        </w:rPr>
        <w:t xml:space="preserve"> </w:t>
      </w:r>
      <w:r w:rsidR="00D32E98" w:rsidRPr="00D32E98">
        <w:rPr>
          <w:i/>
          <w:iCs/>
          <w:sz w:val="28"/>
          <w:szCs w:val="28"/>
        </w:rPr>
        <w:t xml:space="preserve">ФГОС, демонстрационный экзамен, </w:t>
      </w:r>
      <w:proofErr w:type="spellStart"/>
      <w:r w:rsidR="00D32E98" w:rsidRPr="00D32E98">
        <w:rPr>
          <w:i/>
          <w:iCs/>
          <w:color w:val="auto"/>
          <w:sz w:val="28"/>
          <w:szCs w:val="28"/>
        </w:rPr>
        <w:t>WorldSkillsRussia</w:t>
      </w:r>
      <w:proofErr w:type="spellEnd"/>
      <w:r w:rsidR="00D32E98" w:rsidRPr="00D32E98">
        <w:rPr>
          <w:i/>
          <w:iCs/>
          <w:sz w:val="28"/>
          <w:szCs w:val="28"/>
        </w:rPr>
        <w:t>, государственная итоговая аттестация, компетентностный подход, профессиональные компетенции.</w:t>
      </w:r>
      <w:r w:rsidR="00D32E98" w:rsidRPr="00D32E98">
        <w:rPr>
          <w:sz w:val="28"/>
          <w:szCs w:val="28"/>
        </w:rPr>
        <w:t xml:space="preserve"> </w:t>
      </w:r>
    </w:p>
    <w:p w14:paraId="0A456829" w14:textId="77777777" w:rsidR="00D32E98" w:rsidRPr="00D32E98" w:rsidRDefault="00D32E98" w:rsidP="00D32E98">
      <w:pPr>
        <w:ind w:left="0" w:right="55"/>
        <w:rPr>
          <w:rStyle w:val="a3"/>
          <w:i w:val="0"/>
          <w:iCs w:val="0"/>
          <w:color w:val="auto"/>
          <w:sz w:val="28"/>
          <w:szCs w:val="28"/>
        </w:rPr>
      </w:pPr>
    </w:p>
    <w:p w14:paraId="67F0D86E" w14:textId="77777777" w:rsidR="008F18F6" w:rsidRPr="00EE2DF6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В настоящее время перед преподавателями профессионального образования, и не только, стоит проблема повышения интереса студентов и вовлечения их в процесс обучения. </w:t>
      </w:r>
    </w:p>
    <w:p w14:paraId="1DABD36C" w14:textId="77777777" w:rsidR="008F18F6" w:rsidRPr="00EE2DF6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lastRenderedPageBreak/>
        <w:t xml:space="preserve">Активизация познавательной деятельности </w:t>
      </w:r>
      <w:r w:rsidR="00817065">
        <w:rPr>
          <w:color w:val="auto"/>
          <w:sz w:val="28"/>
          <w:szCs w:val="28"/>
        </w:rPr>
        <w:t>студентов</w:t>
      </w:r>
      <w:r w:rsidRPr="00EE2DF6">
        <w:rPr>
          <w:color w:val="auto"/>
          <w:sz w:val="28"/>
          <w:szCs w:val="28"/>
        </w:rPr>
        <w:t xml:space="preserve"> была и остается одной из вечных проблем педагогики.  </w:t>
      </w:r>
    </w:p>
    <w:p w14:paraId="63DA9971" w14:textId="77777777" w:rsidR="008F18F6" w:rsidRPr="00EE2DF6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Активизация познавательной деятельности — это двусторонний процесс. Условия, активизирующие процесс познания, создает, прежде всего, преподаватель, а демонстрирует результат этих усилий — собственно познавательную активность, студент. </w:t>
      </w:r>
    </w:p>
    <w:p w14:paraId="543D81A1" w14:textId="77777777" w:rsidR="00817065" w:rsidRDefault="008F329C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Всегда перед любым образовательным учреждением в процессе подготовки </w:t>
      </w:r>
      <w:r w:rsidR="00817065">
        <w:rPr>
          <w:color w:val="auto"/>
          <w:sz w:val="28"/>
          <w:szCs w:val="28"/>
        </w:rPr>
        <w:t>студентов</w:t>
      </w:r>
      <w:r w:rsidRPr="00EE2DF6">
        <w:rPr>
          <w:color w:val="auto"/>
          <w:sz w:val="28"/>
          <w:szCs w:val="28"/>
        </w:rPr>
        <w:t xml:space="preserve"> стоит вопрос подготовки квалифицированных специалистов по любой специальности. Не менее важен и вопрос оценки качества подготовки кадров, так как в зависимости от квалифицированной оценки зависит дальнейший профессиональный рост студентов и успешная профессиональная карьера. </w:t>
      </w:r>
    </w:p>
    <w:p w14:paraId="56A2E7CF" w14:textId="77777777" w:rsidR="003612C5" w:rsidRPr="00EE2DF6" w:rsidRDefault="00845D98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t>Образование не стоит на месте, каждый год внедряют</w:t>
      </w:r>
      <w:r w:rsidR="008F329C" w:rsidRPr="00EE2DF6">
        <w:rPr>
          <w:rStyle w:val="a3"/>
          <w:i w:val="0"/>
          <w:iCs w:val="0"/>
          <w:color w:val="auto"/>
          <w:sz w:val="28"/>
          <w:szCs w:val="28"/>
        </w:rPr>
        <w:t>ся</w:t>
      </w: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 новые критерии качества оценки. </w:t>
      </w:r>
      <w:r w:rsidR="003612C5" w:rsidRPr="00EE2DF6">
        <w:rPr>
          <w:color w:val="auto"/>
          <w:sz w:val="28"/>
          <w:szCs w:val="28"/>
        </w:rPr>
        <w:t xml:space="preserve">Подготовка профессиональных кадров «завтрашнего дня» является одной из самых актуальных задач системы среднего профессионального образования наряду с вопросами оценки качества образования студентов и выпускников, их готовности к самостоятельной профессиональной деятельности. </w:t>
      </w:r>
    </w:p>
    <w:p w14:paraId="42A3E6BC" w14:textId="77777777" w:rsidR="003612C5" w:rsidRPr="00EE2DF6" w:rsidRDefault="003612C5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Теоретический экзамен долгое время был основным видом оценки компетентности студентов СПО, позволяющим в большей степени оценивать знания. Сегодня все большее значение приобретает объективная независимая оценка практических навыков, необходимых в будущей профессиональной деятельности. </w:t>
      </w:r>
    </w:p>
    <w:p w14:paraId="24D7A1C6" w14:textId="77777777" w:rsidR="003612C5" w:rsidRPr="00EE2DF6" w:rsidRDefault="003612C5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В связи с этим предъявляемые современным обществом требования к уровню компетентности будущих специалистов определяют необходимость внедрения инновационных технологий в образовательный процесс. При организации учебного процесса с точки зрения деятельностного подхода оптимальным является переход к методам и технологиям интерактивного </w:t>
      </w:r>
      <w:r w:rsidRPr="00EE2DF6">
        <w:rPr>
          <w:color w:val="auto"/>
          <w:sz w:val="28"/>
          <w:szCs w:val="28"/>
        </w:rPr>
        <w:lastRenderedPageBreak/>
        <w:t xml:space="preserve">обучения, максимально способствующим формированию и развитию ключевых общих и профессиональных компетенций студентов. Реализация компетентностного подхода в подготовке будущих </w:t>
      </w:r>
      <w:r w:rsidR="008F329C" w:rsidRPr="00EE2DF6">
        <w:rPr>
          <w:color w:val="auto"/>
          <w:sz w:val="28"/>
          <w:szCs w:val="28"/>
        </w:rPr>
        <w:t>специалистов</w:t>
      </w:r>
      <w:r w:rsidRPr="00EE2DF6">
        <w:rPr>
          <w:color w:val="auto"/>
          <w:sz w:val="28"/>
          <w:szCs w:val="28"/>
        </w:rPr>
        <w:t xml:space="preserve"> требует не только постоянного совершенствования содержания и форм профессионального обучения, но и изменения процессов контроля и аттестации выпускников</w:t>
      </w:r>
      <w:r w:rsidR="008F329C" w:rsidRPr="00EE2DF6">
        <w:rPr>
          <w:color w:val="auto"/>
          <w:sz w:val="28"/>
          <w:szCs w:val="28"/>
        </w:rPr>
        <w:t>.</w:t>
      </w:r>
    </w:p>
    <w:p w14:paraId="7F65FCD9" w14:textId="77777777" w:rsidR="007F00BF" w:rsidRPr="00EE2DF6" w:rsidRDefault="007F00BF" w:rsidP="0079584C">
      <w:pPr>
        <w:ind w:left="0" w:right="55"/>
        <w:rPr>
          <w:color w:val="auto"/>
        </w:rPr>
      </w:pPr>
      <w:r w:rsidRPr="00EE2DF6">
        <w:rPr>
          <w:color w:val="auto"/>
          <w:sz w:val="28"/>
          <w:szCs w:val="28"/>
        </w:rPr>
        <w:t xml:space="preserve">Как мы знаем, демонстрационный экзамен– это вид аттестационного испытания в процессе ГИА или промежуточной аттестации по образовательным программам СПО или по их части, целью которого является оценка соответствия уровня освоения общих и профессиональных компетенций требованиям ФГОС СПО. Демонстрационный экзамен предусматривает моделирование реальных производственных условий для решения обучающимися практических задач профессиональной деятельности и проводится по стандартам </w:t>
      </w:r>
      <w:proofErr w:type="spellStart"/>
      <w:r w:rsidRPr="00EE2DF6">
        <w:rPr>
          <w:color w:val="auto"/>
          <w:sz w:val="28"/>
          <w:szCs w:val="28"/>
        </w:rPr>
        <w:t>WorldSkillsRussia</w:t>
      </w:r>
      <w:proofErr w:type="spellEnd"/>
      <w:r w:rsidRPr="00EE2DF6">
        <w:rPr>
          <w:color w:val="auto"/>
          <w:sz w:val="28"/>
          <w:szCs w:val="28"/>
        </w:rPr>
        <w:t>, что также позволяет определить уровень компетенций, позволяющих вести профессиональную деятельность в определенной сфере и (или) выполнять работу по конкретной профессии или специальности в соответствии с международными требованиями</w:t>
      </w:r>
      <w:r w:rsidRPr="00EE2DF6">
        <w:rPr>
          <w:color w:val="auto"/>
        </w:rPr>
        <w:t xml:space="preserve">. </w:t>
      </w:r>
    </w:p>
    <w:p w14:paraId="06A1FB75" w14:textId="77777777" w:rsidR="003612C5" w:rsidRPr="00EE2DF6" w:rsidRDefault="003612C5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Демонстрационный экзамен выступает критерием оценки качества подготовки и сформированности общих и профессиональных компетенций </w:t>
      </w:r>
      <w:r w:rsidR="00ED716B">
        <w:rPr>
          <w:color w:val="auto"/>
          <w:sz w:val="28"/>
          <w:szCs w:val="28"/>
        </w:rPr>
        <w:t>студента</w:t>
      </w:r>
      <w:r w:rsidRPr="00EE2DF6">
        <w:rPr>
          <w:color w:val="auto"/>
          <w:sz w:val="28"/>
          <w:szCs w:val="28"/>
        </w:rPr>
        <w:t xml:space="preserve">. Таким образом, вопрос о том, как подготовить </w:t>
      </w:r>
      <w:r w:rsidR="00ED716B">
        <w:rPr>
          <w:color w:val="auto"/>
          <w:sz w:val="28"/>
          <w:szCs w:val="28"/>
        </w:rPr>
        <w:t>студента</w:t>
      </w:r>
      <w:r w:rsidRPr="00EE2DF6">
        <w:rPr>
          <w:color w:val="auto"/>
          <w:sz w:val="28"/>
          <w:szCs w:val="28"/>
        </w:rPr>
        <w:t xml:space="preserve"> к демонстрационному экзамену становится наиболее актуальным в системе среднего профессионального образования. </w:t>
      </w:r>
    </w:p>
    <w:p w14:paraId="0F387D44" w14:textId="77777777" w:rsidR="00845D98" w:rsidRPr="00EE2DF6" w:rsidRDefault="00845D98" w:rsidP="0079584C">
      <w:pPr>
        <w:spacing w:line="360" w:lineRule="auto"/>
        <w:ind w:left="0" w:right="55"/>
        <w:contextualSpacing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Аналоги демонстрационного экзамена всегда существовали в российском образовании: </w:t>
      </w:r>
    </w:p>
    <w:p w14:paraId="052A514E" w14:textId="77777777" w:rsidR="00845D98" w:rsidRPr="00EE2DF6" w:rsidRDefault="00845D98" w:rsidP="0079584C">
      <w:pPr>
        <w:numPr>
          <w:ilvl w:val="0"/>
          <w:numId w:val="6"/>
        </w:numPr>
        <w:spacing w:after="34" w:line="360" w:lineRule="auto"/>
        <w:ind w:left="0" w:right="55" w:hanging="360"/>
        <w:contextualSpacing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квалификационный экзамен по завершению программы профессионального обучения </w:t>
      </w:r>
    </w:p>
    <w:p w14:paraId="437DC845" w14:textId="77777777" w:rsidR="00845D98" w:rsidRPr="00EE2DF6" w:rsidRDefault="00845D98" w:rsidP="0079584C">
      <w:pPr>
        <w:numPr>
          <w:ilvl w:val="0"/>
          <w:numId w:val="6"/>
        </w:numPr>
        <w:spacing w:after="136" w:line="360" w:lineRule="auto"/>
        <w:ind w:left="0" w:right="55" w:hanging="360"/>
        <w:contextualSpacing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промежуточная аттестация по профессиональным модулям СПО; </w:t>
      </w:r>
    </w:p>
    <w:p w14:paraId="4B78DBFA" w14:textId="77777777" w:rsidR="00845D98" w:rsidRPr="00EE2DF6" w:rsidRDefault="00845D98" w:rsidP="0079584C">
      <w:pPr>
        <w:numPr>
          <w:ilvl w:val="0"/>
          <w:numId w:val="6"/>
        </w:numPr>
        <w:spacing w:line="360" w:lineRule="auto"/>
        <w:ind w:left="0" w:right="55" w:hanging="360"/>
        <w:contextualSpacing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практическая работа как часть ВКР по программам подготовки квалифицированных рабочих. </w:t>
      </w:r>
    </w:p>
    <w:p w14:paraId="769BE8A6" w14:textId="77777777" w:rsidR="00845D98" w:rsidRPr="00EE2DF6" w:rsidRDefault="00845D98" w:rsidP="0079584C">
      <w:pPr>
        <w:spacing w:line="360" w:lineRule="auto"/>
        <w:ind w:left="0" w:right="55"/>
        <w:contextualSpacing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rStyle w:val="a3"/>
          <w:i w:val="0"/>
          <w:iCs w:val="0"/>
          <w:color w:val="auto"/>
          <w:sz w:val="28"/>
          <w:szCs w:val="28"/>
        </w:rPr>
        <w:lastRenderedPageBreak/>
        <w:t>Эти формы аттестации аналогичны демонстрационному экзамену по содержанию – демонстрации деятельности, но они не выдерживают принцип независимости, требования к материально-технической базе и содержат облегчённые варианты заданий</w:t>
      </w:r>
      <w:r w:rsidR="008F329C" w:rsidRPr="00EE2DF6">
        <w:rPr>
          <w:rStyle w:val="a3"/>
          <w:i w:val="0"/>
          <w:iCs w:val="0"/>
          <w:color w:val="auto"/>
          <w:sz w:val="28"/>
          <w:szCs w:val="28"/>
        </w:rPr>
        <w:t>.</w:t>
      </w: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 </w:t>
      </w:r>
    </w:p>
    <w:p w14:paraId="5639188C" w14:textId="77777777" w:rsidR="007F00BF" w:rsidRPr="00EE2DF6" w:rsidRDefault="007F00BF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Конечно, организация и проведение демонстрационного экзамена на площадке своего учебного заведения имеет ряд проблем, которые необходимо решать в кротчайшие сроки. К этому относится и материально-техническое обеспечение рабочих мест согласно инфраструктурному листу, это и наличие на своей базе сертифицированных экспертов, и привлечение высококвалифицированных специалистов от работодателя к независимой экспертизе выполненных работ студентами колледжа. </w:t>
      </w:r>
    </w:p>
    <w:p w14:paraId="676F9098" w14:textId="77777777" w:rsidR="00ED716B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Отличительной особенностью демонстрационного экзамена является возможность для выпускника продемонстрировать освоенность им знаний и умений в режиме «здесь и сейчас». Потенциальный работодатель, присутствующий на подобном экзамене, лично и максимально объективно сможет оценить уровень подготовки того, кто придет к нему завтра устраиваться на работу. И, соответственно, риск работодателя совершить ошибку в выборе будущего работника становится значительно ниже. </w:t>
      </w:r>
    </w:p>
    <w:p w14:paraId="3E0AF9FA" w14:textId="77777777" w:rsidR="008F18F6" w:rsidRPr="00EE2DF6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Демонстрационный экзамен – это не только средство оценивания уровня сформированности профессиональных компетенций, но и связующее звено между образовательными организациями и работодателями.  </w:t>
      </w:r>
    </w:p>
    <w:p w14:paraId="4624AEBB" w14:textId="77777777" w:rsidR="00845D98" w:rsidRPr="00EE2DF6" w:rsidRDefault="00786051" w:rsidP="0079584C">
      <w:pPr>
        <w:ind w:left="0" w:right="55"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>Сдача демонстрационного экзамена позволит выпускнику подтвердить свою квалификацию в соответствии с международными стандартами.</w:t>
      </w:r>
      <w:r w:rsidRPr="00EE2DF6">
        <w:rPr>
          <w:rStyle w:val="a3"/>
          <w:i w:val="0"/>
          <w:iCs w:val="0"/>
          <w:color w:val="auto"/>
          <w:sz w:val="28"/>
          <w:szCs w:val="28"/>
        </w:rPr>
        <w:t xml:space="preserve"> </w:t>
      </w:r>
      <w:r w:rsidR="00845D98" w:rsidRPr="00EE2DF6">
        <w:rPr>
          <w:rStyle w:val="a3"/>
          <w:i w:val="0"/>
          <w:iCs w:val="0"/>
          <w:color w:val="auto"/>
          <w:sz w:val="28"/>
          <w:szCs w:val="28"/>
        </w:rPr>
        <w:t xml:space="preserve">Они выходят уже квалифицированным рабочими, что позволяет им самим диктовать условия на рынке труда. </w:t>
      </w:r>
    </w:p>
    <w:p w14:paraId="08501DA5" w14:textId="77777777" w:rsidR="00786051" w:rsidRPr="00EE2DF6" w:rsidRDefault="00786051" w:rsidP="0079584C">
      <w:pPr>
        <w:ind w:left="0" w:right="55"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Изучая опыт Российской Федерации в движении </w:t>
      </w:r>
      <w:proofErr w:type="spellStart"/>
      <w:r w:rsidRPr="00EE2DF6">
        <w:rPr>
          <w:color w:val="auto"/>
          <w:sz w:val="28"/>
          <w:szCs w:val="28"/>
        </w:rPr>
        <w:t>WorldSkills</w:t>
      </w:r>
      <w:proofErr w:type="spellEnd"/>
      <w:r w:rsidRPr="00EE2DF6">
        <w:rPr>
          <w:color w:val="auto"/>
          <w:sz w:val="28"/>
          <w:szCs w:val="28"/>
        </w:rPr>
        <w:t xml:space="preserve">, мы выявили, что формой аттестации, достоверно оценивающей результативность выпускников и их готовность к самостоятельной профессиональной </w:t>
      </w:r>
      <w:r w:rsidRPr="00EE2DF6">
        <w:rPr>
          <w:color w:val="auto"/>
          <w:sz w:val="28"/>
          <w:szCs w:val="28"/>
        </w:rPr>
        <w:lastRenderedPageBreak/>
        <w:t xml:space="preserve">деятельности, является демонстрационный экзамен по стандартам </w:t>
      </w:r>
      <w:proofErr w:type="spellStart"/>
      <w:r w:rsidRPr="00EE2DF6">
        <w:rPr>
          <w:color w:val="auto"/>
          <w:sz w:val="28"/>
          <w:szCs w:val="28"/>
        </w:rPr>
        <w:t>WorldSkills</w:t>
      </w:r>
      <w:proofErr w:type="spellEnd"/>
      <w:r w:rsidRPr="00EE2DF6">
        <w:rPr>
          <w:color w:val="auto"/>
          <w:sz w:val="28"/>
          <w:szCs w:val="28"/>
        </w:rPr>
        <w:t xml:space="preserve">. В России данная процедура аттестации, принятая на законодательном уровне в 2016 году, позволила в отличие от ранее применяемых форм аттестации, выдержать принцип независимости, определить перечень требований к материально-технической базе и наметить дальнейшую траекторию развития учреждения образования. </w:t>
      </w:r>
    </w:p>
    <w:p w14:paraId="048DF107" w14:textId="77777777" w:rsidR="00786051" w:rsidRPr="00EE2DF6" w:rsidRDefault="00786051" w:rsidP="0079584C">
      <w:pPr>
        <w:ind w:left="0" w:right="55"/>
        <w:rPr>
          <w:rStyle w:val="a3"/>
          <w:i w:val="0"/>
          <w:iCs w:val="0"/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Когда данная практика будет обязательной и материально возможной процедурой в нашем регионе, а выпускники начнут сдавать демонстрационный экзамен, показывая свои знания на практике, это станет дополнительной мотивацией и стимулом к получению хороших знаний и дополнительным шансом получить высокооплачиваемую и перспективную работу. </w:t>
      </w:r>
    </w:p>
    <w:p w14:paraId="546441DA" w14:textId="77777777" w:rsidR="008F18F6" w:rsidRPr="00EE2DF6" w:rsidRDefault="008F18F6" w:rsidP="0079584C">
      <w:pPr>
        <w:ind w:left="0" w:right="55"/>
        <w:rPr>
          <w:color w:val="auto"/>
          <w:sz w:val="28"/>
          <w:szCs w:val="28"/>
        </w:rPr>
      </w:pPr>
      <w:r w:rsidRPr="00EE2DF6">
        <w:rPr>
          <w:color w:val="auto"/>
          <w:sz w:val="28"/>
          <w:szCs w:val="28"/>
        </w:rPr>
        <w:t xml:space="preserve">В перспективе, при решении возникающих проблем, государственная итоговая аттестация в форме демонстрационного экзамена будет действительно эффективным средством оценки сформированности профессиональных компетенций в рамках определенного вида профессиональной деятельности в процессе выполнения практического задания. </w:t>
      </w:r>
    </w:p>
    <w:p w14:paraId="253F3DC2" w14:textId="77777777" w:rsidR="00ED716B" w:rsidRDefault="00ED716B" w:rsidP="0079584C">
      <w:pPr>
        <w:ind w:left="0" w:right="55"/>
        <w:rPr>
          <w:sz w:val="28"/>
          <w:szCs w:val="28"/>
        </w:rPr>
      </w:pPr>
      <w:r w:rsidRPr="00ED716B">
        <w:rPr>
          <w:sz w:val="28"/>
          <w:szCs w:val="28"/>
        </w:rPr>
        <w:t xml:space="preserve">Таким образом, можно сделать следующие выводы: демонстрационный экзамен дает возможность повысить не только практические навыки и умения, но и теоретические знания. </w:t>
      </w:r>
      <w:r>
        <w:rPr>
          <w:sz w:val="28"/>
          <w:szCs w:val="28"/>
        </w:rPr>
        <w:t>С</w:t>
      </w:r>
      <w:r w:rsidRPr="00ED716B">
        <w:rPr>
          <w:sz w:val="28"/>
          <w:szCs w:val="28"/>
        </w:rPr>
        <w:t xml:space="preserve"> каждым годом оттачивается уровень профессионального мастерства выпускников колледжей. </w:t>
      </w:r>
    </w:p>
    <w:p w14:paraId="06311518" w14:textId="77777777" w:rsidR="00B468ED" w:rsidRPr="00B468ED" w:rsidRDefault="00B468ED" w:rsidP="0079584C">
      <w:pPr>
        <w:ind w:left="0" w:right="55"/>
        <w:rPr>
          <w:sz w:val="28"/>
          <w:szCs w:val="28"/>
        </w:rPr>
      </w:pPr>
      <w:r w:rsidRPr="00B468ED">
        <w:rPr>
          <w:sz w:val="28"/>
          <w:szCs w:val="28"/>
        </w:rPr>
        <w:t>Применение демонстрационного экзамена как инструмента оценки качества подготовки кадров с привлечением представителей работодателей способствует повышению конкурентоспособности специалистов в области</w:t>
      </w:r>
      <w:r>
        <w:rPr>
          <w:sz w:val="28"/>
          <w:szCs w:val="28"/>
        </w:rPr>
        <w:t xml:space="preserve"> СПО.</w:t>
      </w:r>
    </w:p>
    <w:p w14:paraId="2402F67D" w14:textId="77777777" w:rsidR="008F18F6" w:rsidRDefault="00ED716B" w:rsidP="0079584C">
      <w:pPr>
        <w:ind w:left="0" w:right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7F00BF" w:rsidRPr="00EE2DF6">
        <w:rPr>
          <w:color w:val="auto"/>
          <w:sz w:val="28"/>
          <w:szCs w:val="28"/>
        </w:rPr>
        <w:t xml:space="preserve">емонстрационный экзамен становится реальным фактом в нашей жизни, все несоответствия и отрицательные моменты будут с течением времени преодолены в результате проб и ошибок, разработаны рычаги управления процессами демонстрационного экзамена, ведь все новое должно пройти </w:t>
      </w:r>
      <w:r w:rsidR="007F00BF" w:rsidRPr="00EE2DF6">
        <w:rPr>
          <w:color w:val="auto"/>
          <w:sz w:val="28"/>
          <w:szCs w:val="28"/>
        </w:rPr>
        <w:lastRenderedPageBreak/>
        <w:t>определенную апробацию в образовательной организации и повысить качество подготовки конкурентноспособного специалиста</w:t>
      </w:r>
      <w:r w:rsidR="008F18F6" w:rsidRPr="00EE2DF6">
        <w:rPr>
          <w:color w:val="auto"/>
          <w:sz w:val="28"/>
          <w:szCs w:val="28"/>
        </w:rPr>
        <w:t xml:space="preserve">. </w:t>
      </w:r>
    </w:p>
    <w:p w14:paraId="20B6D8CD" w14:textId="77777777" w:rsidR="00B468ED" w:rsidRPr="00B468ED" w:rsidRDefault="00B468ED" w:rsidP="0079584C">
      <w:pPr>
        <w:ind w:left="0" w:right="55"/>
        <w:rPr>
          <w:color w:val="auto"/>
          <w:sz w:val="28"/>
          <w:szCs w:val="28"/>
        </w:rPr>
      </w:pPr>
      <w:r w:rsidRPr="00B468ED">
        <w:rPr>
          <w:sz w:val="28"/>
          <w:szCs w:val="28"/>
        </w:rPr>
        <w:t>Повышать уровень подготовки выпускников СПО – основная задача образовательных учреждений профессиональной подготовки. Поэтому разработка, внедрение современных методов оценивания уровня подготовки студентов является одним из перспективных направлений развития нашего колледжа.</w:t>
      </w:r>
    </w:p>
    <w:p w14:paraId="44B7C6B8" w14:textId="2D5497F7" w:rsidR="002C5EF5" w:rsidRPr="00EE2DF6" w:rsidRDefault="002C5EF5" w:rsidP="00ED716B">
      <w:pPr>
        <w:spacing w:after="120" w:line="360" w:lineRule="auto"/>
        <w:ind w:left="1080" w:right="55" w:firstLine="0"/>
        <w:contextualSpacing/>
        <w:rPr>
          <w:color w:val="auto"/>
          <w:sz w:val="28"/>
          <w:szCs w:val="28"/>
        </w:rPr>
      </w:pPr>
    </w:p>
    <w:sectPr w:rsidR="002C5EF5" w:rsidRPr="00EE2DF6" w:rsidSect="007958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4088"/>
    <w:multiLevelType w:val="hybridMultilevel"/>
    <w:tmpl w:val="E7067CD2"/>
    <w:lvl w:ilvl="0" w:tplc="13D2BBE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80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78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A6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A29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F5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C73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38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27E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7AE1"/>
    <w:multiLevelType w:val="hybridMultilevel"/>
    <w:tmpl w:val="C0F8A204"/>
    <w:lvl w:ilvl="0" w:tplc="EF227C3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A6A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2FF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2CD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628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6DB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CCF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204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84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B1E3E"/>
    <w:multiLevelType w:val="hybridMultilevel"/>
    <w:tmpl w:val="F094F08C"/>
    <w:lvl w:ilvl="0" w:tplc="CF020E72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A0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09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CB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C6B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1C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92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81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65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A16AC"/>
    <w:multiLevelType w:val="hybridMultilevel"/>
    <w:tmpl w:val="95EACAC8"/>
    <w:lvl w:ilvl="0" w:tplc="FB22DF2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E21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C2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0CC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432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1D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63C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F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033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C77AE"/>
    <w:multiLevelType w:val="hybridMultilevel"/>
    <w:tmpl w:val="5CE05ED0"/>
    <w:lvl w:ilvl="0" w:tplc="0419000D">
      <w:start w:val="1"/>
      <w:numFmt w:val="bullet"/>
      <w:lvlText w:val="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A0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09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CB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C6B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1C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92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81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65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EB75AB"/>
    <w:multiLevelType w:val="hybridMultilevel"/>
    <w:tmpl w:val="BF3CE926"/>
    <w:lvl w:ilvl="0" w:tplc="0638F6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6B2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60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881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0A6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1E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8C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C7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48A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3691C"/>
    <w:multiLevelType w:val="hybridMultilevel"/>
    <w:tmpl w:val="239EDB4E"/>
    <w:lvl w:ilvl="0" w:tplc="E9086E6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06F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243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A03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B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607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99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96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50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8"/>
    <w:rsid w:val="001358F9"/>
    <w:rsid w:val="002413D4"/>
    <w:rsid w:val="002C5EF5"/>
    <w:rsid w:val="003612C5"/>
    <w:rsid w:val="004D549A"/>
    <w:rsid w:val="00786051"/>
    <w:rsid w:val="0079584C"/>
    <w:rsid w:val="007F00BF"/>
    <w:rsid w:val="00817065"/>
    <w:rsid w:val="00845D98"/>
    <w:rsid w:val="00876437"/>
    <w:rsid w:val="008F18F6"/>
    <w:rsid w:val="008F329C"/>
    <w:rsid w:val="00B468ED"/>
    <w:rsid w:val="00D32E98"/>
    <w:rsid w:val="00DA23CD"/>
    <w:rsid w:val="00ED716B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CB1"/>
  <w15:chartTrackingRefBased/>
  <w15:docId w15:val="{C45B708F-F6C5-4AC2-90D5-25C374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D98"/>
    <w:pPr>
      <w:spacing w:after="13" w:line="387" w:lineRule="auto"/>
      <w:ind w:left="360" w:right="60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5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 </cp:lastModifiedBy>
  <cp:revision>2</cp:revision>
  <dcterms:created xsi:type="dcterms:W3CDTF">2024-10-01T13:56:00Z</dcterms:created>
  <dcterms:modified xsi:type="dcterms:W3CDTF">2024-10-02T14:39:00Z</dcterms:modified>
</cp:coreProperties>
</file>