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AC" w:rsidRPr="00305A96" w:rsidRDefault="00980AC4" w:rsidP="00D972A9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42AC" w:rsidRPr="00305A96">
        <w:rPr>
          <w:rFonts w:ascii="Times New Roman" w:hAnsi="Times New Roman"/>
          <w:b/>
          <w:bCs/>
          <w:iCs/>
          <w:color w:val="000000"/>
          <w:sz w:val="28"/>
          <w:szCs w:val="28"/>
        </w:rPr>
        <w:t>Тема:</w:t>
      </w:r>
    </w:p>
    <w:p w:rsidR="003442AC" w:rsidRPr="00305A96" w:rsidRDefault="003442AC" w:rsidP="00D972A9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left="360"/>
        <w:jc w:val="center"/>
        <w:rPr>
          <w:rFonts w:ascii="Times New Roman" w:hAnsi="Times New Roman" w:cs="Times New Roman"/>
          <w:lang w:eastAsia="en-US"/>
        </w:rPr>
      </w:pPr>
      <w:r w:rsidRPr="00305A96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>Развитие, воспитание и социализация личности</w:t>
      </w:r>
      <w:r w:rsidRPr="00305A96">
        <w:rPr>
          <w:rFonts w:ascii="Times New Roman" w:hAnsi="Times New Roman" w:cs="Times New Roman"/>
          <w:lang w:eastAsia="en-US"/>
        </w:rPr>
        <w:t>»</w:t>
      </w: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hAnsi="Times New Roman"/>
          <w:b/>
          <w:bCs/>
          <w:iCs/>
          <w:color w:val="000000"/>
        </w:rPr>
      </w:pP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rPr>
          <w:rFonts w:ascii="Times New Roman" w:hAnsi="Times New Roman"/>
          <w:bCs/>
          <w:i/>
          <w:iCs/>
          <w:color w:val="000000"/>
          <w:u w:val="single"/>
        </w:rPr>
      </w:pPr>
      <w:r w:rsidRPr="00305A96">
        <w:rPr>
          <w:rFonts w:ascii="Times New Roman" w:hAnsi="Times New Roman"/>
          <w:bCs/>
          <w:i/>
          <w:iCs/>
          <w:color w:val="000000"/>
          <w:u w:val="single"/>
        </w:rPr>
        <w:t>Реферат подготовил:</w:t>
      </w: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Васильева Мария Сергеевна</w:t>
      </w: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rPr>
          <w:rFonts w:ascii="Times New Roman" w:hAnsi="Times New Roman"/>
          <w:bCs/>
          <w:i/>
          <w:iCs/>
          <w:color w:val="000000"/>
          <w:u w:val="single"/>
        </w:rPr>
      </w:pP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rPr>
          <w:rFonts w:ascii="Times New Roman" w:hAnsi="Times New Roman"/>
          <w:bCs/>
          <w:i/>
          <w:iCs/>
          <w:color w:val="000000"/>
          <w:u w:val="single"/>
        </w:rPr>
      </w:pPr>
      <w:r w:rsidRPr="00305A96">
        <w:rPr>
          <w:rFonts w:ascii="Times New Roman" w:hAnsi="Times New Roman"/>
          <w:bCs/>
          <w:i/>
          <w:iCs/>
          <w:color w:val="000000"/>
          <w:u w:val="single"/>
        </w:rPr>
        <w:t>Должность:</w:t>
      </w: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Педагог-организатор</w:t>
      </w: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rPr>
          <w:rFonts w:ascii="Times New Roman" w:hAnsi="Times New Roman"/>
          <w:bCs/>
          <w:i/>
          <w:iCs/>
          <w:color w:val="000000"/>
          <w:u w:val="single"/>
        </w:rPr>
      </w:pP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rPr>
          <w:rFonts w:ascii="Times New Roman" w:hAnsi="Times New Roman"/>
          <w:bCs/>
          <w:i/>
          <w:iCs/>
          <w:color w:val="000000"/>
          <w:u w:val="single"/>
        </w:rPr>
      </w:pPr>
      <w:r w:rsidRPr="00305A96">
        <w:rPr>
          <w:rFonts w:ascii="Times New Roman" w:hAnsi="Times New Roman"/>
          <w:bCs/>
          <w:i/>
          <w:iCs/>
          <w:color w:val="000000"/>
          <w:u w:val="single"/>
        </w:rPr>
        <w:t>Место работы:</w:t>
      </w:r>
    </w:p>
    <w:p w:rsidR="003442AC" w:rsidRPr="00305A96" w:rsidRDefault="003442AC" w:rsidP="003442AC">
      <w:pPr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СПб ГБПОУ «</w:t>
      </w:r>
      <w:r w:rsidR="00D972A9">
        <w:rPr>
          <w:rFonts w:ascii="Times New Roman" w:hAnsi="Times New Roman"/>
          <w:bCs/>
          <w:iCs/>
          <w:color w:val="000000"/>
        </w:rPr>
        <w:t>Акад5емия транспортных технологий</w:t>
      </w:r>
      <w:r>
        <w:rPr>
          <w:rFonts w:ascii="Times New Roman" w:hAnsi="Times New Roman"/>
          <w:bCs/>
          <w:iCs/>
          <w:color w:val="000000"/>
        </w:rPr>
        <w:t>»</w:t>
      </w:r>
    </w:p>
    <w:p w:rsidR="003442AC" w:rsidRDefault="003442AC" w:rsidP="003442AC">
      <w:pPr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hAnsi="Times New Roman"/>
          <w:bCs/>
          <w:i/>
          <w:iCs/>
          <w:color w:val="000000"/>
          <w:u w:val="single"/>
        </w:rPr>
      </w:pPr>
      <w:bookmarkStart w:id="0" w:name="_GoBack"/>
      <w:bookmarkEnd w:id="0"/>
    </w:p>
    <w:p w:rsidR="00980AC4" w:rsidRDefault="003442AC" w:rsidP="00344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1521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Одной из  сложных и ключевых проблем педагогической теории и практики является проблема личности и ее  развития  в  специально организованных  условиях.  Она  имеет различные аспекты,  поэтому рассматривается разными науками:  возрастной физиологией и анатомией, социологией, детской и педагогической психологией и др. Педагогика изучает и выявляет наиболее эффективные условия для гармоничного развития личности в процессе обучения и воспитания. Представители биологического  направления,  считая  личность сугубо природным  существом,  все  поведение  человека  объясняют действием присущих ему от рождения потребностей,  влечений и инстинктов (З. Фрейд и др.). Человек вынужден подчиняться требованиям общества и при этом постоянно подавлять естественные потребности. Чтобы скрыть эту постоянную борьбу с самим  собой,  он  "надевает маску"  или  неудовлетворение  естественных потребностей замещает занятиями каким-либо видом деятельности. </w:t>
      </w:r>
      <w:r w:rsidR="00980A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1521" w:rsidRPr="003915B1">
        <w:rPr>
          <w:rFonts w:ascii="Times New Roman" w:hAnsi="Times New Roman" w:cs="Times New Roman"/>
          <w:color w:val="000000"/>
          <w:sz w:val="28"/>
          <w:szCs w:val="28"/>
        </w:rPr>
        <w:t>Представители социологического направления считают, что хотя человек рождается как существо биологическое,  однако в  процессе своей  жизни  он  постепенно социализируется благодаря влиянию на него тех социальных групп,  с которыми он общается.  Чем ниже  по уровню развития личность, тем ярче и резче проявляются у нее биологические черты,  прежде всего инстинкты обладания,  разрушения, половые и т.п.</w:t>
      </w:r>
      <w:r w:rsidR="00B71521" w:rsidRPr="003915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A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1521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биосоциального </w:t>
      </w:r>
      <w:r w:rsidR="00B71521" w:rsidRPr="003915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  считают,  что  психические  процессы (ощущение,  восприятие,  мышление и др.) имеют биологическую природу,  а направленность,  интересы,  способности личности  формируются как явления социальные.  Такое деление личности никак не может объяснить ни ее поведение, ни ее развитие. Основные функции личности - творческое освоение общественного  опыта  и  включение человека  в систему общественных отношений.  Все стороны личности обнаруживаются только в деятельности и  в  отношениях  с  другими людьми. Личность существует, проявляется и формируется в деятельности и общении. Отсюда и важнейшая характеристика личности - социальный  облик человека,  всеми своими проявлениями связанного с жизнью окружающих его людей.</w:t>
      </w:r>
      <w:r w:rsidR="00980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654" w:rsidRPr="003915B1" w:rsidRDefault="00980AC4" w:rsidP="003442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B71521" w:rsidRPr="003915B1">
        <w:rPr>
          <w:rFonts w:ascii="Times New Roman" w:hAnsi="Times New Roman" w:cs="Times New Roman"/>
          <w:sz w:val="28"/>
          <w:szCs w:val="28"/>
        </w:rPr>
        <w:t>азвитие личности представляет собой единый биосоциальный процесс,  в котором происходят не только  количественные изменения, но и качественные преобразования. Эта сложность обусловливается противоречивостью процесса развития. </w:t>
      </w:r>
      <w:r w:rsidR="00B71521" w:rsidRPr="003915B1">
        <w:rPr>
          <w:rFonts w:ascii="Times New Roman" w:hAnsi="Times New Roman" w:cs="Times New Roman"/>
          <w:color w:val="000000"/>
          <w:sz w:val="28"/>
          <w:szCs w:val="28"/>
        </w:rPr>
        <w:t>Разрешение противоречий происходит через формирование более высоких уровней деятельности.  В результате ребенок переходит на более высокую ступень своего развития.  Потребность удовлетворяется,  противоречие  снимается.  Но удовлетворенная потребность рождает новую потребность,  более высокого порядка. Одно противоречие сменяется другим - развитие продолжается. В  педагогическом процессе  проявляются  также противоречия,  связанные с условиями развития общества,  и противоречия, возникающие как следствие недостатков воспитательной работы</w:t>
      </w:r>
    </w:p>
    <w:p w:rsidR="00980AC4" w:rsidRDefault="00980AC4" w:rsidP="003442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>Взаимодействие человека  с  обществом  обозначается понятием  "социализация"</w:t>
      </w:r>
      <w:r w:rsidR="003915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оциализация рассматривается как процесс вхождения человека в социальную среду и ее приспособления к культурным, психологическим и социологическим факторам. Общество с целью воспроизводства социальной системы,  сохранения своих социальных структур стремится сформировать социальные стереотипы и стандарты (групповые, классовые, этнические, профессиональные  и др.),  образцы </w:t>
      </w:r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ролевого поведения.  Чтобы не быть в оппозиции по отношению к обществу,  личность усваивает этот социальный опыт путем вхождения в социальную среду, систему существующих социальных связей.  Однако в силу своей природной активности личность  сохраняет и развивает тенденцию к автономии,  независимости,  свободе,  формированию собственной позиции,  неповторимой индивидуальности.  Следствием  действия  этой  тенденции является развитие и преобразование не только самой личности,  но и общества.</w:t>
      </w:r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>Итак, сущностный смысл социализации раскрывается на  пересечении таких ее процессов, как адаптация, интеграция, саморазвитие и самореализация. Социализация -  это непрерывный процесс,  длящийся в течение всей жизни. Он распадается на этапы, каждый из которых "специализируется"  на решении определенных задач,  без проработки которых последующий этап может не наступить,  может быть искажен или  заторможен.  В  отечественной науке при определении стадий (этапов) социализации исходят из того, что она происходит более продуктивно в трудовой деятельности. В зависимости от отношения к трудовой деятельности выделяются следующие ее стадии:</w:t>
      </w:r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>дотрудовая</w:t>
      </w:r>
      <w:proofErr w:type="spellEnd"/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>включающая</w:t>
      </w:r>
      <w:proofErr w:type="gramEnd"/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>  весь период жизни человека до начала трудовой деятельности. Эта стадия, в свою очередь, разделяется на два  более и менее самостоятельных периода:  ранняя социализация, охватывающая время от рождения ребенка до поступления его в  школу;</w:t>
      </w:r>
    </w:p>
    <w:p w:rsidR="00980AC4" w:rsidRDefault="00980AC4" w:rsidP="003442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6C44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 юношеская социализация, включающая обучение в школе, техникуме, вузе и т.д.;</w:t>
      </w:r>
      <w:r w:rsidR="000B22A0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0AC4" w:rsidRDefault="00980AC4" w:rsidP="003442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22A0" w:rsidRPr="003915B1">
        <w:rPr>
          <w:rFonts w:ascii="Times New Roman" w:hAnsi="Times New Roman" w:cs="Times New Roman"/>
          <w:color w:val="000000"/>
          <w:sz w:val="28"/>
          <w:szCs w:val="28"/>
        </w:rPr>
        <w:t>трудовая стадия охватывает период зрелости человека. </w:t>
      </w:r>
    </w:p>
    <w:p w:rsidR="00980AC4" w:rsidRDefault="00980AC4" w:rsidP="003442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22A0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Стадии социализации могут быть соотнесены с периодами  социального развития личности, которые не обязательно совпадают с периодами психического развития человека. В процессе социализации личность примеривает на себя  и  выполняет различные роли, которые называются социальными. Через роли личность имеет возможность </w:t>
      </w:r>
      <w:r w:rsidR="000B22A0" w:rsidRPr="003915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проявить себя. По динамике выполняемых  ролей можно получить представление о тех вхождениях в социальный мир, которые были пройдены личностью. О достаточно хорошем уровне  социализации свидетельствует способность человека входить в различные социальные группы органично,  без </w:t>
      </w:r>
      <w:proofErr w:type="spellStart"/>
      <w:r w:rsidR="000B22A0" w:rsidRPr="003915B1">
        <w:rPr>
          <w:rFonts w:ascii="Times New Roman" w:hAnsi="Times New Roman" w:cs="Times New Roman"/>
          <w:color w:val="000000"/>
          <w:sz w:val="28"/>
          <w:szCs w:val="28"/>
        </w:rPr>
        <w:t>демонстративности</w:t>
      </w:r>
      <w:proofErr w:type="spellEnd"/>
      <w:r w:rsidR="000B22A0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 и без самоуничижения.</w:t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0AC4" w:rsidRDefault="00980AC4" w:rsidP="003442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>Процессы и  результаты социализации имеют внутренне противоречивый характер, так как в идеале социализированный человек должен соответствовать социальным требованиям и в то же время противостоять негативным тенденциям  в  развитии  общества,  жизненным обстоятельствам,  тормозящим развитие его индивидуальности. </w:t>
      </w:r>
    </w:p>
    <w:p w:rsidR="00A86C44" w:rsidRDefault="00980AC4" w:rsidP="003442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> в отличие от социализации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как процесс целенаправленной и сознательн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  контролируемой социализации </w:t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 (семейное, религиозное, школьное воспитание). И та,  и другая социализация имеют ряд различий в разные  периоды развития личности.  Одно из самых существенных различий,  имеющих место во всех периодах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возрастного развития личности </w:t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 xml:space="preserve"> - это  то, что  воспитание выступает своеобразным механизмом управления процессами социализации.</w:t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455" w:rsidRPr="003915B1">
        <w:rPr>
          <w:rFonts w:ascii="Times New Roman" w:hAnsi="Times New Roman" w:cs="Times New Roman"/>
          <w:color w:val="000000"/>
          <w:sz w:val="28"/>
          <w:szCs w:val="28"/>
        </w:rPr>
        <w:t>В силу этого воспитанию присущи две основные функции: упорядочивание всего спектра влияний (физических, социальных, психологических и др.) на личность и создание условий для ускорения процессов социализации с целью развития личности.  В соответствии  с этими  функциями воспитание позволяет преодолеть или ослабить отрицательные последствия социализации,  придать ей гуманистическую ориентацию,  востребовать научный потенциал для прогнозирования и конструирования педагогической стратегии и тактики</w:t>
      </w:r>
      <w:r w:rsidR="00391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5B1" w:rsidRPr="00194516" w:rsidRDefault="00980AC4" w:rsidP="003442AC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4516" w:rsidRPr="00194516">
        <w:rPr>
          <w:rFonts w:ascii="Times New Roman" w:hAnsi="Times New Roman"/>
          <w:sz w:val="28"/>
          <w:szCs w:val="28"/>
        </w:rPr>
        <w:t>Выделяют</w:t>
      </w:r>
      <w:r w:rsidR="003915B1" w:rsidRPr="00194516">
        <w:rPr>
          <w:rFonts w:ascii="Times New Roman" w:hAnsi="Times New Roman"/>
          <w:sz w:val="28"/>
          <w:szCs w:val="28"/>
        </w:rPr>
        <w:t xml:space="preserve"> три группы задач, решаемых на каждом этапе социализации: естественно-культурные, социально-культурные и социально-психологические.</w:t>
      </w:r>
    </w:p>
    <w:p w:rsidR="003915B1" w:rsidRPr="00194516" w:rsidRDefault="00980AC4" w:rsidP="003442AC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3915B1" w:rsidRPr="00194516">
        <w:rPr>
          <w:rFonts w:ascii="Times New Roman" w:hAnsi="Times New Roman"/>
          <w:i/>
          <w:iCs/>
          <w:sz w:val="28"/>
          <w:szCs w:val="28"/>
        </w:rPr>
        <w:t xml:space="preserve">Естественно-культурные задачи </w:t>
      </w:r>
      <w:r w:rsidR="003915B1" w:rsidRPr="00194516">
        <w:rPr>
          <w:rFonts w:ascii="Times New Roman" w:hAnsi="Times New Roman"/>
          <w:sz w:val="28"/>
          <w:szCs w:val="28"/>
        </w:rPr>
        <w:t>связаны с достижением на ка</w:t>
      </w:r>
      <w:r w:rsidR="003915B1" w:rsidRPr="00194516">
        <w:rPr>
          <w:rFonts w:ascii="Times New Roman" w:hAnsi="Times New Roman"/>
          <w:sz w:val="28"/>
          <w:szCs w:val="28"/>
        </w:rPr>
        <w:softHyphen/>
        <w:t>ждом возрастном этапе определенного уровня физического и сек</w:t>
      </w:r>
      <w:r w:rsidR="003915B1" w:rsidRPr="00194516">
        <w:rPr>
          <w:rFonts w:ascii="Times New Roman" w:hAnsi="Times New Roman"/>
          <w:sz w:val="28"/>
          <w:szCs w:val="28"/>
        </w:rPr>
        <w:softHyphen/>
        <w:t xml:space="preserve">суального </w:t>
      </w:r>
      <w:r w:rsidR="003915B1" w:rsidRPr="00194516">
        <w:rPr>
          <w:rFonts w:ascii="Times New Roman" w:hAnsi="Times New Roman"/>
          <w:sz w:val="28"/>
          <w:szCs w:val="28"/>
        </w:rPr>
        <w:lastRenderedPageBreak/>
        <w:t>развития, которое характеризуется некоторыми норма</w:t>
      </w:r>
      <w:r w:rsidR="003915B1" w:rsidRPr="00194516">
        <w:rPr>
          <w:rFonts w:ascii="Times New Roman" w:hAnsi="Times New Roman"/>
          <w:sz w:val="28"/>
          <w:szCs w:val="28"/>
        </w:rPr>
        <w:softHyphen/>
        <w:t>тивными различиями в тех или иных регионально-культурных ус</w:t>
      </w:r>
      <w:r w:rsidR="003915B1" w:rsidRPr="00194516">
        <w:rPr>
          <w:rFonts w:ascii="Times New Roman" w:hAnsi="Times New Roman"/>
          <w:sz w:val="28"/>
          <w:szCs w:val="28"/>
        </w:rPr>
        <w:softHyphen/>
        <w:t>ловиях (различные темпы полового созревания, эталоны мужест</w:t>
      </w:r>
      <w:r w:rsidR="003915B1" w:rsidRPr="00194516">
        <w:rPr>
          <w:rFonts w:ascii="Times New Roman" w:hAnsi="Times New Roman"/>
          <w:sz w:val="28"/>
          <w:szCs w:val="28"/>
        </w:rPr>
        <w:softHyphen/>
        <w:t>венности и женственности в различных этносах и регионах и т.д.).</w:t>
      </w:r>
    </w:p>
    <w:p w:rsidR="003915B1" w:rsidRPr="00194516" w:rsidRDefault="00980AC4" w:rsidP="003442AC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3915B1" w:rsidRPr="00194516">
        <w:rPr>
          <w:rFonts w:ascii="Times New Roman" w:hAnsi="Times New Roman"/>
          <w:i/>
          <w:iCs/>
          <w:sz w:val="28"/>
          <w:szCs w:val="28"/>
        </w:rPr>
        <w:t xml:space="preserve">Социально-культурные задачи </w:t>
      </w:r>
      <w:r w:rsidR="003915B1" w:rsidRPr="00194516">
        <w:rPr>
          <w:rFonts w:ascii="Times New Roman" w:hAnsi="Times New Roman"/>
          <w:sz w:val="28"/>
          <w:szCs w:val="28"/>
        </w:rPr>
        <w:t>— это познавательные, мораль</w:t>
      </w:r>
      <w:r w:rsidR="003915B1" w:rsidRPr="00194516">
        <w:rPr>
          <w:rFonts w:ascii="Times New Roman" w:hAnsi="Times New Roman"/>
          <w:sz w:val="28"/>
          <w:szCs w:val="28"/>
        </w:rPr>
        <w:softHyphen/>
        <w:t>но-нравственные, ценностно-смысловые задачи, которые специ</w:t>
      </w:r>
      <w:r w:rsidR="003915B1" w:rsidRPr="00194516">
        <w:rPr>
          <w:rFonts w:ascii="Times New Roman" w:hAnsi="Times New Roman"/>
          <w:sz w:val="28"/>
          <w:szCs w:val="28"/>
        </w:rPr>
        <w:softHyphen/>
        <w:t>фичны для каждого возрастного этапа в конкретном историче</w:t>
      </w:r>
      <w:r w:rsidR="003915B1" w:rsidRPr="00194516">
        <w:rPr>
          <w:rFonts w:ascii="Times New Roman" w:hAnsi="Times New Roman"/>
          <w:sz w:val="28"/>
          <w:szCs w:val="28"/>
        </w:rPr>
        <w:softHyphen/>
        <w:t>ском социуме. Они определяются обществом в целом, региональ</w:t>
      </w:r>
      <w:r w:rsidR="003915B1" w:rsidRPr="00194516">
        <w:rPr>
          <w:rFonts w:ascii="Times New Roman" w:hAnsi="Times New Roman"/>
          <w:sz w:val="28"/>
          <w:szCs w:val="28"/>
        </w:rPr>
        <w:softHyphen/>
        <w:t>ным и ближайшим окружением человека.</w:t>
      </w:r>
    </w:p>
    <w:p w:rsidR="003915B1" w:rsidRPr="00194516" w:rsidRDefault="00980AC4" w:rsidP="003442AC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3915B1" w:rsidRPr="00194516">
        <w:rPr>
          <w:rFonts w:ascii="Times New Roman" w:hAnsi="Times New Roman"/>
          <w:i/>
          <w:iCs/>
          <w:sz w:val="28"/>
          <w:szCs w:val="28"/>
        </w:rPr>
        <w:t xml:space="preserve">Социально-психологические задачи </w:t>
      </w:r>
      <w:r w:rsidR="003915B1" w:rsidRPr="00194516">
        <w:rPr>
          <w:rFonts w:ascii="Times New Roman" w:hAnsi="Times New Roman"/>
          <w:sz w:val="28"/>
          <w:szCs w:val="28"/>
        </w:rPr>
        <w:t xml:space="preserve">связаны со становлением самосознания личности, ее самоопределением, </w:t>
      </w:r>
      <w:proofErr w:type="spellStart"/>
      <w:r w:rsidR="003915B1" w:rsidRPr="00194516">
        <w:rPr>
          <w:rFonts w:ascii="Times New Roman" w:hAnsi="Times New Roman"/>
          <w:sz w:val="28"/>
          <w:szCs w:val="28"/>
        </w:rPr>
        <w:t>самоактуализацией</w:t>
      </w:r>
      <w:proofErr w:type="spellEnd"/>
      <w:r w:rsidR="003915B1" w:rsidRPr="00194516">
        <w:rPr>
          <w:rFonts w:ascii="Times New Roman" w:hAnsi="Times New Roman"/>
          <w:sz w:val="28"/>
          <w:szCs w:val="28"/>
        </w:rPr>
        <w:t xml:space="preserve"> и самоутверждением, которые на каждом возрастном этапе име</w:t>
      </w:r>
      <w:r w:rsidR="003915B1" w:rsidRPr="00194516">
        <w:rPr>
          <w:rFonts w:ascii="Times New Roman" w:hAnsi="Times New Roman"/>
          <w:sz w:val="28"/>
          <w:szCs w:val="28"/>
        </w:rPr>
        <w:softHyphen/>
        <w:t>ют специфическое содержание и способы их достижения.</w:t>
      </w:r>
    </w:p>
    <w:p w:rsidR="003915B1" w:rsidRPr="00194516" w:rsidRDefault="003442AC" w:rsidP="003442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5B1" w:rsidRPr="00194516">
        <w:rPr>
          <w:rFonts w:ascii="Times New Roman" w:hAnsi="Times New Roman" w:cs="Times New Roman"/>
          <w:sz w:val="28"/>
          <w:szCs w:val="28"/>
        </w:rPr>
        <w:t>Проблема соотношения обучения и развития является не толь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ко методологически, но и практически значимой. От ее решения зависит определение содержания образования, выбор форм и методов обучения. В психолого-педагогической науке сложились, по меньшей мере, три точки зрения на соотношение обучения и развития. Первая и наиболее распространенная заключается в том, что обу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чение и развитие рассматриваются как два независимых друг от друга процесса. Но обучение как бы надстраивается над созрева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нием мозга. Таким образом, обучение понимается как чисто внешнее использование возможностей, которые возникают в про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 xml:space="preserve">цессе развития. </w:t>
      </w:r>
      <w:proofErr w:type="spellStart"/>
      <w:r w:rsidR="003915B1" w:rsidRPr="00194516">
        <w:rPr>
          <w:rFonts w:ascii="Times New Roman" w:hAnsi="Times New Roman" w:cs="Times New Roman"/>
          <w:sz w:val="28"/>
          <w:szCs w:val="28"/>
        </w:rPr>
        <w:t>В.Штерн</w:t>
      </w:r>
      <w:proofErr w:type="spellEnd"/>
      <w:r w:rsidR="003915B1" w:rsidRPr="00194516">
        <w:rPr>
          <w:rFonts w:ascii="Times New Roman" w:hAnsi="Times New Roman" w:cs="Times New Roman"/>
          <w:sz w:val="28"/>
          <w:szCs w:val="28"/>
        </w:rPr>
        <w:t xml:space="preserve"> писал, что обучение следует за разви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тием и приспосабливается к нему. А поскольку это так, то не надо вмешиваться в процесс умственного созревания, не надо мешать ему, а терпеливо и пассивно ждать, пока созреют возмож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 xml:space="preserve">ности для обучения.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3915B1" w:rsidRPr="00194516">
        <w:rPr>
          <w:rFonts w:ascii="Times New Roman" w:hAnsi="Times New Roman" w:cs="Times New Roman"/>
          <w:sz w:val="28"/>
          <w:szCs w:val="28"/>
        </w:rPr>
        <w:t>Социализация, как уже отмечалось, осуществляется в различ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ных ситуациях, возникающих в результате взаимодействия мно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жества обстоятельств. Именно совокупное влияние этих обстоя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 xml:space="preserve">тельств на человека требует от него определенного поведения и активности. Факторами </w:t>
      </w:r>
      <w:r w:rsidR="003915B1" w:rsidRPr="00194516">
        <w:rPr>
          <w:rFonts w:ascii="Times New Roman" w:hAnsi="Times New Roman" w:cs="Times New Roman"/>
          <w:sz w:val="28"/>
          <w:szCs w:val="28"/>
        </w:rPr>
        <w:lastRenderedPageBreak/>
        <w:t>социализации и называют такие обстоя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тельства, при которых создаются условия для протекания процес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сов социализации. Как много обстоятельств, вариантов их соче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 xml:space="preserve">тания, так много и факторов (условий) социализации. </w:t>
      </w:r>
      <w:r>
        <w:rPr>
          <w:rFonts w:ascii="Times New Roman" w:hAnsi="Times New Roman" w:cs="Times New Roman"/>
          <w:sz w:val="28"/>
          <w:szCs w:val="28"/>
        </w:rPr>
        <w:tab/>
      </w:r>
      <w:r w:rsidR="003915B1" w:rsidRPr="00194516">
        <w:rPr>
          <w:rFonts w:ascii="Times New Roman" w:hAnsi="Times New Roman" w:cs="Times New Roman"/>
          <w:sz w:val="28"/>
          <w:szCs w:val="28"/>
        </w:rPr>
        <w:t>Признание деятельности л</w:t>
      </w:r>
      <w:r>
        <w:rPr>
          <w:rFonts w:ascii="Times New Roman" w:hAnsi="Times New Roman" w:cs="Times New Roman"/>
          <w:sz w:val="28"/>
          <w:szCs w:val="28"/>
        </w:rPr>
        <w:t>ичности ведущим фактором ее фор</w:t>
      </w:r>
      <w:r w:rsidR="003915B1" w:rsidRPr="00194516">
        <w:rPr>
          <w:rFonts w:ascii="Times New Roman" w:hAnsi="Times New Roman" w:cs="Times New Roman"/>
          <w:sz w:val="28"/>
          <w:szCs w:val="28"/>
        </w:rPr>
        <w:t>мирования ставит вопрос о целенаправленной активности, само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развитии личности, т.е. непрерывной работе над собой, над соб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ственным духовным ростом. Саморазвитие обеспечивает возмож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ность последовательного усложнения задач и содержания обра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зования, реализации возрастного и индивидуального подхода, формирования творческой индивидуальности школьника и в то же время осуществления коллективного воспитания и стимули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 xml:space="preserve">рования самоуправления личностью своим дальнейшим развитием. </w:t>
      </w:r>
      <w:r>
        <w:rPr>
          <w:rFonts w:ascii="Times New Roman" w:hAnsi="Times New Roman" w:cs="Times New Roman"/>
          <w:sz w:val="28"/>
          <w:szCs w:val="28"/>
        </w:rPr>
        <w:tab/>
      </w:r>
      <w:r w:rsidR="003915B1" w:rsidRPr="00194516">
        <w:rPr>
          <w:rFonts w:ascii="Times New Roman" w:hAnsi="Times New Roman" w:cs="Times New Roman"/>
          <w:sz w:val="28"/>
          <w:szCs w:val="28"/>
        </w:rPr>
        <w:t>Характер развития каждой личности, широта, глубина этого раз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вития при одинаковых условиях обучения и воспитания зависят главным образом от ее собственных усилий, от той энергии и ра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ботоспособности, которые она проявляет в различных видах деятель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ности, разумеется, с соответствующей поправкой на природные за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датки. Именно этим во многих случаях объясняются те различия в развитии отдельных людей, в том числе и школьников, которые живут и воспитываются в одних и тех же средовых условиях и ис</w:t>
      </w:r>
      <w:r w:rsidR="003915B1" w:rsidRPr="00194516">
        <w:rPr>
          <w:rFonts w:ascii="Times New Roman" w:hAnsi="Times New Roman" w:cs="Times New Roman"/>
          <w:sz w:val="28"/>
          <w:szCs w:val="28"/>
        </w:rPr>
        <w:softHyphen/>
        <w:t>пытывают примерно одни и те же воспитательные воздействия.</w:t>
      </w:r>
    </w:p>
    <w:sectPr w:rsidR="003915B1" w:rsidRPr="00194516" w:rsidSect="0041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1"/>
    <w:rsid w:val="00010EBC"/>
    <w:rsid w:val="0002383B"/>
    <w:rsid w:val="00025592"/>
    <w:rsid w:val="000342B8"/>
    <w:rsid w:val="0004256E"/>
    <w:rsid w:val="0005395F"/>
    <w:rsid w:val="000579E2"/>
    <w:rsid w:val="0006244D"/>
    <w:rsid w:val="00092B6E"/>
    <w:rsid w:val="000B22A0"/>
    <w:rsid w:val="000E4147"/>
    <w:rsid w:val="000E59FF"/>
    <w:rsid w:val="001614AE"/>
    <w:rsid w:val="001844F3"/>
    <w:rsid w:val="00194516"/>
    <w:rsid w:val="00194F27"/>
    <w:rsid w:val="001A54B0"/>
    <w:rsid w:val="002159FD"/>
    <w:rsid w:val="002619CD"/>
    <w:rsid w:val="002849EE"/>
    <w:rsid w:val="002A7922"/>
    <w:rsid w:val="002B51EB"/>
    <w:rsid w:val="002C089E"/>
    <w:rsid w:val="002E27D1"/>
    <w:rsid w:val="002E79C0"/>
    <w:rsid w:val="00306C24"/>
    <w:rsid w:val="00331D01"/>
    <w:rsid w:val="003401E8"/>
    <w:rsid w:val="00340200"/>
    <w:rsid w:val="003442AC"/>
    <w:rsid w:val="0035764A"/>
    <w:rsid w:val="003915B1"/>
    <w:rsid w:val="003A4FEA"/>
    <w:rsid w:val="003A6629"/>
    <w:rsid w:val="00415654"/>
    <w:rsid w:val="00426B39"/>
    <w:rsid w:val="004C4FC6"/>
    <w:rsid w:val="004C58B5"/>
    <w:rsid w:val="004E2091"/>
    <w:rsid w:val="004E60D1"/>
    <w:rsid w:val="004E76A6"/>
    <w:rsid w:val="004F7BE2"/>
    <w:rsid w:val="00524356"/>
    <w:rsid w:val="00530586"/>
    <w:rsid w:val="00536643"/>
    <w:rsid w:val="00551611"/>
    <w:rsid w:val="00590884"/>
    <w:rsid w:val="00594446"/>
    <w:rsid w:val="005C2F73"/>
    <w:rsid w:val="005F75B9"/>
    <w:rsid w:val="00601088"/>
    <w:rsid w:val="006917AC"/>
    <w:rsid w:val="006C3DEE"/>
    <w:rsid w:val="006C63D9"/>
    <w:rsid w:val="006D4E73"/>
    <w:rsid w:val="0073313D"/>
    <w:rsid w:val="007352C9"/>
    <w:rsid w:val="0073795D"/>
    <w:rsid w:val="00771883"/>
    <w:rsid w:val="0079689D"/>
    <w:rsid w:val="007B3DF7"/>
    <w:rsid w:val="007F4757"/>
    <w:rsid w:val="0080143C"/>
    <w:rsid w:val="00881AE4"/>
    <w:rsid w:val="00886A65"/>
    <w:rsid w:val="00895DEB"/>
    <w:rsid w:val="008A3F9A"/>
    <w:rsid w:val="008A67F6"/>
    <w:rsid w:val="009109AE"/>
    <w:rsid w:val="00917A43"/>
    <w:rsid w:val="00942725"/>
    <w:rsid w:val="0097725D"/>
    <w:rsid w:val="00980AC4"/>
    <w:rsid w:val="009839B9"/>
    <w:rsid w:val="00990107"/>
    <w:rsid w:val="009B5583"/>
    <w:rsid w:val="00A23913"/>
    <w:rsid w:val="00A458EE"/>
    <w:rsid w:val="00A503D7"/>
    <w:rsid w:val="00A5138D"/>
    <w:rsid w:val="00A86C44"/>
    <w:rsid w:val="00AC66A4"/>
    <w:rsid w:val="00B33701"/>
    <w:rsid w:val="00B71521"/>
    <w:rsid w:val="00BC078D"/>
    <w:rsid w:val="00C10EA9"/>
    <w:rsid w:val="00CE1CB7"/>
    <w:rsid w:val="00D0423F"/>
    <w:rsid w:val="00D04BFF"/>
    <w:rsid w:val="00D11DEF"/>
    <w:rsid w:val="00D120AF"/>
    <w:rsid w:val="00D34759"/>
    <w:rsid w:val="00D5211C"/>
    <w:rsid w:val="00D972A9"/>
    <w:rsid w:val="00DE4532"/>
    <w:rsid w:val="00DF5036"/>
    <w:rsid w:val="00E01B2A"/>
    <w:rsid w:val="00E10BA2"/>
    <w:rsid w:val="00E523FB"/>
    <w:rsid w:val="00EC7087"/>
    <w:rsid w:val="00F33455"/>
    <w:rsid w:val="00F86602"/>
    <w:rsid w:val="00FA63E6"/>
    <w:rsid w:val="00FC704B"/>
    <w:rsid w:val="00FF510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2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5B1"/>
    <w:pPr>
      <w:spacing w:before="136" w:after="136" w:line="240" w:lineRule="auto"/>
      <w:ind w:left="136" w:right="136"/>
    </w:pPr>
    <w:rPr>
      <w:rFonts w:ascii="Verdana" w:eastAsia="Times New Roman" w:hAnsi="Verdana" w:cs="Times New Roman"/>
      <w:color w:val="000000"/>
    </w:rPr>
  </w:style>
  <w:style w:type="character" w:customStyle="1" w:styleId="10">
    <w:name w:val="Заголовок 1 Знак"/>
    <w:basedOn w:val="a0"/>
    <w:link w:val="1"/>
    <w:rsid w:val="003442A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2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5B1"/>
    <w:pPr>
      <w:spacing w:before="136" w:after="136" w:line="240" w:lineRule="auto"/>
      <w:ind w:left="136" w:right="136"/>
    </w:pPr>
    <w:rPr>
      <w:rFonts w:ascii="Verdana" w:eastAsia="Times New Roman" w:hAnsi="Verdana" w:cs="Times New Roman"/>
      <w:color w:val="000000"/>
    </w:rPr>
  </w:style>
  <w:style w:type="character" w:customStyle="1" w:styleId="10">
    <w:name w:val="Заголовок 1 Знак"/>
    <w:basedOn w:val="a0"/>
    <w:link w:val="1"/>
    <w:rsid w:val="003442A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4441-B01B-4187-8E23-9AD40AB9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 КТ</dc:creator>
  <cp:lastModifiedBy>zavkt</cp:lastModifiedBy>
  <cp:revision>2</cp:revision>
  <dcterms:created xsi:type="dcterms:W3CDTF">2021-12-15T08:24:00Z</dcterms:created>
  <dcterms:modified xsi:type="dcterms:W3CDTF">2021-12-15T08:24:00Z</dcterms:modified>
</cp:coreProperties>
</file>