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4E" w:rsidRPr="00385E4E" w:rsidRDefault="00385E4E" w:rsidP="00385E4E">
      <w:pPr>
        <w:spacing w:after="0" w:line="36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Материал подготовила :</w:t>
      </w:r>
      <w:r w:rsidRPr="00385E4E">
        <w:rPr>
          <w:rFonts w:ascii="Times New Roman" w:eastAsia="Times New Roman" w:hAnsi="Times New Roman" w:cs="Times New Roman"/>
          <w:noProof/>
          <w:sz w:val="28"/>
          <w:szCs w:val="28"/>
        </w:rPr>
        <w:t>:Тимофеева Марина Игоревна</w:t>
      </w:r>
    </w:p>
    <w:p w:rsidR="00385E4E" w:rsidRPr="00385E4E" w:rsidRDefault="00385E4E" w:rsidP="00385E4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</w:rPr>
      </w:pPr>
      <w:r w:rsidRPr="00385E4E"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</w:rPr>
        <w:t xml:space="preserve">Должность: </w:t>
      </w:r>
      <w:r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</w:rPr>
        <w:t>педагог-организатор</w:t>
      </w:r>
    </w:p>
    <w:p w:rsidR="00385E4E" w:rsidRPr="00385E4E" w:rsidRDefault="00385E4E" w:rsidP="00385E4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 w:rsidRPr="00385E4E"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</w:rPr>
        <w:t>Место работы: СПб ГБПОУ «</w:t>
      </w:r>
      <w:r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</w:rPr>
        <w:t>Академия транпсортных технологий»</w:t>
      </w:r>
      <w:bookmarkStart w:id="0" w:name="_GoBack"/>
      <w:bookmarkEnd w:id="0"/>
    </w:p>
    <w:p w:rsidR="00385E4E" w:rsidRDefault="00385E4E" w:rsidP="00385E4E">
      <w:pPr>
        <w:spacing w:after="0" w:line="360" w:lineRule="auto"/>
        <w:ind w:firstLine="4111"/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385E4E" w:rsidRDefault="00385E4E" w:rsidP="00385E4E">
      <w:pPr>
        <w:spacing w:after="0" w:line="360" w:lineRule="auto"/>
        <w:ind w:firstLine="4111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A1732E" w:rsidRDefault="008D0954" w:rsidP="00A1732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Профилактика</w:t>
      </w:r>
      <w:r w:rsidR="003C790E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A1732E">
        <w:rPr>
          <w:rFonts w:ascii="Times New Roman" w:hAnsi="Times New Roman" w:cs="Times New Roman"/>
          <w:b/>
          <w:noProof/>
          <w:sz w:val="28"/>
          <w:szCs w:val="28"/>
        </w:rPr>
        <w:t xml:space="preserve">девиантного </w:t>
      </w:r>
      <w:r w:rsidR="00A1732E">
        <w:rPr>
          <w:rFonts w:ascii="Times New Roman" w:hAnsi="Times New Roman" w:cs="Times New Roman"/>
          <w:b/>
          <w:noProof/>
          <w:sz w:val="28"/>
          <w:szCs w:val="28"/>
          <w:highlight w:val="white"/>
        </w:rPr>
        <w:fldChar w:fldCharType="begin"/>
      </w:r>
      <w:r w:rsidR="00A1732E">
        <w:rPr>
          <w:rFonts w:ascii="Times New Roman" w:hAnsi="Times New Roman" w:cs="Times New Roman"/>
          <w:b/>
          <w:noProof/>
          <w:sz w:val="28"/>
          <w:szCs w:val="28"/>
          <w:highlight w:val="white"/>
        </w:rPr>
        <w:instrText xml:space="preserve">eq поведения </w:instrText>
      </w:r>
      <w:r w:rsidR="00A1732E">
        <w:rPr>
          <w:rFonts w:ascii="Times New Roman" w:hAnsi="Times New Roman" w:cs="Times New Roman"/>
          <w:b/>
          <w:noProof/>
          <w:sz w:val="28"/>
          <w:szCs w:val="28"/>
          <w:highlight w:val="white"/>
        </w:rPr>
        <w:fldChar w:fldCharType="end"/>
      </w:r>
      <w:r w:rsidR="00A1732E">
        <w:rPr>
          <w:rFonts w:ascii="Times New Roman" w:hAnsi="Times New Roman" w:cs="Times New Roman"/>
          <w:b/>
          <w:noProof/>
          <w:sz w:val="28"/>
          <w:szCs w:val="28"/>
        </w:rPr>
        <w:t xml:space="preserve">подростков в учреждениях </w:t>
      </w:r>
      <w:r w:rsidR="00A1732E">
        <w:rPr>
          <w:rFonts w:ascii="Times New Roman" w:hAnsi="Times New Roman" w:cs="Times New Roman"/>
          <w:b/>
          <w:noProof/>
          <w:sz w:val="28"/>
          <w:szCs w:val="28"/>
          <w:highlight w:val="white"/>
        </w:rPr>
        <w:fldChar w:fldCharType="begin"/>
      </w:r>
      <w:r w:rsidR="00A1732E">
        <w:rPr>
          <w:rFonts w:ascii="Times New Roman" w:hAnsi="Times New Roman" w:cs="Times New Roman"/>
          <w:b/>
          <w:noProof/>
          <w:sz w:val="28"/>
          <w:szCs w:val="28"/>
          <w:highlight w:val="white"/>
        </w:rPr>
        <w:instrText xml:space="preserve">eq среднего </w:instrText>
      </w:r>
      <w:r w:rsidR="00A1732E">
        <w:rPr>
          <w:rFonts w:ascii="Times New Roman" w:hAnsi="Times New Roman" w:cs="Times New Roman"/>
          <w:b/>
          <w:noProof/>
          <w:sz w:val="28"/>
          <w:szCs w:val="28"/>
          <w:highlight w:val="white"/>
        </w:rPr>
        <w:fldChar w:fldCharType="end"/>
      </w:r>
      <w:r w:rsidR="00A1732E">
        <w:rPr>
          <w:rFonts w:ascii="Times New Roman" w:hAnsi="Times New Roman" w:cs="Times New Roman"/>
          <w:b/>
          <w:noProof/>
          <w:sz w:val="28"/>
          <w:szCs w:val="28"/>
        </w:rPr>
        <w:t>профессионального образования</w:t>
      </w:r>
    </w:p>
    <w:p w:rsidR="00A1732E" w:rsidRDefault="00A1732E" w:rsidP="00A1732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1732E" w:rsidRDefault="00A1732E" w:rsidP="00A1732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Профилактика девиантного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поведения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является обязанностью,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составляющей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повседневную работу всех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социальных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организаций и учреждений, в том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числе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и образовательных. К очевидным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химическим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зависимостям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сегодня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прибавился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постоянно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увеличивающийся список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социокультурных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девиаций и зависимостей,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таких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как игромания, интернет-зависимость и др.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Особую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тревогу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вызывает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рост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зависимых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форм и способов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самовыражения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образа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жизни молодежи,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разрушительно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воздействующих на здоровье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психику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молодого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человека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(алкоголизм, наркомания, игровая зависимость,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агрессивное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поведение и т. д.). </w:t>
      </w:r>
    </w:p>
    <w:p w:rsidR="00A1732E" w:rsidRDefault="00A1732E" w:rsidP="00A1732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Таким образом, сегодня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сферу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юношеской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девиации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втягивается все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большее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молодых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людей, целенаправленно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объединяющихся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для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совершения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преступлений, криминальная активность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малолетних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правонарушителей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сопоставима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с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преступностью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взрослых. Особенно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неблагоприятная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складывается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системе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среднего профессионального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образования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(далее – СПО). В частности, исследования фиксируют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среди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обучащихся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профессиональных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учреждений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 максимально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высокую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группу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риска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(около 25% от общего их числа, в то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время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как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школе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среди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старшеклассников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группа риска составляет 5-6 %). При этом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проблема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использования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превентивных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педагогических программ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сфере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СПО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остается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одной из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самых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сложных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методологическом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>и технологическом смысле. [8].</w:t>
      </w:r>
    </w:p>
    <w:p w:rsidR="00A1732E" w:rsidRDefault="00A1732E" w:rsidP="00A1732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создавшейся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ситуации наиболее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актуальными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социально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значимыми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задачами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является профилактика девиации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рамках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учреждений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СПО, где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обучающиеся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находятся в зоне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потенциального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влияния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педагогического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коллектива. </w:t>
      </w:r>
      <w:proofErr w:type="gramStart"/>
      <w:r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педагогическом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плане под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профилактикой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подразумевается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научно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обоснованные и своевременно предпринимаемые действия,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направленные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на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предотвращение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ненормативного поведения, сохранение,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поддержание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защиту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качественного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уровня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жизни и здоровья людей,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содействие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раскрытии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внутреннего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потенциала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>личности.</w:t>
      </w:r>
      <w:proofErr w:type="gramEnd"/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noProof/>
          <w:sz w:val="28"/>
          <w:szCs w:val="28"/>
        </w:rPr>
        <w:t xml:space="preserve">Особую роль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здесь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могут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сыграть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социально и личностно-ориентированные технологии, способные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совокупности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минимизировать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воздействие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деструктивных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факторов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и создать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благоприятные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условия для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социализации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самореализации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личности. </w:t>
      </w:r>
      <w:proofErr w:type="gramEnd"/>
    </w:p>
    <w:p w:rsidR="00A1732E" w:rsidRDefault="00A1732E" w:rsidP="00A1732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Можно сформулировать условия и мероприятия,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способные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минимизировать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факторы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отклоняющегося поведения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обеспечить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позитивное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становление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личности обучающихся. В качестве приоритетных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направлений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профилактики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девиантного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поведения в профессиональных образовательных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учреждениях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>следует рассматривать:</w:t>
      </w:r>
    </w:p>
    <w:p w:rsidR="00A1732E" w:rsidRDefault="00A1732E" w:rsidP="00A1732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повышение референтного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статуса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образа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жизни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обучащихся,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исключающего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курение, потребление алкоголя и наркотиков. Для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этого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позиционировать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высокое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качество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и привлекательный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стиль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жизни без наркотиков,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игровой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зависимости,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проституции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и других девиаций. В нем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должны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доминировать духовность,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здоровье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>и любовь;</w:t>
      </w:r>
    </w:p>
    <w:p w:rsidR="00A1732E" w:rsidRDefault="00A1732E" w:rsidP="00A1732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формирование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культуры духовной безопасности,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способности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противостоять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разрушительным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жизненным соблазнам.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Большинство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сознательно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отвергает употребление наркотиков. Их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разумное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основано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на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свободе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выбора.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идеале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каждый обучающийся должен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сделать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выбор.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Криминализации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мира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экспансии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наркоиндустрии можно противопоставить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только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сознание,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добрую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волю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свободный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>выбор личности, сформировавшейся духовно;</w:t>
      </w:r>
    </w:p>
    <w:p w:rsidR="00A1732E" w:rsidRDefault="00A1732E" w:rsidP="00A1732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- позиционирование элементов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зависимого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поведения как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атрибута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социально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духовно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неполноценной личности, не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имеющей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возможностей на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осмысленное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>существование;</w:t>
      </w:r>
    </w:p>
    <w:p w:rsidR="00A1732E" w:rsidRDefault="00A1732E" w:rsidP="00A1732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формирование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в учреждении СПО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общественного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мнения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нетерпимости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любых девиаций, осуждения пьянства,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потребления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>наркотиков, курения;</w:t>
      </w:r>
    </w:p>
    <w:p w:rsidR="00A1732E" w:rsidRDefault="00A1732E" w:rsidP="00A1732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создание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предельно отрицательного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образа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наркоторговца и наркодельца,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окружив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его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ненавистью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и презрением (с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помощью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СМИ,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используя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возможности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художественных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произведений, и прежде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всего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фильмов,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рамках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пропагандистских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мероприятий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>на площадках образовательных учреждений);</w:t>
      </w:r>
    </w:p>
    <w:p w:rsidR="00A1732E" w:rsidRDefault="00A1732E" w:rsidP="00A1732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квалифицированная пропаганда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здорового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образа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жизни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активное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противостояние растлевающему влиянию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телевидения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других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массовой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>культуры;</w:t>
      </w:r>
    </w:p>
    <w:p w:rsidR="00A1732E" w:rsidRDefault="00A1732E" w:rsidP="00A1732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обеспечение максимального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включения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учащейся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молодежи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работу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самодеятельных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объединений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и клубов по интересам,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участие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коллективных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формах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деятельности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образовательного учреждения.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Создание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сфере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досуга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пространства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свободного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выбора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и эксперимента.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любительском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объединении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учащийся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может экспериментировать, реализовывать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различные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стили поведения,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искать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собственное амплуа, приобретая тем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самым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социальный опыт и не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испытывая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при этом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репрессию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обратной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связи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в виде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негативной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оценки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своего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>поведения;</w:t>
      </w:r>
    </w:p>
    <w:p w:rsidR="00A1732E" w:rsidRDefault="00A1732E" w:rsidP="00A1732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организация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системы первичной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профилактики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наркологической зависимости, включая психолого-педагогическую диагностику,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профилактические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программы информационно-просветительского характера с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участием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специалистов-наркологов, психологов, педагогов, работников культуры,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средств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массовой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информации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общественных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>организаций;</w:t>
      </w:r>
    </w:p>
    <w:p w:rsidR="00A1732E" w:rsidRDefault="00A1732E" w:rsidP="00A1732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- концентрация педагогических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усилий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на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младших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курсах как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наиболее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опасной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возрастной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группы с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точки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зрения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вовлечения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>в наркоманию;</w:t>
      </w:r>
      <w:proofErr w:type="gramEnd"/>
    </w:p>
    <w:p w:rsidR="00A1732E" w:rsidRDefault="00A1732E" w:rsidP="00A1732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своевременная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и грамотная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психологическая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помощь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обучающимся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решении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личностных проблем. </w:t>
      </w:r>
      <w:proofErr w:type="gramStart"/>
      <w:r>
        <w:rPr>
          <w:rFonts w:ascii="Times New Roman" w:hAnsi="Times New Roman" w:cs="Times New Roman"/>
          <w:noProof/>
          <w:sz w:val="28"/>
          <w:szCs w:val="28"/>
        </w:rPr>
        <w:t xml:space="preserve">Усилия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педагога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ситуации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переживания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обучающимся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значимых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личностных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проблем должны быть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направлены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не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столько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на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проработку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критической ситуации, в которой оказался учащийся,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сколько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на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помощь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ему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осуществить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переход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новое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измерение его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жизненного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мира,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помочь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поменять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психологический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статус критической ситуации,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снизить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ее остроту,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подключив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к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работе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>переживания дополнительные личностные ресурсы;</w:t>
      </w:r>
      <w:proofErr w:type="gramEnd"/>
    </w:p>
    <w:p w:rsidR="00A1732E" w:rsidRDefault="00A1732E" w:rsidP="00A1732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работа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с внешними средами по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обеспечению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безопасности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обучащихся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от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внешних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угроз (правовая защита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законных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прав и интересов,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оказание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экстренной помощи, противодействие разрушению физического, психического,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нравственного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здоровья в агрессивных социальных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средах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>и т. д.);</w:t>
      </w:r>
    </w:p>
    <w:p w:rsidR="00A1732E" w:rsidRDefault="00A1732E" w:rsidP="00A1732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педагогически грамотная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психологически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оснащенная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индивидуальная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работа по диагностике различных форм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зависимого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поведения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помощь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обучающемуся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осознании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меры девиации.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Проблема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здесь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заключается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в том, что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значительная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часть обучающихся группы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риска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не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считает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себя трудными, т. е. не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осознает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(по ряду причин) собственные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недостатки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и не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видит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элементов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девиации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своем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поведении. Поэтому одна из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первых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задач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профилактики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демонстрация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обучающемуся его недостатков, отклонений от нормы.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Указанный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способ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работы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открывает для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учащегося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поле деятельности,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предоставляя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ему при этом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возможность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выбора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новых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образцов, демонстрируя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преимущества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социально-нормативного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образа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>жизни;</w:t>
      </w:r>
    </w:p>
    <w:p w:rsidR="00A1732E" w:rsidRDefault="00A1732E" w:rsidP="00A1732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введение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процедуры недобровольного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наркологического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освидетельствования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обучающихся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(наряду с принципами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добровольности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и конфиденциальности) с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использованием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современных технологий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lastRenderedPageBreak/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наркологического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мониторинга с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целью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создания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адекватной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системы социально-педагогических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профилактических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>программ;</w:t>
      </w:r>
      <w:proofErr w:type="gramEnd"/>
    </w:p>
    <w:p w:rsidR="00A1732E" w:rsidRDefault="00A1732E" w:rsidP="00A1732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целенаправленная работа с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обучащимися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по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гармонизации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индивидуального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социального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в мотивации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деятельности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учащихся - за счет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минимизации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вектора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индивидуальности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(доминирование которого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связано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с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определенными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гедонистическими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формами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зависимого поведения)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наращивания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психологического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коммуникативного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опыта «социальной ответственности». </w:t>
      </w:r>
    </w:p>
    <w:p w:rsidR="00A1732E" w:rsidRDefault="00A1732E" w:rsidP="00A1732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</w:rPr>
        <w:t xml:space="preserve">Предупреждение отклонений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развитии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личности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поведении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обучащихся СПО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требует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их социальной иммунизации, то есть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обучению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навыкам поведения,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умению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делать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здоровый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выбор, чтобы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стать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социально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компетентными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людьми.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Работа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по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профилактике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отклонений в развитии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личности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поведении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обучающихся СПО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эффективна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лишь при соблюдении следующих условий: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успешность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обучающегося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учебной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деятельности, эмоционально позитивная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система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отношений со сверстниками, родителями, преподавателями, психологическая защищённость.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Последнее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обстоятельство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связано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с гарантированной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социальной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защищённостью,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включающей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>в себя:</w:t>
      </w:r>
      <w:proofErr w:type="gramEnd"/>
    </w:p>
    <w:p w:rsidR="00A1732E" w:rsidRDefault="00A1732E" w:rsidP="00A1732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знание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>обучающимися своих прав и обязанностей;</w:t>
      </w:r>
    </w:p>
    <w:p w:rsidR="00A1732E" w:rsidRDefault="00A1732E" w:rsidP="00A1732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соблюдение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прав и обязанностей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всеми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>участниками учебно-воспитательного процесса;</w:t>
      </w:r>
    </w:p>
    <w:p w:rsidR="00A1732E" w:rsidRDefault="00A1732E" w:rsidP="00A1732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психологическое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и социальное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равенство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всех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обучающихся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стенах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>образовательного учреждения;</w:t>
      </w:r>
    </w:p>
    <w:p w:rsidR="00A1732E" w:rsidRDefault="00A1732E" w:rsidP="00A1732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исключение дискриминации по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любому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>признаку.</w:t>
      </w:r>
    </w:p>
    <w:p w:rsidR="00A1732E" w:rsidRDefault="00A1732E" w:rsidP="00A1732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Выполнение этих требований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позволит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вести учебно-воспитательный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учреждении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СПО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процесс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со всеми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обучающимися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через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дифференциацию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педагогического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подхода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>и интеграцию образовательного процесса.</w:t>
      </w:r>
    </w:p>
    <w:p w:rsidR="00A1732E" w:rsidRDefault="00A1732E" w:rsidP="00A1732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Профилактическая работа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профессиональном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образовательном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учреждении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строится на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основе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следующих основных принципов: </w:t>
      </w:r>
    </w:p>
    <w:p w:rsidR="00A1732E" w:rsidRDefault="00A1732E" w:rsidP="00A1732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гуманность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в представлениях об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общечеловеческих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ценностях,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уважении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к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человеку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и его переживаниям,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законопослушности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как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ориентиров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регуляторов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поведения; </w:t>
      </w:r>
    </w:p>
    <w:p w:rsidR="00A1732E" w:rsidRDefault="00A1732E" w:rsidP="00A1732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системность, выражающаяся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комплексном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подходе к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изучению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личности с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учетом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социального, психологического,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образовательного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уровней;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согласованности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действий администрации, педагогов,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родителей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и всех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заинтересованных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органов и учреждений; </w:t>
      </w:r>
    </w:p>
    <w:p w:rsidR="00A1732E" w:rsidRDefault="00A1732E" w:rsidP="00A1732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</w:rPr>
        <w:t xml:space="preserve">- дифференцированность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определении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целей, задач,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средств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планируемых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результатов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профилактики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с учетом возраста, вида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степени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девиаций;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вариативность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в разнообразии направлений, форм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методов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профилактической работы; </w:t>
      </w:r>
      <w:proofErr w:type="gramEnd"/>
    </w:p>
    <w:p w:rsidR="00A1732E" w:rsidRDefault="00A1732E" w:rsidP="00A1732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</w:rPr>
        <w:t xml:space="preserve">- сотрудничество педагогов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обучающихся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преодолении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отклонений в поведении, удовлетворяющее потребности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самопознании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самосовершенствовании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личности. </w:t>
      </w:r>
      <w:proofErr w:type="gramEnd"/>
    </w:p>
    <w:p w:rsidR="00A1732E" w:rsidRDefault="00A1732E" w:rsidP="00A1732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</w:rPr>
        <w:t xml:space="preserve">Итак, профилактика девиантной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активности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сокращение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«зоны риска»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возникновения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зависимого поведения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предполагает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целенаправленные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усилия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педагогического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коллектива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профессионального образовательного учреждения,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направленные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на корректировку ценностно-нормативной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модели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личности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путем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формирования социальной направленности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конструктивных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социальных коммуникаций, духовно-нравственного развития обучающихся;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защиту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от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влияния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внешних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провоцирующих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факторов; компенсацию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психологических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качеств,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способствующих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формированию ненормативной активности;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оптимизацию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культурно-образовательной среды,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которая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для обучающегося является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основной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сферой жизнедеятельности;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оснащение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личности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способами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и приемами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сохранения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социально-нормативных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параметров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>стиля жизни.</w:t>
      </w:r>
      <w:proofErr w:type="gramEnd"/>
    </w:p>
    <w:p w:rsidR="00A1732E" w:rsidRDefault="00A1732E" w:rsidP="00A1732E">
      <w:pPr>
        <w:spacing w:after="0" w:line="360" w:lineRule="auto"/>
        <w:rPr>
          <w:rFonts w:ascii="Times New Roman" w:hAnsi="Times New Roman" w:cs="Times New Roman"/>
          <w:noProof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en-US"/>
        </w:rPr>
        <w:br w:type="page"/>
      </w:r>
    </w:p>
    <w:p w:rsidR="00A1732E" w:rsidRDefault="00A1732E" w:rsidP="00A1732E">
      <w:pPr>
        <w:spacing w:after="0" w:line="360" w:lineRule="auto"/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en-US"/>
        </w:rPr>
        <w:lastRenderedPageBreak/>
        <w:t>Заключение</w:t>
      </w:r>
    </w:p>
    <w:p w:rsidR="00A1732E" w:rsidRDefault="00A1732E" w:rsidP="00A1732E">
      <w:pPr>
        <w:spacing w:after="0" w:line="360" w:lineRule="auto"/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en-US"/>
        </w:rPr>
      </w:pPr>
    </w:p>
    <w:p w:rsidR="00A1732E" w:rsidRDefault="00A1732E" w:rsidP="00A1732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noProof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t xml:space="preserve">Каждое общество </w: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begin"/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instrText xml:space="preserve">eq имеет </w:instrTex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end"/>
      </w:r>
      <w:r>
        <w:rPr>
          <w:rFonts w:ascii="Times New Roman CYR" w:hAnsi="Times New Roman CYR" w:cs="Times New Roman CYR"/>
          <w:noProof/>
          <w:sz w:val="28"/>
          <w:szCs w:val="28"/>
        </w:rPr>
        <w:t xml:space="preserve">свою </w: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begin"/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instrText xml:space="preserve">eq определенную </w:instrTex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end"/>
      </w:r>
      <w:r>
        <w:rPr>
          <w:rFonts w:ascii="Times New Roman CYR" w:hAnsi="Times New Roman CYR" w:cs="Times New Roman CYR"/>
          <w:noProof/>
          <w:sz w:val="28"/>
          <w:szCs w:val="28"/>
        </w:rPr>
        <w:t xml:space="preserve">систему норм, </w: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begin"/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instrText xml:space="preserve">eq систему </w:instrTex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end"/>
      </w:r>
      <w:r>
        <w:rPr>
          <w:rFonts w:ascii="Times New Roman CYR" w:hAnsi="Times New Roman CYR" w:cs="Times New Roman CYR"/>
          <w:noProof/>
          <w:sz w:val="28"/>
          <w:szCs w:val="28"/>
        </w:rPr>
        <w:t xml:space="preserve">ценностей, </w: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begin"/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instrText xml:space="preserve">eq включающую </w:instrTex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end"/>
      </w:r>
      <w:r>
        <w:rPr>
          <w:rFonts w:ascii="Times New Roman CYR" w:hAnsi="Times New Roman CYR" w:cs="Times New Roman CYR"/>
          <w:noProof/>
          <w:sz w:val="28"/>
          <w:szCs w:val="28"/>
        </w:rPr>
        <w:t xml:space="preserve">требования к </w: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begin"/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instrText xml:space="preserve">eq поведению </w:instrTex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end"/>
      </w:r>
      <w:r>
        <w:rPr>
          <w:rFonts w:ascii="Times New Roman CYR" w:hAnsi="Times New Roman CYR" w:cs="Times New Roman CYR"/>
          <w:noProof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begin"/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instrText xml:space="preserve">eq обязанности </w:instrTex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end"/>
      </w:r>
      <w:r>
        <w:rPr>
          <w:rFonts w:ascii="Times New Roman CYR" w:hAnsi="Times New Roman CYR" w:cs="Times New Roman CYR"/>
          <w:noProof/>
          <w:sz w:val="28"/>
          <w:szCs w:val="28"/>
        </w:rPr>
        <w:t xml:space="preserve">членов </w: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begin"/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instrText xml:space="preserve">eq каждого </w:instrTex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end"/>
      </w:r>
      <w:r>
        <w:rPr>
          <w:rFonts w:ascii="Times New Roman CYR" w:hAnsi="Times New Roman CYR" w:cs="Times New Roman CYR"/>
          <w:noProof/>
          <w:sz w:val="28"/>
          <w:szCs w:val="28"/>
        </w:rPr>
        <w:t xml:space="preserve">общества. </w: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begin"/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instrText xml:space="preserve">eq Система </w:instrTex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end"/>
      </w:r>
      <w:r>
        <w:rPr>
          <w:rFonts w:ascii="Times New Roman CYR" w:hAnsi="Times New Roman CYR" w:cs="Times New Roman CYR"/>
          <w:noProof/>
          <w:sz w:val="28"/>
          <w:szCs w:val="28"/>
        </w:rPr>
        <w:t xml:space="preserve">норм </w: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begin"/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instrText xml:space="preserve">eq зависит </w:instrTex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end"/>
      </w:r>
      <w:r>
        <w:rPr>
          <w:rFonts w:ascii="Times New Roman CYR" w:hAnsi="Times New Roman CYR" w:cs="Times New Roman CYR"/>
          <w:noProof/>
          <w:sz w:val="28"/>
          <w:szCs w:val="28"/>
        </w:rPr>
        <w:t xml:space="preserve">от уровня социально-экономического, политического, </w: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begin"/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instrText xml:space="preserve">eq духовного </w:instrTex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end"/>
      </w:r>
      <w:r>
        <w:rPr>
          <w:rFonts w:ascii="Times New Roman CYR" w:hAnsi="Times New Roman CYR" w:cs="Times New Roman CYR"/>
          <w:noProof/>
          <w:sz w:val="28"/>
          <w:szCs w:val="28"/>
        </w:rPr>
        <w:t xml:space="preserve">развития общества, а также от производственных, </w: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begin"/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instrText xml:space="preserve">eq общественных </w:instrTex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end"/>
      </w:r>
      <w:r>
        <w:rPr>
          <w:rFonts w:ascii="Times New Roman CYR" w:hAnsi="Times New Roman CYR" w:cs="Times New Roman CYR"/>
          <w:noProof/>
          <w:sz w:val="28"/>
          <w:szCs w:val="28"/>
        </w:rPr>
        <w:t xml:space="preserve">отношений. Не </w: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begin"/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instrText xml:space="preserve">eq существует </w:instrTex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end"/>
      </w:r>
      <w:r>
        <w:rPr>
          <w:rFonts w:ascii="Times New Roman CYR" w:hAnsi="Times New Roman CYR" w:cs="Times New Roman CYR"/>
          <w:noProof/>
          <w:sz w:val="28"/>
          <w:szCs w:val="28"/>
        </w:rPr>
        <w:t xml:space="preserve">ни одного общества или </w: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begin"/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instrText xml:space="preserve">eq группы </w:instrTex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end"/>
      </w:r>
      <w:r>
        <w:rPr>
          <w:rFonts w:ascii="Times New Roman CYR" w:hAnsi="Times New Roman CYR" w:cs="Times New Roman CYR"/>
          <w:noProof/>
          <w:sz w:val="28"/>
          <w:szCs w:val="28"/>
        </w:rPr>
        <w:t xml:space="preserve">людей без </w: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begin"/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instrText xml:space="preserve">eq системы </w:instrTex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end"/>
      </w:r>
      <w:r>
        <w:rPr>
          <w:rFonts w:ascii="Times New Roman CYR" w:hAnsi="Times New Roman CYR" w:cs="Times New Roman CYR"/>
          <w:noProof/>
          <w:sz w:val="28"/>
          <w:szCs w:val="28"/>
        </w:rPr>
        <w:t xml:space="preserve">норм, </w: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begin"/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instrText xml:space="preserve">eq определяющих </w:instrTex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end"/>
      </w:r>
      <w:r>
        <w:rPr>
          <w:rFonts w:ascii="Times New Roman CYR" w:hAnsi="Times New Roman CYR" w:cs="Times New Roman CYR"/>
          <w:noProof/>
          <w:sz w:val="28"/>
          <w:szCs w:val="28"/>
        </w:rPr>
        <w:t>их поведение.</w:t>
      </w:r>
    </w:p>
    <w:p w:rsidR="00A1732E" w:rsidRDefault="00A1732E" w:rsidP="00A1732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noProof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t xml:space="preserve">Человек должен </w: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begin"/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instrText xml:space="preserve">eq уметь </w:instrTex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end"/>
      </w:r>
      <w:r>
        <w:rPr>
          <w:rFonts w:ascii="Times New Roman CYR" w:hAnsi="Times New Roman CYR" w:cs="Times New Roman CYR"/>
          <w:noProof/>
          <w:sz w:val="28"/>
          <w:szCs w:val="28"/>
        </w:rPr>
        <w:t xml:space="preserve">применять </w: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begin"/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instrText xml:space="preserve">eq усвоенное </w:instrTex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end"/>
      </w:r>
      <w:r>
        <w:rPr>
          <w:rFonts w:ascii="Times New Roman CYR" w:hAnsi="Times New Roman CYR" w:cs="Times New Roman CYR"/>
          <w:noProof/>
          <w:sz w:val="28"/>
          <w:szCs w:val="28"/>
        </w:rPr>
        <w:t xml:space="preserve">в </w: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begin"/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instrText xml:space="preserve">eq каждой </w:instrTex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end"/>
      </w:r>
      <w:r>
        <w:rPr>
          <w:rFonts w:ascii="Times New Roman CYR" w:hAnsi="Times New Roman CYR" w:cs="Times New Roman CYR"/>
          <w:noProof/>
          <w:sz w:val="28"/>
          <w:szCs w:val="28"/>
        </w:rPr>
        <w:t xml:space="preserve">конкретной ситуации. </w: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begin"/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instrText xml:space="preserve">eq Нежелание </w:instrTex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end"/>
      </w:r>
      <w:r>
        <w:rPr>
          <w:rFonts w:ascii="Times New Roman CYR" w:hAnsi="Times New Roman CYR" w:cs="Times New Roman CYR"/>
          <w:noProof/>
          <w:sz w:val="28"/>
          <w:szCs w:val="28"/>
        </w:rPr>
        <w:t xml:space="preserve">или пренебрежение </w: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begin"/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instrText xml:space="preserve">eq социальными </w:instrTex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end"/>
      </w:r>
      <w:r>
        <w:rPr>
          <w:rFonts w:ascii="Times New Roman CYR" w:hAnsi="Times New Roman CYR" w:cs="Times New Roman CYR"/>
          <w:noProof/>
          <w:sz w:val="28"/>
          <w:szCs w:val="28"/>
        </w:rPr>
        <w:t xml:space="preserve">нормами, как правило, </w: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begin"/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instrText xml:space="preserve">eq приводит </w:instrTex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end"/>
      </w:r>
      <w:r>
        <w:rPr>
          <w:rFonts w:ascii="Times New Roman CYR" w:hAnsi="Times New Roman CYR" w:cs="Times New Roman CYR"/>
          <w:noProof/>
          <w:sz w:val="28"/>
          <w:szCs w:val="28"/>
        </w:rPr>
        <w:t xml:space="preserve">человека к социальным отклонениями, конфликтам, </w: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begin"/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instrText xml:space="preserve">eq девиантному </w:instrTex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end"/>
      </w:r>
      <w:r>
        <w:rPr>
          <w:rFonts w:ascii="Times New Roman CYR" w:hAnsi="Times New Roman CYR" w:cs="Times New Roman CYR"/>
          <w:noProof/>
          <w:sz w:val="28"/>
          <w:szCs w:val="28"/>
        </w:rPr>
        <w:t>поведению.</w:t>
      </w:r>
    </w:p>
    <w:p w:rsidR="00A1732E" w:rsidRDefault="00A1732E" w:rsidP="00A1732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noProof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t xml:space="preserve">Рассмотрев социально-педагогические </w: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begin"/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instrText xml:space="preserve">eq аспекты </w:instrTex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end"/>
      </w:r>
      <w:r>
        <w:rPr>
          <w:rFonts w:ascii="Times New Roman CYR" w:hAnsi="Times New Roman CYR" w:cs="Times New Roman CYR"/>
          <w:noProof/>
          <w:sz w:val="28"/>
          <w:szCs w:val="28"/>
        </w:rPr>
        <w:t xml:space="preserve">девиантного </w: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begin"/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instrText xml:space="preserve">eq поведения </w:instrTex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end"/>
      </w:r>
      <w:r>
        <w:rPr>
          <w:rFonts w:ascii="Times New Roman CYR" w:hAnsi="Times New Roman CYR" w:cs="Times New Roman CYR"/>
          <w:noProof/>
          <w:sz w:val="28"/>
          <w:szCs w:val="28"/>
        </w:rPr>
        <w:t xml:space="preserve">в </w: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begin"/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instrText xml:space="preserve">eq подростковом </w:instrTex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end"/>
      </w:r>
      <w:r>
        <w:rPr>
          <w:rFonts w:ascii="Times New Roman CYR" w:hAnsi="Times New Roman CYR" w:cs="Times New Roman CYR"/>
          <w:noProof/>
          <w:sz w:val="28"/>
          <w:szCs w:val="28"/>
        </w:rPr>
        <w:t xml:space="preserve">возрасте, сделан вывод, что </w: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begin"/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instrText xml:space="preserve">eq данная </w:instrTex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end"/>
      </w:r>
      <w:r>
        <w:rPr>
          <w:rFonts w:ascii="Times New Roman CYR" w:hAnsi="Times New Roman CYR" w:cs="Times New Roman CYR"/>
          <w:noProof/>
          <w:sz w:val="28"/>
          <w:szCs w:val="28"/>
        </w:rPr>
        <w:t xml:space="preserve">проблема на </w: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begin"/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instrText xml:space="preserve">eq сегодняшний </w:instrTex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end"/>
      </w:r>
      <w:r>
        <w:rPr>
          <w:rFonts w:ascii="Times New Roman CYR" w:hAnsi="Times New Roman CYR" w:cs="Times New Roman CYR"/>
          <w:noProof/>
          <w:sz w:val="28"/>
          <w:szCs w:val="28"/>
        </w:rPr>
        <w:t xml:space="preserve">день </w: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begin"/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instrText xml:space="preserve">eq является </w:instrTex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end"/>
      </w:r>
      <w:r>
        <w:rPr>
          <w:rFonts w:ascii="Times New Roman CYR" w:hAnsi="Times New Roman CYR" w:cs="Times New Roman CYR"/>
          <w:noProof/>
          <w:sz w:val="28"/>
          <w:szCs w:val="28"/>
        </w:rPr>
        <w:t xml:space="preserve">очень актуальной и ей </w: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begin"/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instrText xml:space="preserve">eq уделяется </w:instrTex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end"/>
      </w:r>
      <w:r>
        <w:rPr>
          <w:rFonts w:ascii="Times New Roman CYR" w:hAnsi="Times New Roman CYR" w:cs="Times New Roman CYR"/>
          <w:noProof/>
          <w:sz w:val="28"/>
          <w:szCs w:val="28"/>
        </w:rPr>
        <w:t xml:space="preserve">достаточно </w: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begin"/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instrText xml:space="preserve">eq внимания </w:instrTex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end"/>
      </w:r>
      <w:r>
        <w:rPr>
          <w:rFonts w:ascii="Times New Roman CYR" w:hAnsi="Times New Roman CYR" w:cs="Times New Roman CYR"/>
          <w:noProof/>
          <w:sz w:val="28"/>
          <w:szCs w:val="28"/>
        </w:rPr>
        <w:t xml:space="preserve">в социально-педагогической, психологической, педагогической литературе. </w: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begin"/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instrText xml:space="preserve">eq Существуют </w:instrTex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end"/>
      </w:r>
      <w:r>
        <w:rPr>
          <w:rFonts w:ascii="Times New Roman CYR" w:hAnsi="Times New Roman CYR" w:cs="Times New Roman CYR"/>
          <w:noProof/>
          <w:sz w:val="28"/>
          <w:szCs w:val="28"/>
        </w:rPr>
        <w:t xml:space="preserve">различные </w: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begin"/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instrText xml:space="preserve">eq подходы </w:instrTex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end"/>
      </w:r>
      <w:r>
        <w:rPr>
          <w:rFonts w:ascii="Times New Roman CYR" w:hAnsi="Times New Roman CYR" w:cs="Times New Roman CYR"/>
          <w:noProof/>
          <w:sz w:val="28"/>
          <w:szCs w:val="28"/>
        </w:rPr>
        <w:t xml:space="preserve">к </w: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begin"/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instrText xml:space="preserve">eq определению </w:instrTex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end"/>
      </w:r>
      <w:r>
        <w:rPr>
          <w:rFonts w:ascii="Times New Roman CYR" w:hAnsi="Times New Roman CYR" w:cs="Times New Roman CYR"/>
          <w:noProof/>
          <w:sz w:val="28"/>
          <w:szCs w:val="28"/>
        </w:rPr>
        <w:t xml:space="preserve">понятия «девиантное поведение», но все они </w: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begin"/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instrText xml:space="preserve">eq отражают </w:instrTex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end"/>
      </w:r>
      <w:r>
        <w:rPr>
          <w:rFonts w:ascii="Times New Roman CYR" w:hAnsi="Times New Roman CYR" w:cs="Times New Roman CYR"/>
          <w:noProof/>
          <w:sz w:val="28"/>
          <w:szCs w:val="28"/>
        </w:rPr>
        <w:t xml:space="preserve">одну сущность: </w: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begin"/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instrText xml:space="preserve">eq девиантное </w:instrTex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end"/>
      </w:r>
      <w:r>
        <w:rPr>
          <w:rFonts w:ascii="Times New Roman CYR" w:hAnsi="Times New Roman CYR" w:cs="Times New Roman CYR"/>
          <w:noProof/>
          <w:sz w:val="28"/>
          <w:szCs w:val="28"/>
        </w:rPr>
        <w:t xml:space="preserve">поведение - </w: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begin"/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instrText xml:space="preserve">eq отклонение </w:instrTex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end"/>
      </w:r>
      <w:r>
        <w:rPr>
          <w:rFonts w:ascii="Times New Roman CYR" w:hAnsi="Times New Roman CYR" w:cs="Times New Roman CYR"/>
          <w:noProof/>
          <w:sz w:val="28"/>
          <w:szCs w:val="28"/>
        </w:rPr>
        <w:t xml:space="preserve">от </w: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begin"/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instrText xml:space="preserve">eq принятых </w:instrTex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end"/>
      </w:r>
      <w:r>
        <w:rPr>
          <w:rFonts w:ascii="Times New Roman CYR" w:hAnsi="Times New Roman CYR" w:cs="Times New Roman CYR"/>
          <w:noProof/>
          <w:sz w:val="28"/>
          <w:szCs w:val="28"/>
        </w:rPr>
        <w:t xml:space="preserve">в </w: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begin"/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instrText xml:space="preserve">eq обществе </w:instrTex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end"/>
      </w:r>
      <w:r>
        <w:rPr>
          <w:rFonts w:ascii="Times New Roman CYR" w:hAnsi="Times New Roman CYR" w:cs="Times New Roman CYR"/>
          <w:noProof/>
          <w:sz w:val="28"/>
          <w:szCs w:val="28"/>
        </w:rPr>
        <w:t>норм.</w:t>
      </w:r>
    </w:p>
    <w:p w:rsidR="00A1732E" w:rsidRDefault="00A1732E" w:rsidP="00A1732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noProof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t xml:space="preserve">Ряд исследователей </w: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begin"/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instrText xml:space="preserve">eq имеет </w:instrTex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end"/>
      </w:r>
      <w:r>
        <w:rPr>
          <w:rFonts w:ascii="Times New Roman CYR" w:hAnsi="Times New Roman CYR" w:cs="Times New Roman CYR"/>
          <w:noProof/>
          <w:sz w:val="28"/>
          <w:szCs w:val="28"/>
        </w:rPr>
        <w:t xml:space="preserve">свою </w: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begin"/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instrText xml:space="preserve">eq точку </w:instrTex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end"/>
      </w:r>
      <w:r>
        <w:rPr>
          <w:rFonts w:ascii="Times New Roman CYR" w:hAnsi="Times New Roman CYR" w:cs="Times New Roman CYR"/>
          <w:noProof/>
          <w:sz w:val="28"/>
          <w:szCs w:val="28"/>
        </w:rPr>
        <w:t xml:space="preserve">зрения на </w: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begin"/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instrText xml:space="preserve">eq определение </w:instrTex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end"/>
      </w:r>
      <w:r>
        <w:rPr>
          <w:rFonts w:ascii="Times New Roman CYR" w:hAnsi="Times New Roman CYR" w:cs="Times New Roman CYR"/>
          <w:noProof/>
          <w:sz w:val="28"/>
          <w:szCs w:val="28"/>
        </w:rPr>
        <w:t>понятия «девиантное поведение».</w:t>
      </w:r>
    </w:p>
    <w:p w:rsidR="00A1732E" w:rsidRDefault="00A1732E" w:rsidP="00A1732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noProof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t xml:space="preserve">Однако мы считаем, что </w: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begin"/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instrText xml:space="preserve">eq девиантное </w:instrTex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end"/>
      </w:r>
      <w:r>
        <w:rPr>
          <w:rFonts w:ascii="Times New Roman CYR" w:hAnsi="Times New Roman CYR" w:cs="Times New Roman CYR"/>
          <w:noProof/>
          <w:sz w:val="28"/>
          <w:szCs w:val="28"/>
        </w:rPr>
        <w:t xml:space="preserve">поведение -это </w: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begin"/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instrText xml:space="preserve">eq поведение </w:instrTex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end"/>
      </w:r>
      <w:r>
        <w:rPr>
          <w:rFonts w:ascii="Times New Roman CYR" w:hAnsi="Times New Roman CYR" w:cs="Times New Roman CYR"/>
          <w:noProof/>
          <w:sz w:val="28"/>
          <w:szCs w:val="28"/>
        </w:rPr>
        <w:t xml:space="preserve">личности, </w: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begin"/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instrText xml:space="preserve">eq отклоняющееся </w:instrTex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end"/>
      </w:r>
      <w:r>
        <w:rPr>
          <w:rFonts w:ascii="Times New Roman CYR" w:hAnsi="Times New Roman CYR" w:cs="Times New Roman CYR"/>
          <w:noProof/>
          <w:sz w:val="28"/>
          <w:szCs w:val="28"/>
        </w:rPr>
        <w:t xml:space="preserve">от принятых в </w: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begin"/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instrText xml:space="preserve">eq обществе </w:instrTex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end"/>
      </w:r>
      <w:r>
        <w:rPr>
          <w:rFonts w:ascii="Times New Roman CYR" w:hAnsi="Times New Roman CYR" w:cs="Times New Roman CYR"/>
          <w:noProof/>
          <w:sz w:val="28"/>
          <w:szCs w:val="28"/>
        </w:rPr>
        <w:t xml:space="preserve">норм, </w: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begin"/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instrText xml:space="preserve">eq причиняющее </w:instrTex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end"/>
      </w:r>
      <w:r>
        <w:rPr>
          <w:rFonts w:ascii="Times New Roman CYR" w:hAnsi="Times New Roman CYR" w:cs="Times New Roman CYR"/>
          <w:noProof/>
          <w:sz w:val="28"/>
          <w:szCs w:val="28"/>
        </w:rPr>
        <w:t xml:space="preserve">реальный </w: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begin"/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instrText xml:space="preserve">eq ущерб </w:instrTex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end"/>
      </w:r>
      <w:r>
        <w:rPr>
          <w:rFonts w:ascii="Times New Roman CYR" w:hAnsi="Times New Roman CYR" w:cs="Times New Roman CYR"/>
          <w:noProof/>
          <w:sz w:val="28"/>
          <w:szCs w:val="28"/>
        </w:rPr>
        <w:t xml:space="preserve">обществу или самой личности, а </w: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begin"/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instrText xml:space="preserve">eq также </w:instrTex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end"/>
      </w:r>
      <w:r>
        <w:rPr>
          <w:rFonts w:ascii="Times New Roman CYR" w:hAnsi="Times New Roman CYR" w:cs="Times New Roman CYR"/>
          <w:noProof/>
          <w:sz w:val="28"/>
          <w:szCs w:val="28"/>
        </w:rPr>
        <w:t xml:space="preserve">сопровождающееся ее </w: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begin"/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instrText xml:space="preserve">eq социальной </w:instrTex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end"/>
      </w:r>
      <w:r>
        <w:rPr>
          <w:rFonts w:ascii="Times New Roman CYR" w:hAnsi="Times New Roman CYR" w:cs="Times New Roman CYR"/>
          <w:noProof/>
          <w:sz w:val="28"/>
          <w:szCs w:val="28"/>
        </w:rPr>
        <w:t>дезадаптацией.</w:t>
      </w:r>
    </w:p>
    <w:p w:rsidR="00A1732E" w:rsidRDefault="00A1732E" w:rsidP="00A1732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noProof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t xml:space="preserve">В ходе исследования было </w: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begin"/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instrText xml:space="preserve">eq изучено </w:instrTex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end"/>
      </w:r>
      <w:r>
        <w:rPr>
          <w:rFonts w:ascii="Times New Roman CYR" w:hAnsi="Times New Roman CYR" w:cs="Times New Roman CYR"/>
          <w:noProof/>
          <w:sz w:val="28"/>
          <w:szCs w:val="28"/>
        </w:rPr>
        <w:t xml:space="preserve">достаточно </w: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begin"/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instrText xml:space="preserve">eq много </w:instrTex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end"/>
      </w:r>
      <w:r>
        <w:rPr>
          <w:rFonts w:ascii="Times New Roman CYR" w:hAnsi="Times New Roman CYR" w:cs="Times New Roman CYR"/>
          <w:noProof/>
          <w:sz w:val="28"/>
          <w:szCs w:val="28"/>
        </w:rPr>
        <w:t xml:space="preserve">литературы по </w: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begin"/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instrText xml:space="preserve">eq данной </w:instrTex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end"/>
      </w:r>
      <w:r>
        <w:rPr>
          <w:rFonts w:ascii="Times New Roman CYR" w:hAnsi="Times New Roman CYR" w:cs="Times New Roman CYR"/>
          <w:noProof/>
          <w:sz w:val="28"/>
          <w:szCs w:val="28"/>
        </w:rPr>
        <w:t xml:space="preserve">проблеме. Были рассмотрены </w: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begin"/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instrText xml:space="preserve">eq причины </w:instrTex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end"/>
      </w:r>
      <w:r>
        <w:rPr>
          <w:rFonts w:ascii="Times New Roman CYR" w:hAnsi="Times New Roman CYR" w:cs="Times New Roman CYR"/>
          <w:noProof/>
          <w:sz w:val="28"/>
          <w:szCs w:val="28"/>
        </w:rPr>
        <w:t xml:space="preserve">возникновения </w: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begin"/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instrText xml:space="preserve">eq девиантного </w:instrTex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end"/>
      </w:r>
      <w:r>
        <w:rPr>
          <w:rFonts w:ascii="Times New Roman CYR" w:hAnsi="Times New Roman CYR" w:cs="Times New Roman CYR"/>
          <w:noProof/>
          <w:sz w:val="28"/>
          <w:szCs w:val="28"/>
        </w:rPr>
        <w:t xml:space="preserve">поведения, </w: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begin"/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instrText xml:space="preserve">eq такие </w:instrTex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end"/>
      </w:r>
      <w:r>
        <w:rPr>
          <w:rFonts w:ascii="Times New Roman CYR" w:hAnsi="Times New Roman CYR" w:cs="Times New Roman CYR"/>
          <w:noProof/>
          <w:sz w:val="28"/>
          <w:szCs w:val="28"/>
        </w:rPr>
        <w:t xml:space="preserve">как: дефекты общественного, </w: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begin"/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instrText xml:space="preserve">eq семейного </w:instrTex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end"/>
      </w:r>
      <w:r>
        <w:rPr>
          <w:rFonts w:ascii="Times New Roman CYR" w:hAnsi="Times New Roman CYR" w:cs="Times New Roman CYR"/>
          <w:noProof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begin"/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instrText xml:space="preserve">eq школьного </w:instrTex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end"/>
      </w:r>
      <w:r>
        <w:rPr>
          <w:rFonts w:ascii="Times New Roman CYR" w:hAnsi="Times New Roman CYR" w:cs="Times New Roman CYR"/>
          <w:noProof/>
          <w:sz w:val="28"/>
          <w:szCs w:val="28"/>
        </w:rPr>
        <w:t xml:space="preserve">воспитания, </w: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begin"/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instrText xml:space="preserve">eq социальное </w:instrTex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end"/>
      </w:r>
      <w:r>
        <w:rPr>
          <w:rFonts w:ascii="Times New Roman CYR" w:hAnsi="Times New Roman CYR" w:cs="Times New Roman CYR"/>
          <w:noProof/>
          <w:sz w:val="28"/>
          <w:szCs w:val="28"/>
        </w:rPr>
        <w:t xml:space="preserve">неравенство, низкие моральные </w: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begin"/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instrText xml:space="preserve">eq устои </w:instrTex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end"/>
      </w:r>
      <w:r>
        <w:rPr>
          <w:rFonts w:ascii="Times New Roman CYR" w:hAnsi="Times New Roman CYR" w:cs="Times New Roman CYR"/>
          <w:noProof/>
          <w:sz w:val="28"/>
          <w:szCs w:val="28"/>
        </w:rPr>
        <w:lastRenderedPageBreak/>
        <w:t>общества и т.д.</w:t>
      </w:r>
    </w:p>
    <w:p w:rsidR="00A1732E" w:rsidRDefault="00A1732E" w:rsidP="00A1732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noProof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t xml:space="preserve">В ходе проведенных нами исследований, выяснилось, что </w: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begin"/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instrText xml:space="preserve">eq ведущей </w:instrTex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end"/>
      </w:r>
      <w:r>
        <w:rPr>
          <w:rFonts w:ascii="Times New Roman CYR" w:hAnsi="Times New Roman CYR" w:cs="Times New Roman CYR"/>
          <w:noProof/>
          <w:sz w:val="28"/>
          <w:szCs w:val="28"/>
        </w:rPr>
        <w:t xml:space="preserve">причиной возникновения девиантного </w: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begin"/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instrText xml:space="preserve">eq поведения </w:instrTex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end"/>
      </w:r>
      <w:r>
        <w:rPr>
          <w:rFonts w:ascii="Times New Roman CYR" w:hAnsi="Times New Roman CYR" w:cs="Times New Roman CYR"/>
          <w:noProof/>
          <w:sz w:val="28"/>
          <w:szCs w:val="28"/>
        </w:rPr>
        <w:t xml:space="preserve">у </w: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begin"/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instrText xml:space="preserve">eq подростков </w:instrTex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end"/>
      </w:r>
      <w:r>
        <w:rPr>
          <w:rFonts w:ascii="Times New Roman CYR" w:hAnsi="Times New Roman CYR" w:cs="Times New Roman CYR"/>
          <w:noProof/>
          <w:sz w:val="28"/>
          <w:szCs w:val="28"/>
        </w:rPr>
        <w:t xml:space="preserve">является </w: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begin"/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instrText xml:space="preserve">eq дефекты </w:instrTex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end"/>
      </w:r>
      <w:r>
        <w:rPr>
          <w:rFonts w:ascii="Times New Roman CYR" w:hAnsi="Times New Roman CYR" w:cs="Times New Roman CYR"/>
          <w:noProof/>
          <w:sz w:val="28"/>
          <w:szCs w:val="28"/>
        </w:rPr>
        <w:t xml:space="preserve">семейного воспитания, такие как </w: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begin"/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instrText xml:space="preserve">eq недостаток </w:instrTex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end"/>
      </w:r>
      <w:r>
        <w:rPr>
          <w:rFonts w:ascii="Times New Roman CYR" w:hAnsi="Times New Roman CYR" w:cs="Times New Roman CYR"/>
          <w:noProof/>
          <w:sz w:val="28"/>
          <w:szCs w:val="28"/>
        </w:rPr>
        <w:t xml:space="preserve">внимания к </w: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begin"/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instrText xml:space="preserve">eq ребенку </w:instrTex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end"/>
      </w:r>
      <w:r>
        <w:rPr>
          <w:rFonts w:ascii="Times New Roman CYR" w:hAnsi="Times New Roman CYR" w:cs="Times New Roman CYR"/>
          <w:noProof/>
          <w:sz w:val="28"/>
          <w:szCs w:val="28"/>
        </w:rPr>
        <w:t xml:space="preserve">и его проблемам, </w: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begin"/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instrText xml:space="preserve">eq неправильный </w:instrTex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end"/>
      </w:r>
      <w:r>
        <w:rPr>
          <w:rFonts w:ascii="Times New Roman CYR" w:hAnsi="Times New Roman CYR" w:cs="Times New Roman CYR"/>
          <w:noProof/>
          <w:sz w:val="28"/>
          <w:szCs w:val="28"/>
        </w:rPr>
        <w:t xml:space="preserve">стиль воспитания в семье, а </w: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begin"/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instrText xml:space="preserve">eq также </w:instrTex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end"/>
      </w:r>
      <w:r>
        <w:rPr>
          <w:rFonts w:ascii="Times New Roman CYR" w:hAnsi="Times New Roman CYR" w:cs="Times New Roman CYR"/>
          <w:noProof/>
          <w:sz w:val="28"/>
          <w:szCs w:val="28"/>
        </w:rPr>
        <w:t xml:space="preserve">особенности </w: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begin"/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instrText xml:space="preserve">eq характера </w:instrText>
      </w:r>
      <w:r>
        <w:rPr>
          <w:rFonts w:ascii="Times New Roman CYR" w:hAnsi="Times New Roman CYR" w:cs="Times New Roman CYR"/>
          <w:noProof/>
          <w:sz w:val="28"/>
          <w:szCs w:val="28"/>
          <w:highlight w:val="white"/>
        </w:rPr>
        <w:fldChar w:fldCharType="end"/>
      </w:r>
      <w:r>
        <w:rPr>
          <w:rFonts w:ascii="Times New Roman CYR" w:hAnsi="Times New Roman CYR" w:cs="Times New Roman CYR"/>
          <w:noProof/>
          <w:sz w:val="28"/>
          <w:szCs w:val="28"/>
        </w:rPr>
        <w:t>подростка.</w:t>
      </w:r>
    </w:p>
    <w:p w:rsidR="00A1732E" w:rsidRDefault="00A1732E" w:rsidP="00A1732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</w:rPr>
        <w:t xml:space="preserve">Социально-педагогическая поддержка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детей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с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девиантным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поведением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включает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в себя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различные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направления, среди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которых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выделяются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профилактическое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и реабилитационное, которые, в свою очередь,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отличаются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разнообразием форм и методов,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направленных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на то, чтобы поставить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девиантное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поведение под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социальный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контроль,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включающий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в себя: во-первых, замещение,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вытеснение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наиболее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опасных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форм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девиантного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поведения общественно-полезными или нейтральными; во-вторых,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направление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социальной активности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ребенка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общественно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одобряемое либо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нейтральное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русло; в-третьих, отказ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преследования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подростков,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занимающихся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бродяжничеством, наркоманией, и др.; в-четвертых,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создание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специальных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служб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социальной помощи. </w:t>
      </w:r>
      <w:proofErr w:type="gramEnd"/>
    </w:p>
    <w:p w:rsidR="00A1732E" w:rsidRDefault="00A1732E" w:rsidP="00A1732E">
      <w:pP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en-US"/>
        </w:rPr>
        <w:br w:type="page"/>
      </w:r>
    </w:p>
    <w:p w:rsidR="00A1732E" w:rsidRDefault="00A1732E" w:rsidP="00A1732E">
      <w:pPr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en-US"/>
        </w:rPr>
        <w:lastRenderedPageBreak/>
        <w:t>Список литературы</w:t>
      </w:r>
    </w:p>
    <w:p w:rsidR="00A1732E" w:rsidRDefault="00A1732E" w:rsidP="00A1732E">
      <w:pPr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en-US"/>
        </w:rPr>
      </w:pPr>
    </w:p>
    <w:p w:rsidR="00A1732E" w:rsidRDefault="00A1732E" w:rsidP="00A1732E">
      <w:pPr>
        <w:pStyle w:val="ac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Кащенко В.П.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Педагогическая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коррекция: Исправление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недостатков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характера у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детей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и подростков: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Книга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для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учителя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>- 2-е изд. - М., 2009.</w:t>
      </w:r>
    </w:p>
    <w:p w:rsidR="00A1732E" w:rsidRDefault="00A1732E" w:rsidP="00A1732E">
      <w:pPr>
        <w:pStyle w:val="ac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Ранняя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профилактика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девиантного поведения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детей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>и подростков/Под ред. А.Б.Фоминой - М., 2007.</w:t>
      </w:r>
    </w:p>
    <w:p w:rsidR="00A1732E" w:rsidRDefault="00A1732E" w:rsidP="00A1732E">
      <w:pPr>
        <w:pStyle w:val="ac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Энциклопедический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словарь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>социальной работы/Под ред. Л.Э.Кунельского и М.С.Мацковской - М., 2008, Т.2.</w:t>
      </w:r>
    </w:p>
    <w:p w:rsidR="00A1732E" w:rsidRDefault="00A1732E" w:rsidP="00A1732E">
      <w:pPr>
        <w:pStyle w:val="ac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Социальная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педагогика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>/ Под ред. Галагузовой М.А.- М., 2000.</w:t>
      </w:r>
    </w:p>
    <w:p w:rsidR="00A1732E" w:rsidRDefault="00A1732E" w:rsidP="00A1732E">
      <w:pPr>
        <w:pStyle w:val="ac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Методика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технология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работы социального педагога. / Под ред.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Галагузовой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>М.А. - М., 2007</w:t>
      </w:r>
    </w:p>
    <w:p w:rsidR="00A1732E" w:rsidRDefault="00A1732E" w:rsidP="00A1732E">
      <w:pPr>
        <w:pStyle w:val="ac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Мальковская Т.Н.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Социальная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>активность старшеклассников - М., 2008</w:t>
      </w:r>
    </w:p>
    <w:p w:rsidR="00A1732E" w:rsidRDefault="00A1732E" w:rsidP="00A1732E">
      <w:pPr>
        <w:pStyle w:val="ac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Иовчук Н.М.,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Северный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А.А.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Социум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как пусковой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фактор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конституциональных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патологических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предрасположений к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отклоняющемуся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поведению у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детей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подростков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//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Социальная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дезадаптация: Нарушение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поведения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у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детей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>и подростков. М., 2009</w:t>
      </w:r>
    </w:p>
    <w:p w:rsidR="00A1732E" w:rsidRDefault="00A1732E" w:rsidP="00A1732E">
      <w:pPr>
        <w:pStyle w:val="ac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Вершинина Г.В.,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Михайловская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Т.В. - Трудные ступени: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профилактика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>антиобщественного поведения. - М., 1990.</w:t>
      </w:r>
    </w:p>
    <w:p w:rsidR="00A1732E" w:rsidRDefault="00A1732E" w:rsidP="00A1732E">
      <w:pPr>
        <w:pStyle w:val="ac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sz w:val="28"/>
          <w:szCs w:val="28"/>
        </w:rPr>
        <w:t>Змановская Е.В. Девиантология: Учеб. пособие для студ. высш. учеб. заведений. - 2-е изд., испр. - М.: "Академия", 2004.</w:t>
      </w:r>
    </w:p>
    <w:p w:rsidR="00A1732E" w:rsidRDefault="00A1732E" w:rsidP="00A1732E">
      <w:pPr>
        <w:pStyle w:val="ac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Кондрашенко В.Т.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Девиантное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поведение у подростков. Социально-психологический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психиатрический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>аспекты. – Минск, 1988</w:t>
      </w:r>
    </w:p>
    <w:p w:rsidR="00A1732E" w:rsidRDefault="00A1732E" w:rsidP="00A1732E">
      <w:pPr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Галагузова М.А.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Социальная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>педагогика. – М., 1994.</w:t>
      </w:r>
    </w:p>
    <w:p w:rsidR="00A1732E" w:rsidRDefault="00A1732E" w:rsidP="00A1732E">
      <w:pPr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Личко А.Е.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Психология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>и акцентуации характера у подростков. – Л.: 1983.</w:t>
      </w:r>
    </w:p>
    <w:p w:rsidR="00A1732E" w:rsidRDefault="00A1732E" w:rsidP="00A1732E">
      <w:pPr>
        <w:pStyle w:val="ac"/>
        <w:spacing w:after="0" w:line="360" w:lineRule="auto"/>
        <w:ind w:left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en-US"/>
        </w:rPr>
      </w:pPr>
    </w:p>
    <w:p w:rsidR="00FB31E4" w:rsidRDefault="00FB31E4"/>
    <w:sectPr w:rsidR="00FB31E4" w:rsidSect="00A1732E">
      <w:footerReference w:type="default" r:id="rId6"/>
      <w:pgSz w:w="11906" w:h="16838"/>
      <w:pgMar w:top="1134" w:right="1134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3848"/>
      <w:docPartObj>
        <w:docPartGallery w:val="Page Numbers (Bottom of Page)"/>
        <w:docPartUnique/>
      </w:docPartObj>
    </w:sdtPr>
    <w:sdtContent>
      <w:p w:rsidR="00A1732E" w:rsidRDefault="00A1732E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 w:rsidR="00385E4E">
          <w:rPr>
            <w:rFonts w:ascii="Times New Roman" w:hAnsi="Times New Roman" w:cs="Times New Roman"/>
            <w:noProof/>
            <w:sz w:val="24"/>
          </w:rPr>
          <w:t>3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1732E" w:rsidRDefault="00A1732E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26D2"/>
    <w:multiLevelType w:val="multilevel"/>
    <w:tmpl w:val="9DE0094C"/>
    <w:lvl w:ilvl="0">
      <w:start w:val="1"/>
      <w:numFmt w:val="decimal"/>
      <w:lvlText w:val="%1."/>
      <w:lvlJc w:val="left"/>
      <w:pPr>
        <w:ind w:left="1248" w:hanging="360"/>
      </w:pPr>
    </w:lvl>
    <w:lvl w:ilvl="1">
      <w:start w:val="1"/>
      <w:numFmt w:val="decimal"/>
      <w:isLgl/>
      <w:lvlText w:val="%1.%2."/>
      <w:lvlJc w:val="left"/>
      <w:pPr>
        <w:ind w:left="1608" w:hanging="720"/>
      </w:pPr>
    </w:lvl>
    <w:lvl w:ilvl="2">
      <w:start w:val="1"/>
      <w:numFmt w:val="decimal"/>
      <w:isLgl/>
      <w:lvlText w:val="%1.%2.%3."/>
      <w:lvlJc w:val="left"/>
      <w:pPr>
        <w:ind w:left="1608" w:hanging="720"/>
      </w:pPr>
    </w:lvl>
    <w:lvl w:ilvl="3">
      <w:start w:val="1"/>
      <w:numFmt w:val="decimal"/>
      <w:isLgl/>
      <w:lvlText w:val="%1.%2.%3.%4."/>
      <w:lvlJc w:val="left"/>
      <w:pPr>
        <w:ind w:left="1968" w:hanging="1080"/>
      </w:pPr>
    </w:lvl>
    <w:lvl w:ilvl="4">
      <w:start w:val="1"/>
      <w:numFmt w:val="decimal"/>
      <w:isLgl/>
      <w:lvlText w:val="%1.%2.%3.%4.%5."/>
      <w:lvlJc w:val="left"/>
      <w:pPr>
        <w:ind w:left="1968" w:hanging="1080"/>
      </w:pPr>
    </w:lvl>
    <w:lvl w:ilvl="5">
      <w:start w:val="1"/>
      <w:numFmt w:val="decimal"/>
      <w:isLgl/>
      <w:lvlText w:val="%1.%2.%3.%4.%5.%6."/>
      <w:lvlJc w:val="left"/>
      <w:pPr>
        <w:ind w:left="2328" w:hanging="1440"/>
      </w:pPr>
    </w:lvl>
    <w:lvl w:ilvl="6">
      <w:start w:val="1"/>
      <w:numFmt w:val="decimal"/>
      <w:isLgl/>
      <w:lvlText w:val="%1.%2.%3.%4.%5.%6.%7."/>
      <w:lvlJc w:val="left"/>
      <w:pPr>
        <w:ind w:left="2688" w:hanging="1800"/>
      </w:pPr>
    </w:lvl>
    <w:lvl w:ilvl="7">
      <w:start w:val="1"/>
      <w:numFmt w:val="decimal"/>
      <w:isLgl/>
      <w:lvlText w:val="%1.%2.%3.%4.%5.%6.%7.%8."/>
      <w:lvlJc w:val="left"/>
      <w:pPr>
        <w:ind w:left="2688" w:hanging="1800"/>
      </w:p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</w:lvl>
  </w:abstractNum>
  <w:abstractNum w:abstractNumId="1">
    <w:nsid w:val="0B3E6C53"/>
    <w:multiLevelType w:val="hybridMultilevel"/>
    <w:tmpl w:val="31304B6A"/>
    <w:lvl w:ilvl="0" w:tplc="41B2ABCA">
      <w:start w:val="1"/>
      <w:numFmt w:val="decimal"/>
      <w:lvlText w:val="%1."/>
      <w:lvlJc w:val="left"/>
      <w:pPr>
        <w:ind w:left="1774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C92DD2"/>
    <w:multiLevelType w:val="hybridMultilevel"/>
    <w:tmpl w:val="FB9ACB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D21C23"/>
    <w:multiLevelType w:val="hybridMultilevel"/>
    <w:tmpl w:val="460EF2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E31B0D"/>
    <w:multiLevelType w:val="hybridMultilevel"/>
    <w:tmpl w:val="96B4F0D2"/>
    <w:lvl w:ilvl="0" w:tplc="4296D91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8D3EE3"/>
    <w:multiLevelType w:val="hybridMultilevel"/>
    <w:tmpl w:val="758AD4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0B0D98"/>
    <w:multiLevelType w:val="multilevel"/>
    <w:tmpl w:val="AAFAC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CC0891"/>
    <w:multiLevelType w:val="hybridMultilevel"/>
    <w:tmpl w:val="409E3AE0"/>
    <w:lvl w:ilvl="0" w:tplc="41B2ABCA">
      <w:start w:val="1"/>
      <w:numFmt w:val="decimal"/>
      <w:lvlText w:val="%1."/>
      <w:lvlJc w:val="left"/>
      <w:pPr>
        <w:ind w:left="1774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0E51EE"/>
    <w:multiLevelType w:val="hybridMultilevel"/>
    <w:tmpl w:val="BD7483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A35FC0"/>
    <w:multiLevelType w:val="hybridMultilevel"/>
    <w:tmpl w:val="047C5F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0D3A79"/>
    <w:multiLevelType w:val="hybridMultilevel"/>
    <w:tmpl w:val="E1121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E10B7A"/>
    <w:multiLevelType w:val="multilevel"/>
    <w:tmpl w:val="0F0A6684"/>
    <w:lvl w:ilvl="0">
      <w:start w:val="1"/>
      <w:numFmt w:val="decimal"/>
      <w:lvlText w:val="%1"/>
      <w:lvlJc w:val="left"/>
      <w:pPr>
        <w:ind w:left="1290" w:hanging="1290"/>
      </w:pPr>
    </w:lvl>
    <w:lvl w:ilvl="1">
      <w:start w:val="1"/>
      <w:numFmt w:val="decimal"/>
      <w:lvlText w:val="%1.%2"/>
      <w:lvlJc w:val="left"/>
      <w:pPr>
        <w:ind w:left="1999" w:hanging="1290"/>
      </w:pPr>
    </w:lvl>
    <w:lvl w:ilvl="2">
      <w:start w:val="1"/>
      <w:numFmt w:val="decimal"/>
      <w:lvlText w:val="%1.%2.%3"/>
      <w:lvlJc w:val="left"/>
      <w:pPr>
        <w:ind w:left="2708" w:hanging="1290"/>
      </w:pPr>
    </w:lvl>
    <w:lvl w:ilvl="3">
      <w:start w:val="1"/>
      <w:numFmt w:val="decimal"/>
      <w:lvlText w:val="%1.%2.%3.%4"/>
      <w:lvlJc w:val="left"/>
      <w:pPr>
        <w:ind w:left="3417" w:hanging="1290"/>
      </w:pPr>
    </w:lvl>
    <w:lvl w:ilvl="4">
      <w:start w:val="1"/>
      <w:numFmt w:val="decimal"/>
      <w:lvlText w:val="%1.%2.%3.%4.%5"/>
      <w:lvlJc w:val="left"/>
      <w:pPr>
        <w:ind w:left="4126" w:hanging="129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2E"/>
    <w:rsid w:val="00385E4E"/>
    <w:rsid w:val="003C790E"/>
    <w:rsid w:val="008D0954"/>
    <w:rsid w:val="00A1732E"/>
    <w:rsid w:val="00AB4601"/>
    <w:rsid w:val="00FB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2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32E"/>
    <w:pPr>
      <w:keepNext/>
      <w:widowControl w:val="0"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732E"/>
    <w:pPr>
      <w:keepNext/>
      <w:widowControl w:val="0"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732E"/>
    <w:pPr>
      <w:keepNext/>
      <w:widowControl w:val="0"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1732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73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173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A1732E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A1732E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semiHidden/>
    <w:unhideWhenUsed/>
    <w:rsid w:val="00A17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732E"/>
    <w:rPr>
      <w:rFonts w:eastAsiaTheme="minorEastAsia"/>
      <w:lang w:eastAsia="ru-RU"/>
    </w:rPr>
  </w:style>
  <w:style w:type="paragraph" w:styleId="a7">
    <w:name w:val="Title"/>
    <w:basedOn w:val="a"/>
    <w:link w:val="a8"/>
    <w:uiPriority w:val="10"/>
    <w:qFormat/>
    <w:rsid w:val="00A173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uiPriority w:val="10"/>
    <w:rsid w:val="00A173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a"/>
    <w:uiPriority w:val="99"/>
    <w:semiHidden/>
    <w:rsid w:val="00A173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A1732E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A173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A1732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No Spacing"/>
    <w:uiPriority w:val="99"/>
    <w:qFormat/>
    <w:rsid w:val="00A1732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List Paragraph"/>
    <w:basedOn w:val="a"/>
    <w:uiPriority w:val="34"/>
    <w:qFormat/>
    <w:rsid w:val="00A1732E"/>
    <w:pPr>
      <w:ind w:left="720"/>
      <w:contextualSpacing/>
    </w:pPr>
  </w:style>
  <w:style w:type="character" w:customStyle="1" w:styleId="grame">
    <w:name w:val="grame"/>
    <w:basedOn w:val="a0"/>
    <w:uiPriority w:val="99"/>
    <w:rsid w:val="00A1732E"/>
  </w:style>
  <w:style w:type="character" w:styleId="ad">
    <w:name w:val="Strong"/>
    <w:basedOn w:val="a0"/>
    <w:uiPriority w:val="22"/>
    <w:qFormat/>
    <w:rsid w:val="00A1732E"/>
    <w:rPr>
      <w:b/>
      <w:bCs/>
    </w:rPr>
  </w:style>
  <w:style w:type="character" w:styleId="ae">
    <w:name w:val="Emphasis"/>
    <w:basedOn w:val="a0"/>
    <w:uiPriority w:val="20"/>
    <w:qFormat/>
    <w:rsid w:val="00A173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2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32E"/>
    <w:pPr>
      <w:keepNext/>
      <w:widowControl w:val="0"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732E"/>
    <w:pPr>
      <w:keepNext/>
      <w:widowControl w:val="0"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732E"/>
    <w:pPr>
      <w:keepNext/>
      <w:widowControl w:val="0"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1732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73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173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A1732E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A1732E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semiHidden/>
    <w:unhideWhenUsed/>
    <w:rsid w:val="00A17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732E"/>
    <w:rPr>
      <w:rFonts w:eastAsiaTheme="minorEastAsia"/>
      <w:lang w:eastAsia="ru-RU"/>
    </w:rPr>
  </w:style>
  <w:style w:type="paragraph" w:styleId="a7">
    <w:name w:val="Title"/>
    <w:basedOn w:val="a"/>
    <w:link w:val="a8"/>
    <w:uiPriority w:val="10"/>
    <w:qFormat/>
    <w:rsid w:val="00A173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uiPriority w:val="10"/>
    <w:rsid w:val="00A173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a"/>
    <w:uiPriority w:val="99"/>
    <w:semiHidden/>
    <w:rsid w:val="00A173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A1732E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A173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A1732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No Spacing"/>
    <w:uiPriority w:val="99"/>
    <w:qFormat/>
    <w:rsid w:val="00A1732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List Paragraph"/>
    <w:basedOn w:val="a"/>
    <w:uiPriority w:val="34"/>
    <w:qFormat/>
    <w:rsid w:val="00A1732E"/>
    <w:pPr>
      <w:ind w:left="720"/>
      <w:contextualSpacing/>
    </w:pPr>
  </w:style>
  <w:style w:type="character" w:customStyle="1" w:styleId="grame">
    <w:name w:val="grame"/>
    <w:basedOn w:val="a0"/>
    <w:uiPriority w:val="99"/>
    <w:rsid w:val="00A1732E"/>
  </w:style>
  <w:style w:type="character" w:styleId="ad">
    <w:name w:val="Strong"/>
    <w:basedOn w:val="a0"/>
    <w:uiPriority w:val="22"/>
    <w:qFormat/>
    <w:rsid w:val="00A1732E"/>
    <w:rPr>
      <w:b/>
      <w:bCs/>
    </w:rPr>
  </w:style>
  <w:style w:type="character" w:styleId="ae">
    <w:name w:val="Emphasis"/>
    <w:basedOn w:val="a0"/>
    <w:uiPriority w:val="20"/>
    <w:qFormat/>
    <w:rsid w:val="00A173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3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2412</Words>
  <Characters>13752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2021-12-13T18:44:00Z</dcterms:created>
  <dcterms:modified xsi:type="dcterms:W3CDTF">2021-12-13T19:06:00Z</dcterms:modified>
</cp:coreProperties>
</file>