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E6CC7" w:rsidRDefault="000E6CC7" w:rsidP="000E6CC7">
      <w:pPr>
        <w:spacing w:after="0" w:line="360" w:lineRule="auto"/>
        <w:jc w:val="right"/>
        <w:rPr>
          <w:rFonts w:ascii="Times New Roman" w:eastAsiaTheme="minorHAnsi" w:hAnsi="Times New Roman"/>
          <w:b/>
          <w:bCs/>
          <w:szCs w:val="28"/>
        </w:rPr>
      </w:pPr>
      <w:bookmarkStart w:id="0" w:name="_Toc531085136"/>
    </w:p>
    <w:p w:rsidR="00A1758A" w:rsidRDefault="00A1758A" w:rsidP="000E6CC7">
      <w:pPr>
        <w:spacing w:after="0" w:line="360" w:lineRule="auto"/>
        <w:jc w:val="right"/>
        <w:rPr>
          <w:rFonts w:ascii="Times New Roman" w:eastAsiaTheme="minorHAnsi" w:hAnsi="Times New Roman"/>
          <w:b/>
          <w:bCs/>
          <w:szCs w:val="28"/>
        </w:rPr>
      </w:pPr>
    </w:p>
    <w:p w:rsidR="00A1758A" w:rsidRDefault="00A1758A" w:rsidP="000E6CC7">
      <w:pPr>
        <w:spacing w:after="0" w:line="360" w:lineRule="auto"/>
        <w:jc w:val="right"/>
        <w:rPr>
          <w:rFonts w:ascii="Times New Roman" w:eastAsiaTheme="minorHAnsi" w:hAnsi="Times New Roman"/>
          <w:b/>
          <w:bCs/>
          <w:szCs w:val="28"/>
        </w:rPr>
      </w:pPr>
    </w:p>
    <w:p w:rsidR="00A1758A" w:rsidRPr="000E6CC7" w:rsidRDefault="00A1758A" w:rsidP="000E6CC7">
      <w:pPr>
        <w:spacing w:after="0" w:line="360" w:lineRule="auto"/>
        <w:jc w:val="right"/>
        <w:rPr>
          <w:rFonts w:ascii="Times New Roman" w:eastAsiaTheme="minorHAnsi" w:hAnsi="Times New Roman"/>
          <w:b/>
          <w:bCs/>
          <w:szCs w:val="28"/>
        </w:rPr>
      </w:pPr>
    </w:p>
    <w:p w:rsidR="000E6CC7" w:rsidRPr="000E6CC7" w:rsidRDefault="000E6CC7" w:rsidP="000E6CC7">
      <w:pPr>
        <w:spacing w:after="0" w:line="240" w:lineRule="auto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0E6CC7" w:rsidRPr="000E6CC7" w:rsidRDefault="000E6CC7" w:rsidP="000E6CC7">
      <w:pPr>
        <w:spacing w:after="0" w:line="240" w:lineRule="auto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0E6CC7" w:rsidRDefault="000E6CC7" w:rsidP="000E6CC7">
      <w:pPr>
        <w:spacing w:after="0" w:line="240" w:lineRule="auto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A1758A" w:rsidRDefault="00A1758A" w:rsidP="000E6CC7">
      <w:pPr>
        <w:spacing w:after="0" w:line="240" w:lineRule="auto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A1758A" w:rsidRPr="000E6CC7" w:rsidRDefault="00A1758A" w:rsidP="000E6CC7">
      <w:pPr>
        <w:spacing w:after="0" w:line="240" w:lineRule="auto"/>
        <w:jc w:val="center"/>
        <w:rPr>
          <w:rFonts w:ascii="Times New Roman" w:eastAsia="Times New Roman" w:hAnsi="Times New Roman"/>
          <w:b/>
          <w:sz w:val="40"/>
          <w:szCs w:val="40"/>
          <w:lang w:eastAsia="ru-RU"/>
        </w:rPr>
      </w:pPr>
    </w:p>
    <w:p w:rsidR="000E6CC7" w:rsidRPr="000E6CC7" w:rsidRDefault="000E6CC7" w:rsidP="000E6CC7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E6CC7">
        <w:rPr>
          <w:rFonts w:ascii="Times New Roman" w:eastAsia="Times New Roman" w:hAnsi="Times New Roman"/>
          <w:b/>
          <w:sz w:val="28"/>
          <w:szCs w:val="28"/>
          <w:lang w:eastAsia="ru-RU"/>
        </w:rPr>
        <w:t>МЕТОДИЧЕСКИЕ УКАЗАНИЯ</w:t>
      </w:r>
    </w:p>
    <w:p w:rsidR="000E6CC7" w:rsidRPr="000E6CC7" w:rsidRDefault="000E6CC7" w:rsidP="000E6CC7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E6CC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для студентов по выполнению </w:t>
      </w:r>
    </w:p>
    <w:p w:rsidR="000E6CC7" w:rsidRPr="000E6CC7" w:rsidRDefault="000E6CC7" w:rsidP="000E6CC7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E6CC7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самостоятельных внеаудиторных занятий </w:t>
      </w:r>
    </w:p>
    <w:p w:rsidR="000E6CC7" w:rsidRPr="000E6CC7" w:rsidRDefault="000E6CC7" w:rsidP="000E6CC7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E6CC7">
        <w:rPr>
          <w:rFonts w:ascii="Times New Roman" w:eastAsia="Times New Roman" w:hAnsi="Times New Roman"/>
          <w:b/>
          <w:sz w:val="28"/>
          <w:szCs w:val="28"/>
          <w:lang w:eastAsia="ru-RU"/>
        </w:rPr>
        <w:t>по дисциплине</w:t>
      </w:r>
    </w:p>
    <w:p w:rsidR="000E6CC7" w:rsidRPr="000E6CC7" w:rsidRDefault="000E6CC7" w:rsidP="000E6CC7">
      <w:pPr>
        <w:spacing w:line="240" w:lineRule="auto"/>
        <w:contextualSpacing/>
        <w:jc w:val="center"/>
        <w:rPr>
          <w:rFonts w:ascii="Times New Roman" w:eastAsiaTheme="minorHAnsi" w:hAnsi="Times New Roman" w:cstheme="minorBidi"/>
          <w:b/>
          <w:sz w:val="28"/>
          <w:szCs w:val="28"/>
        </w:rPr>
      </w:pPr>
      <w:r w:rsidRPr="000E6CC7">
        <w:rPr>
          <w:rFonts w:ascii="Times New Roman" w:eastAsiaTheme="minorHAnsi" w:hAnsi="Times New Roman" w:cstheme="minorBidi"/>
          <w:b/>
          <w:sz w:val="28"/>
          <w:szCs w:val="28"/>
        </w:rPr>
        <w:t>ПД.01 МАТЕМАТИКА</w:t>
      </w:r>
    </w:p>
    <w:p w:rsidR="000E6CC7" w:rsidRPr="000E6CC7" w:rsidRDefault="000E6CC7" w:rsidP="000E6CC7">
      <w:pPr>
        <w:spacing w:line="240" w:lineRule="auto"/>
        <w:contextualSpacing/>
        <w:jc w:val="center"/>
        <w:rPr>
          <w:rFonts w:ascii="Times New Roman" w:hAnsi="Times New Roman"/>
          <w:b/>
          <w:bCs/>
          <w:sz w:val="28"/>
          <w:szCs w:val="28"/>
        </w:rPr>
      </w:pPr>
      <w:r w:rsidRPr="000E6CC7">
        <w:rPr>
          <w:rFonts w:ascii="Times New Roman" w:hAnsi="Times New Roman"/>
          <w:b/>
          <w:bCs/>
          <w:sz w:val="28"/>
          <w:szCs w:val="28"/>
        </w:rPr>
        <w:t>укрупненная группа</w:t>
      </w:r>
    </w:p>
    <w:p w:rsidR="000E6CC7" w:rsidRPr="000E6CC7" w:rsidRDefault="000E6CC7" w:rsidP="000E6CC7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0E6CC7">
        <w:rPr>
          <w:rFonts w:ascii="Times New Roman" w:hAnsi="Times New Roman"/>
          <w:b/>
          <w:sz w:val="28"/>
          <w:szCs w:val="28"/>
        </w:rPr>
        <w:t>38.00.00  ЭКОНОМИКА И УПРАВЛЕНИЕ</w:t>
      </w:r>
    </w:p>
    <w:p w:rsidR="000E6CC7" w:rsidRPr="000E6CC7" w:rsidRDefault="000E6CC7" w:rsidP="000E6CC7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0E6CC7">
        <w:rPr>
          <w:rFonts w:ascii="Times New Roman" w:eastAsia="Times New Roman" w:hAnsi="Times New Roman"/>
          <w:b/>
          <w:sz w:val="28"/>
          <w:szCs w:val="28"/>
        </w:rPr>
        <w:t>Специальность</w:t>
      </w:r>
    </w:p>
    <w:p w:rsidR="000E6CC7" w:rsidRPr="000E6CC7" w:rsidRDefault="000E6CC7" w:rsidP="000E6CC7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0E6CC7">
        <w:rPr>
          <w:rFonts w:ascii="Times New Roman" w:hAnsi="Times New Roman"/>
          <w:b/>
          <w:sz w:val="28"/>
          <w:szCs w:val="28"/>
        </w:rPr>
        <w:t>38.02.01 «Экономика и бухгалтерский учет (по отраслям)»</w:t>
      </w:r>
    </w:p>
    <w:p w:rsidR="000E6CC7" w:rsidRPr="000E6CC7" w:rsidRDefault="000E6CC7" w:rsidP="000E6CC7">
      <w:pPr>
        <w:spacing w:after="0" w:line="240" w:lineRule="auto"/>
        <w:contextualSpacing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0E6CC7">
        <w:rPr>
          <w:rFonts w:ascii="Times New Roman" w:eastAsia="Times New Roman" w:hAnsi="Times New Roman"/>
          <w:b/>
          <w:sz w:val="28"/>
          <w:szCs w:val="28"/>
        </w:rPr>
        <w:t>(базовый уровень подготовки)</w:t>
      </w:r>
    </w:p>
    <w:p w:rsidR="000E6CC7" w:rsidRPr="000E6CC7" w:rsidRDefault="000E6CC7" w:rsidP="000E6CC7">
      <w:pPr>
        <w:spacing w:line="240" w:lineRule="auto"/>
        <w:contextualSpacing/>
        <w:jc w:val="center"/>
        <w:rPr>
          <w:rFonts w:ascii="Times New Roman" w:eastAsiaTheme="minorHAnsi" w:hAnsi="Times New Roman"/>
          <w:b/>
          <w:sz w:val="28"/>
          <w:szCs w:val="28"/>
        </w:rPr>
      </w:pPr>
    </w:p>
    <w:p w:rsidR="000E6CC7" w:rsidRPr="000E6CC7" w:rsidRDefault="000E6CC7" w:rsidP="000E6CC7">
      <w:pPr>
        <w:jc w:val="center"/>
        <w:rPr>
          <w:rFonts w:ascii="Times New Roman" w:eastAsiaTheme="minorHAnsi" w:hAnsi="Times New Roman"/>
          <w:b/>
          <w:sz w:val="28"/>
        </w:rPr>
      </w:pPr>
    </w:p>
    <w:p w:rsidR="000E6CC7" w:rsidRPr="000E6CC7" w:rsidRDefault="000E6CC7" w:rsidP="000E6CC7">
      <w:pPr>
        <w:jc w:val="center"/>
        <w:rPr>
          <w:rFonts w:ascii="Times New Roman" w:eastAsiaTheme="minorHAnsi" w:hAnsi="Times New Roman"/>
          <w:b/>
          <w:sz w:val="28"/>
        </w:rPr>
      </w:pPr>
    </w:p>
    <w:p w:rsidR="000E6CC7" w:rsidRPr="000E6CC7" w:rsidRDefault="000E6CC7" w:rsidP="000E6CC7">
      <w:pPr>
        <w:jc w:val="center"/>
        <w:rPr>
          <w:rFonts w:ascii="Times New Roman" w:eastAsiaTheme="minorHAnsi" w:hAnsi="Times New Roman"/>
          <w:b/>
          <w:sz w:val="28"/>
        </w:rPr>
      </w:pPr>
    </w:p>
    <w:p w:rsidR="000E6CC7" w:rsidRPr="000E6CC7" w:rsidRDefault="000E6CC7" w:rsidP="000E6C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center"/>
        <w:rPr>
          <w:rFonts w:ascii="Times New Roman" w:eastAsiaTheme="minorHAnsi" w:hAnsi="Times New Roman"/>
          <w:b/>
          <w:caps/>
          <w:sz w:val="40"/>
          <w:szCs w:val="40"/>
        </w:rPr>
      </w:pPr>
    </w:p>
    <w:p w:rsidR="000E6CC7" w:rsidRPr="000E6CC7" w:rsidRDefault="000E6CC7" w:rsidP="000E6CC7">
      <w:pPr>
        <w:spacing w:after="0"/>
        <w:ind w:left="5387"/>
        <w:rPr>
          <w:rFonts w:ascii="Times New Roman" w:eastAsiaTheme="minorHAnsi" w:hAnsi="Times New Roman" w:cstheme="minorBidi"/>
        </w:rPr>
      </w:pPr>
    </w:p>
    <w:p w:rsidR="000E6CC7" w:rsidRPr="000E6CC7" w:rsidRDefault="000E6CC7" w:rsidP="000E6CC7">
      <w:pPr>
        <w:spacing w:after="0" w:line="240" w:lineRule="auto"/>
        <w:jc w:val="center"/>
        <w:rPr>
          <w:rFonts w:ascii="Times New Roman" w:eastAsia="Times New Roman" w:hAnsi="Times New Roman"/>
          <w:b/>
          <w:szCs w:val="24"/>
          <w:lang w:eastAsia="ru-RU"/>
        </w:rPr>
      </w:pPr>
    </w:p>
    <w:p w:rsidR="000E6CC7" w:rsidRPr="000E6CC7" w:rsidRDefault="000E6CC7" w:rsidP="000E6CC7">
      <w:pPr>
        <w:spacing w:after="0" w:line="360" w:lineRule="auto"/>
        <w:ind w:left="6096"/>
        <w:jc w:val="both"/>
        <w:rPr>
          <w:rFonts w:ascii="Times New Roman" w:eastAsia="Times New Roman" w:hAnsi="Times New Roman"/>
          <w:sz w:val="28"/>
          <w:szCs w:val="20"/>
          <w:lang w:eastAsia="ru-RU"/>
        </w:rPr>
      </w:pPr>
      <w:r w:rsidRPr="000E6CC7">
        <w:rPr>
          <w:rFonts w:ascii="Times New Roman" w:eastAsia="Times New Roman" w:hAnsi="Times New Roman"/>
          <w:sz w:val="28"/>
          <w:szCs w:val="20"/>
          <w:lang w:eastAsia="ru-RU"/>
        </w:rPr>
        <w:br w:type="page"/>
      </w:r>
    </w:p>
    <w:p w:rsidR="004550C3" w:rsidRDefault="004550C3" w:rsidP="00EC155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/>
          <w:szCs w:val="24"/>
          <w:lang w:eastAsia="ru-RU"/>
        </w:rPr>
      </w:pPr>
    </w:p>
    <w:sdt>
      <w:sdtPr>
        <w:rPr>
          <w:rFonts w:ascii="Calibri" w:eastAsia="Calibri" w:hAnsi="Calibri" w:cs="Times New Roman"/>
          <w:b w:val="0"/>
          <w:bCs w:val="0"/>
          <w:color w:val="auto"/>
          <w:sz w:val="24"/>
          <w:szCs w:val="22"/>
        </w:rPr>
        <w:id w:val="1114790927"/>
        <w:docPartObj>
          <w:docPartGallery w:val="Table of Contents"/>
          <w:docPartUnique/>
        </w:docPartObj>
      </w:sdtPr>
      <w:sdtEndPr>
        <w:rPr>
          <w:rFonts w:ascii="Times New Roman" w:hAnsi="Times New Roman"/>
        </w:rPr>
      </w:sdtEndPr>
      <w:sdtContent>
        <w:p w:rsidR="00D13863" w:rsidRDefault="00D13863" w:rsidP="00D13863">
          <w:pPr>
            <w:pStyle w:val="af"/>
            <w:jc w:val="center"/>
          </w:pPr>
          <w:r>
            <w:t>Содержание</w:t>
          </w:r>
        </w:p>
        <w:p w:rsidR="00D13863" w:rsidRPr="00D13863" w:rsidRDefault="0038360D" w:rsidP="00D13863">
          <w:pPr>
            <w:pStyle w:val="11"/>
            <w:rPr>
              <w:rFonts w:ascii="Times New Roman" w:eastAsiaTheme="minorEastAsia" w:hAnsi="Times New Roman"/>
              <w:noProof/>
              <w:szCs w:val="24"/>
              <w:lang w:eastAsia="ru-RU"/>
            </w:rPr>
          </w:pPr>
          <w:r w:rsidRPr="0038360D">
            <w:rPr>
              <w:rFonts w:ascii="Times New Roman" w:hAnsi="Times New Roman"/>
              <w:sz w:val="28"/>
              <w:szCs w:val="28"/>
            </w:rPr>
            <w:fldChar w:fldCharType="begin"/>
          </w:r>
          <w:r w:rsidR="00D13863" w:rsidRPr="00D13863">
            <w:rPr>
              <w:rFonts w:ascii="Times New Roman" w:hAnsi="Times New Roman"/>
              <w:sz w:val="28"/>
              <w:szCs w:val="28"/>
            </w:rPr>
            <w:instrText xml:space="preserve"> TOC \o "1-3" \h \z \u </w:instrText>
          </w:r>
          <w:r w:rsidRPr="0038360D">
            <w:rPr>
              <w:rFonts w:ascii="Times New Roman" w:hAnsi="Times New Roman"/>
              <w:sz w:val="28"/>
              <w:szCs w:val="28"/>
            </w:rPr>
            <w:fldChar w:fldCharType="separate"/>
          </w:r>
          <w:hyperlink w:anchor="_Toc31365462" w:history="1">
            <w:r w:rsidR="00D13863" w:rsidRPr="00D13863">
              <w:rPr>
                <w:rStyle w:val="ae"/>
                <w:rFonts w:ascii="Times New Roman" w:hAnsi="Times New Roman"/>
                <w:noProof/>
                <w:szCs w:val="24"/>
              </w:rPr>
              <w:t>Пояснительная записка</w:t>
            </w:r>
            <w:r w:rsidR="00D13863" w:rsidRPr="00D13863">
              <w:rPr>
                <w:rFonts w:ascii="Times New Roman" w:hAnsi="Times New Roman"/>
                <w:noProof/>
                <w:webHidden/>
                <w:szCs w:val="24"/>
              </w:rPr>
              <w:tab/>
            </w:r>
            <w:r w:rsidRPr="00D13863">
              <w:rPr>
                <w:rFonts w:ascii="Times New Roman" w:hAnsi="Times New Roman"/>
                <w:noProof/>
                <w:webHidden/>
                <w:szCs w:val="24"/>
              </w:rPr>
              <w:fldChar w:fldCharType="begin"/>
            </w:r>
            <w:r w:rsidR="00D13863" w:rsidRPr="00D13863">
              <w:rPr>
                <w:rFonts w:ascii="Times New Roman" w:hAnsi="Times New Roman"/>
                <w:noProof/>
                <w:webHidden/>
                <w:szCs w:val="24"/>
              </w:rPr>
              <w:instrText xml:space="preserve"> PAGEREF _Toc31365462 \h </w:instrText>
            </w:r>
            <w:r w:rsidRPr="00D13863">
              <w:rPr>
                <w:rFonts w:ascii="Times New Roman" w:hAnsi="Times New Roman"/>
                <w:noProof/>
                <w:webHidden/>
                <w:szCs w:val="24"/>
              </w:rPr>
            </w:r>
            <w:r w:rsidRPr="00D13863">
              <w:rPr>
                <w:rFonts w:ascii="Times New Roman" w:hAnsi="Times New Roman"/>
                <w:noProof/>
                <w:webHidden/>
                <w:szCs w:val="24"/>
              </w:rPr>
              <w:fldChar w:fldCharType="separate"/>
            </w:r>
            <w:r w:rsidR="00D13863" w:rsidRPr="00D13863">
              <w:rPr>
                <w:rFonts w:ascii="Times New Roman" w:hAnsi="Times New Roman"/>
                <w:noProof/>
                <w:webHidden/>
                <w:szCs w:val="24"/>
              </w:rPr>
              <w:t>4</w:t>
            </w:r>
            <w:r w:rsidRPr="00D13863">
              <w:rPr>
                <w:rFonts w:ascii="Times New Roman" w:hAnsi="Times New Roman"/>
                <w:noProof/>
                <w:webHidden/>
                <w:szCs w:val="24"/>
              </w:rPr>
              <w:fldChar w:fldCharType="end"/>
            </w:r>
          </w:hyperlink>
        </w:p>
        <w:p w:rsidR="00D13863" w:rsidRPr="00D13863" w:rsidRDefault="0038360D" w:rsidP="00D13863">
          <w:pPr>
            <w:pStyle w:val="11"/>
            <w:rPr>
              <w:rFonts w:ascii="Times New Roman" w:eastAsiaTheme="minorEastAsia" w:hAnsi="Times New Roman"/>
              <w:noProof/>
              <w:szCs w:val="24"/>
              <w:lang w:eastAsia="ru-RU"/>
            </w:rPr>
          </w:pPr>
          <w:hyperlink w:anchor="_Toc31365463" w:history="1">
            <w:r w:rsidR="00D13863" w:rsidRPr="00D13863">
              <w:rPr>
                <w:rStyle w:val="ae"/>
                <w:rFonts w:ascii="Times New Roman" w:hAnsi="Times New Roman"/>
                <w:noProof/>
                <w:szCs w:val="24"/>
              </w:rPr>
              <w:t>Задания для внеаудиторной самостоятельной работы студентов</w:t>
            </w:r>
            <w:r w:rsidR="00D13863" w:rsidRPr="00D13863">
              <w:rPr>
                <w:rFonts w:ascii="Times New Roman" w:hAnsi="Times New Roman"/>
                <w:noProof/>
                <w:webHidden/>
                <w:szCs w:val="24"/>
              </w:rPr>
              <w:tab/>
            </w:r>
            <w:r w:rsidRPr="00D13863">
              <w:rPr>
                <w:rFonts w:ascii="Times New Roman" w:hAnsi="Times New Roman"/>
                <w:noProof/>
                <w:webHidden/>
                <w:szCs w:val="24"/>
              </w:rPr>
              <w:fldChar w:fldCharType="begin"/>
            </w:r>
            <w:r w:rsidR="00D13863" w:rsidRPr="00D13863">
              <w:rPr>
                <w:rFonts w:ascii="Times New Roman" w:hAnsi="Times New Roman"/>
                <w:noProof/>
                <w:webHidden/>
                <w:szCs w:val="24"/>
              </w:rPr>
              <w:instrText xml:space="preserve"> PAGEREF _Toc31365463 \h </w:instrText>
            </w:r>
            <w:r w:rsidRPr="00D13863">
              <w:rPr>
                <w:rFonts w:ascii="Times New Roman" w:hAnsi="Times New Roman"/>
                <w:noProof/>
                <w:webHidden/>
                <w:szCs w:val="24"/>
              </w:rPr>
            </w:r>
            <w:r w:rsidRPr="00D13863">
              <w:rPr>
                <w:rFonts w:ascii="Times New Roman" w:hAnsi="Times New Roman"/>
                <w:noProof/>
                <w:webHidden/>
                <w:szCs w:val="24"/>
              </w:rPr>
              <w:fldChar w:fldCharType="separate"/>
            </w:r>
            <w:r w:rsidR="00D13863" w:rsidRPr="00D13863">
              <w:rPr>
                <w:rFonts w:ascii="Times New Roman" w:hAnsi="Times New Roman"/>
                <w:noProof/>
                <w:webHidden/>
                <w:szCs w:val="24"/>
              </w:rPr>
              <w:t>5</w:t>
            </w:r>
            <w:r w:rsidRPr="00D13863">
              <w:rPr>
                <w:rFonts w:ascii="Times New Roman" w:hAnsi="Times New Roman"/>
                <w:noProof/>
                <w:webHidden/>
                <w:szCs w:val="24"/>
              </w:rPr>
              <w:fldChar w:fldCharType="end"/>
            </w:r>
          </w:hyperlink>
        </w:p>
        <w:p w:rsidR="00D13863" w:rsidRPr="00D13863" w:rsidRDefault="0038360D" w:rsidP="00D13863">
          <w:pPr>
            <w:pStyle w:val="11"/>
            <w:rPr>
              <w:rFonts w:ascii="Times New Roman" w:eastAsiaTheme="minorEastAsia" w:hAnsi="Times New Roman"/>
              <w:noProof/>
              <w:szCs w:val="24"/>
              <w:lang w:eastAsia="ru-RU"/>
            </w:rPr>
          </w:pPr>
          <w:hyperlink w:anchor="_Toc31365465" w:history="1">
            <w:r w:rsidR="00D13863" w:rsidRPr="00D13863">
              <w:rPr>
                <w:rStyle w:val="ae"/>
                <w:rFonts w:ascii="Times New Roman" w:hAnsi="Times New Roman"/>
                <w:noProof/>
                <w:szCs w:val="24"/>
              </w:rPr>
              <w:t>Самостоятельная внеаудиторная работа №1</w:t>
            </w:r>
            <w:r w:rsidR="00D13863" w:rsidRPr="00D13863">
              <w:rPr>
                <w:rFonts w:ascii="Times New Roman" w:hAnsi="Times New Roman"/>
                <w:noProof/>
                <w:webHidden/>
                <w:szCs w:val="24"/>
              </w:rPr>
              <w:tab/>
            </w:r>
            <w:r w:rsidRPr="00D13863">
              <w:rPr>
                <w:rFonts w:ascii="Times New Roman" w:hAnsi="Times New Roman"/>
                <w:noProof/>
                <w:webHidden/>
                <w:szCs w:val="24"/>
              </w:rPr>
              <w:fldChar w:fldCharType="begin"/>
            </w:r>
            <w:r w:rsidR="00D13863" w:rsidRPr="00D13863">
              <w:rPr>
                <w:rFonts w:ascii="Times New Roman" w:hAnsi="Times New Roman"/>
                <w:noProof/>
                <w:webHidden/>
                <w:szCs w:val="24"/>
              </w:rPr>
              <w:instrText xml:space="preserve"> PAGEREF _Toc31365465 \h </w:instrText>
            </w:r>
            <w:r w:rsidRPr="00D13863">
              <w:rPr>
                <w:rFonts w:ascii="Times New Roman" w:hAnsi="Times New Roman"/>
                <w:noProof/>
                <w:webHidden/>
                <w:szCs w:val="24"/>
              </w:rPr>
            </w:r>
            <w:r w:rsidRPr="00D13863">
              <w:rPr>
                <w:rFonts w:ascii="Times New Roman" w:hAnsi="Times New Roman"/>
                <w:noProof/>
                <w:webHidden/>
                <w:szCs w:val="24"/>
              </w:rPr>
              <w:fldChar w:fldCharType="separate"/>
            </w:r>
            <w:r w:rsidR="00D13863" w:rsidRPr="00D13863">
              <w:rPr>
                <w:rFonts w:ascii="Times New Roman" w:hAnsi="Times New Roman"/>
                <w:noProof/>
                <w:webHidden/>
                <w:szCs w:val="24"/>
              </w:rPr>
              <w:t>6</w:t>
            </w:r>
            <w:r w:rsidRPr="00D13863">
              <w:rPr>
                <w:rFonts w:ascii="Times New Roman" w:hAnsi="Times New Roman"/>
                <w:noProof/>
                <w:webHidden/>
                <w:szCs w:val="24"/>
              </w:rPr>
              <w:fldChar w:fldCharType="end"/>
            </w:r>
          </w:hyperlink>
        </w:p>
        <w:p w:rsidR="00D13863" w:rsidRPr="00D13863" w:rsidRDefault="0038360D" w:rsidP="00D13863">
          <w:pPr>
            <w:pStyle w:val="11"/>
            <w:rPr>
              <w:rFonts w:ascii="Times New Roman" w:eastAsiaTheme="minorEastAsia" w:hAnsi="Times New Roman"/>
              <w:b/>
              <w:noProof/>
              <w:szCs w:val="24"/>
              <w:lang w:eastAsia="ru-RU"/>
            </w:rPr>
          </w:pPr>
          <w:hyperlink w:anchor="_Toc31365466" w:history="1">
            <w:r w:rsidR="00D13863" w:rsidRPr="00D13863">
              <w:rPr>
                <w:rStyle w:val="ae"/>
                <w:rFonts w:ascii="Times New Roman" w:hAnsi="Times New Roman"/>
                <w:noProof/>
                <w:szCs w:val="24"/>
              </w:rPr>
              <w:t>Самостоятельная внеаудиторная работа № 2</w:t>
            </w:r>
            <w:r w:rsidR="00D13863" w:rsidRPr="00D13863">
              <w:rPr>
                <w:rFonts w:ascii="Times New Roman" w:hAnsi="Times New Roman"/>
                <w:noProof/>
                <w:webHidden/>
                <w:szCs w:val="24"/>
              </w:rPr>
              <w:tab/>
            </w:r>
            <w:r w:rsidRPr="00D13863">
              <w:rPr>
                <w:rFonts w:ascii="Times New Roman" w:hAnsi="Times New Roman"/>
                <w:noProof/>
                <w:webHidden/>
                <w:szCs w:val="24"/>
              </w:rPr>
              <w:fldChar w:fldCharType="begin"/>
            </w:r>
            <w:r w:rsidR="00D13863" w:rsidRPr="00D13863">
              <w:rPr>
                <w:rFonts w:ascii="Times New Roman" w:hAnsi="Times New Roman"/>
                <w:noProof/>
                <w:webHidden/>
                <w:szCs w:val="24"/>
              </w:rPr>
              <w:instrText xml:space="preserve"> PAGEREF _Toc31365466 \h </w:instrText>
            </w:r>
            <w:r w:rsidRPr="00D13863">
              <w:rPr>
                <w:rFonts w:ascii="Times New Roman" w:hAnsi="Times New Roman"/>
                <w:noProof/>
                <w:webHidden/>
                <w:szCs w:val="24"/>
              </w:rPr>
            </w:r>
            <w:r w:rsidRPr="00D13863">
              <w:rPr>
                <w:rFonts w:ascii="Times New Roman" w:hAnsi="Times New Roman"/>
                <w:noProof/>
                <w:webHidden/>
                <w:szCs w:val="24"/>
              </w:rPr>
              <w:fldChar w:fldCharType="separate"/>
            </w:r>
            <w:r w:rsidR="00D13863" w:rsidRPr="00D13863">
              <w:rPr>
                <w:rFonts w:ascii="Times New Roman" w:hAnsi="Times New Roman"/>
                <w:noProof/>
                <w:webHidden/>
                <w:szCs w:val="24"/>
              </w:rPr>
              <w:t>6</w:t>
            </w:r>
            <w:r w:rsidRPr="00D13863">
              <w:rPr>
                <w:rFonts w:ascii="Times New Roman" w:hAnsi="Times New Roman"/>
                <w:noProof/>
                <w:webHidden/>
                <w:szCs w:val="24"/>
              </w:rPr>
              <w:fldChar w:fldCharType="end"/>
            </w:r>
          </w:hyperlink>
        </w:p>
        <w:p w:rsidR="00D13863" w:rsidRPr="00D13863" w:rsidRDefault="0038360D" w:rsidP="00D13863">
          <w:pPr>
            <w:pStyle w:val="11"/>
            <w:rPr>
              <w:rFonts w:ascii="Times New Roman" w:eastAsiaTheme="minorEastAsia" w:hAnsi="Times New Roman"/>
              <w:noProof/>
              <w:szCs w:val="24"/>
              <w:lang w:eastAsia="ru-RU"/>
            </w:rPr>
          </w:pPr>
          <w:hyperlink w:anchor="_Toc31365467" w:history="1">
            <w:r w:rsidR="00D13863" w:rsidRPr="00D13863">
              <w:rPr>
                <w:rStyle w:val="ae"/>
                <w:rFonts w:ascii="Times New Roman" w:hAnsi="Times New Roman"/>
                <w:noProof/>
                <w:szCs w:val="24"/>
              </w:rPr>
              <w:t>Самостоятельная внеаудиторная работа №3</w:t>
            </w:r>
            <w:r w:rsidR="00D13863" w:rsidRPr="00D13863">
              <w:rPr>
                <w:rFonts w:ascii="Times New Roman" w:hAnsi="Times New Roman"/>
                <w:noProof/>
                <w:webHidden/>
                <w:szCs w:val="24"/>
              </w:rPr>
              <w:tab/>
            </w:r>
            <w:r w:rsidRPr="00D13863">
              <w:rPr>
                <w:rFonts w:ascii="Times New Roman" w:hAnsi="Times New Roman"/>
                <w:noProof/>
                <w:webHidden/>
                <w:szCs w:val="24"/>
              </w:rPr>
              <w:fldChar w:fldCharType="begin"/>
            </w:r>
            <w:r w:rsidR="00D13863" w:rsidRPr="00D13863">
              <w:rPr>
                <w:rFonts w:ascii="Times New Roman" w:hAnsi="Times New Roman"/>
                <w:noProof/>
                <w:webHidden/>
                <w:szCs w:val="24"/>
              </w:rPr>
              <w:instrText xml:space="preserve"> PAGEREF _Toc31365467 \h </w:instrText>
            </w:r>
            <w:r w:rsidRPr="00D13863">
              <w:rPr>
                <w:rFonts w:ascii="Times New Roman" w:hAnsi="Times New Roman"/>
                <w:noProof/>
                <w:webHidden/>
                <w:szCs w:val="24"/>
              </w:rPr>
            </w:r>
            <w:r w:rsidRPr="00D13863">
              <w:rPr>
                <w:rFonts w:ascii="Times New Roman" w:hAnsi="Times New Roman"/>
                <w:noProof/>
                <w:webHidden/>
                <w:szCs w:val="24"/>
              </w:rPr>
              <w:fldChar w:fldCharType="separate"/>
            </w:r>
            <w:r w:rsidR="00D13863" w:rsidRPr="00D13863">
              <w:rPr>
                <w:rFonts w:ascii="Times New Roman" w:hAnsi="Times New Roman"/>
                <w:noProof/>
                <w:webHidden/>
                <w:szCs w:val="24"/>
              </w:rPr>
              <w:t>8</w:t>
            </w:r>
            <w:r w:rsidRPr="00D13863">
              <w:rPr>
                <w:rFonts w:ascii="Times New Roman" w:hAnsi="Times New Roman"/>
                <w:noProof/>
                <w:webHidden/>
                <w:szCs w:val="24"/>
              </w:rPr>
              <w:fldChar w:fldCharType="end"/>
            </w:r>
          </w:hyperlink>
        </w:p>
        <w:p w:rsidR="00D13863" w:rsidRPr="00D13863" w:rsidRDefault="0038360D" w:rsidP="00D13863">
          <w:pPr>
            <w:pStyle w:val="11"/>
            <w:rPr>
              <w:rFonts w:ascii="Times New Roman" w:eastAsiaTheme="minorEastAsia" w:hAnsi="Times New Roman"/>
              <w:noProof/>
              <w:szCs w:val="24"/>
              <w:lang w:eastAsia="ru-RU"/>
            </w:rPr>
          </w:pPr>
          <w:hyperlink w:anchor="_Toc31365468" w:history="1">
            <w:r w:rsidR="00D13863" w:rsidRPr="00D13863">
              <w:rPr>
                <w:rStyle w:val="ae"/>
                <w:rFonts w:ascii="Times New Roman" w:eastAsiaTheme="majorEastAsia" w:hAnsi="Times New Roman"/>
                <w:noProof/>
                <w:szCs w:val="24"/>
              </w:rPr>
              <w:t>Самостоятельная внеаудиторная работа  №4</w:t>
            </w:r>
            <w:r w:rsidR="00D13863" w:rsidRPr="00D13863">
              <w:rPr>
                <w:rFonts w:ascii="Times New Roman" w:hAnsi="Times New Roman"/>
                <w:noProof/>
                <w:webHidden/>
                <w:szCs w:val="24"/>
              </w:rPr>
              <w:tab/>
            </w:r>
            <w:r w:rsidRPr="00D13863">
              <w:rPr>
                <w:rFonts w:ascii="Times New Roman" w:hAnsi="Times New Roman"/>
                <w:noProof/>
                <w:webHidden/>
                <w:szCs w:val="24"/>
              </w:rPr>
              <w:fldChar w:fldCharType="begin"/>
            </w:r>
            <w:r w:rsidR="00D13863" w:rsidRPr="00D13863">
              <w:rPr>
                <w:rFonts w:ascii="Times New Roman" w:hAnsi="Times New Roman"/>
                <w:noProof/>
                <w:webHidden/>
                <w:szCs w:val="24"/>
              </w:rPr>
              <w:instrText xml:space="preserve"> PAGEREF _Toc31365468 \h </w:instrText>
            </w:r>
            <w:r w:rsidRPr="00D13863">
              <w:rPr>
                <w:rFonts w:ascii="Times New Roman" w:hAnsi="Times New Roman"/>
                <w:noProof/>
                <w:webHidden/>
                <w:szCs w:val="24"/>
              </w:rPr>
            </w:r>
            <w:r w:rsidRPr="00D13863">
              <w:rPr>
                <w:rFonts w:ascii="Times New Roman" w:hAnsi="Times New Roman"/>
                <w:noProof/>
                <w:webHidden/>
                <w:szCs w:val="24"/>
              </w:rPr>
              <w:fldChar w:fldCharType="separate"/>
            </w:r>
            <w:r w:rsidR="00D13863" w:rsidRPr="00D13863">
              <w:rPr>
                <w:rFonts w:ascii="Times New Roman" w:hAnsi="Times New Roman"/>
                <w:noProof/>
                <w:webHidden/>
                <w:szCs w:val="24"/>
              </w:rPr>
              <w:t>9</w:t>
            </w:r>
            <w:r w:rsidRPr="00D13863">
              <w:rPr>
                <w:rFonts w:ascii="Times New Roman" w:hAnsi="Times New Roman"/>
                <w:noProof/>
                <w:webHidden/>
                <w:szCs w:val="24"/>
              </w:rPr>
              <w:fldChar w:fldCharType="end"/>
            </w:r>
          </w:hyperlink>
        </w:p>
        <w:p w:rsidR="00D13863" w:rsidRPr="00D13863" w:rsidRDefault="0038360D" w:rsidP="00D13863">
          <w:pPr>
            <w:pStyle w:val="11"/>
            <w:rPr>
              <w:rFonts w:ascii="Times New Roman" w:eastAsiaTheme="minorEastAsia" w:hAnsi="Times New Roman"/>
              <w:noProof/>
              <w:szCs w:val="24"/>
              <w:lang w:eastAsia="ru-RU"/>
            </w:rPr>
          </w:pPr>
          <w:hyperlink w:anchor="_Toc31365469" w:history="1">
            <w:r w:rsidR="00D13863" w:rsidRPr="00D13863">
              <w:rPr>
                <w:rStyle w:val="ae"/>
                <w:rFonts w:ascii="Times New Roman" w:hAnsi="Times New Roman"/>
                <w:noProof/>
                <w:szCs w:val="24"/>
              </w:rPr>
              <w:t>Самостоятельная внеаудиторная работа  №5</w:t>
            </w:r>
            <w:r w:rsidR="00D13863" w:rsidRPr="00D13863">
              <w:rPr>
                <w:rFonts w:ascii="Times New Roman" w:hAnsi="Times New Roman"/>
                <w:noProof/>
                <w:webHidden/>
                <w:szCs w:val="24"/>
              </w:rPr>
              <w:tab/>
            </w:r>
            <w:r w:rsidRPr="00D13863">
              <w:rPr>
                <w:rFonts w:ascii="Times New Roman" w:hAnsi="Times New Roman"/>
                <w:noProof/>
                <w:webHidden/>
                <w:szCs w:val="24"/>
              </w:rPr>
              <w:fldChar w:fldCharType="begin"/>
            </w:r>
            <w:r w:rsidR="00D13863" w:rsidRPr="00D13863">
              <w:rPr>
                <w:rFonts w:ascii="Times New Roman" w:hAnsi="Times New Roman"/>
                <w:noProof/>
                <w:webHidden/>
                <w:szCs w:val="24"/>
              </w:rPr>
              <w:instrText xml:space="preserve"> PAGEREF _Toc31365469 \h </w:instrText>
            </w:r>
            <w:r w:rsidRPr="00D13863">
              <w:rPr>
                <w:rFonts w:ascii="Times New Roman" w:hAnsi="Times New Roman"/>
                <w:noProof/>
                <w:webHidden/>
                <w:szCs w:val="24"/>
              </w:rPr>
            </w:r>
            <w:r w:rsidRPr="00D13863">
              <w:rPr>
                <w:rFonts w:ascii="Times New Roman" w:hAnsi="Times New Roman"/>
                <w:noProof/>
                <w:webHidden/>
                <w:szCs w:val="24"/>
              </w:rPr>
              <w:fldChar w:fldCharType="separate"/>
            </w:r>
            <w:r w:rsidR="00D13863" w:rsidRPr="00D13863">
              <w:rPr>
                <w:rFonts w:ascii="Times New Roman" w:hAnsi="Times New Roman"/>
                <w:noProof/>
                <w:webHidden/>
                <w:szCs w:val="24"/>
              </w:rPr>
              <w:t>10</w:t>
            </w:r>
            <w:r w:rsidRPr="00D13863">
              <w:rPr>
                <w:rFonts w:ascii="Times New Roman" w:hAnsi="Times New Roman"/>
                <w:noProof/>
                <w:webHidden/>
                <w:szCs w:val="24"/>
              </w:rPr>
              <w:fldChar w:fldCharType="end"/>
            </w:r>
          </w:hyperlink>
        </w:p>
        <w:p w:rsidR="00D13863" w:rsidRPr="00D13863" w:rsidRDefault="0038360D" w:rsidP="00D13863">
          <w:pPr>
            <w:pStyle w:val="11"/>
            <w:rPr>
              <w:rFonts w:ascii="Times New Roman" w:eastAsiaTheme="minorEastAsia" w:hAnsi="Times New Roman"/>
              <w:noProof/>
              <w:szCs w:val="24"/>
              <w:lang w:eastAsia="ru-RU"/>
            </w:rPr>
          </w:pPr>
          <w:hyperlink w:anchor="_Toc31365470" w:history="1">
            <w:r w:rsidR="00D13863" w:rsidRPr="00D13863">
              <w:rPr>
                <w:rStyle w:val="ae"/>
                <w:rFonts w:ascii="Times New Roman" w:hAnsi="Times New Roman"/>
                <w:noProof/>
                <w:szCs w:val="24"/>
              </w:rPr>
              <w:t>Самостоятельная внеаудиторная работа  № 6</w:t>
            </w:r>
            <w:r w:rsidR="00D13863" w:rsidRPr="00D13863">
              <w:rPr>
                <w:rFonts w:ascii="Times New Roman" w:hAnsi="Times New Roman"/>
                <w:noProof/>
                <w:webHidden/>
                <w:szCs w:val="24"/>
              </w:rPr>
              <w:tab/>
            </w:r>
            <w:r w:rsidRPr="00D13863">
              <w:rPr>
                <w:rFonts w:ascii="Times New Roman" w:hAnsi="Times New Roman"/>
                <w:noProof/>
                <w:webHidden/>
                <w:szCs w:val="24"/>
              </w:rPr>
              <w:fldChar w:fldCharType="begin"/>
            </w:r>
            <w:r w:rsidR="00D13863" w:rsidRPr="00D13863">
              <w:rPr>
                <w:rFonts w:ascii="Times New Roman" w:hAnsi="Times New Roman"/>
                <w:noProof/>
                <w:webHidden/>
                <w:szCs w:val="24"/>
              </w:rPr>
              <w:instrText xml:space="preserve"> PAGEREF _Toc31365470 \h </w:instrText>
            </w:r>
            <w:r w:rsidRPr="00D13863">
              <w:rPr>
                <w:rFonts w:ascii="Times New Roman" w:hAnsi="Times New Roman"/>
                <w:noProof/>
                <w:webHidden/>
                <w:szCs w:val="24"/>
              </w:rPr>
            </w:r>
            <w:r w:rsidRPr="00D13863">
              <w:rPr>
                <w:rFonts w:ascii="Times New Roman" w:hAnsi="Times New Roman"/>
                <w:noProof/>
                <w:webHidden/>
                <w:szCs w:val="24"/>
              </w:rPr>
              <w:fldChar w:fldCharType="separate"/>
            </w:r>
            <w:r w:rsidR="00D13863" w:rsidRPr="00D13863">
              <w:rPr>
                <w:rFonts w:ascii="Times New Roman" w:hAnsi="Times New Roman"/>
                <w:noProof/>
                <w:webHidden/>
                <w:szCs w:val="24"/>
              </w:rPr>
              <w:t>13</w:t>
            </w:r>
            <w:r w:rsidRPr="00D13863">
              <w:rPr>
                <w:rFonts w:ascii="Times New Roman" w:hAnsi="Times New Roman"/>
                <w:noProof/>
                <w:webHidden/>
                <w:szCs w:val="24"/>
              </w:rPr>
              <w:fldChar w:fldCharType="end"/>
            </w:r>
          </w:hyperlink>
        </w:p>
        <w:p w:rsidR="00D13863" w:rsidRPr="00D13863" w:rsidRDefault="0038360D" w:rsidP="00D13863">
          <w:pPr>
            <w:pStyle w:val="11"/>
            <w:rPr>
              <w:rFonts w:ascii="Times New Roman" w:eastAsiaTheme="minorEastAsia" w:hAnsi="Times New Roman"/>
              <w:noProof/>
              <w:szCs w:val="24"/>
              <w:lang w:eastAsia="ru-RU"/>
            </w:rPr>
          </w:pPr>
          <w:hyperlink w:anchor="_Toc31365471" w:history="1">
            <w:r w:rsidR="00D13863" w:rsidRPr="00D13863">
              <w:rPr>
                <w:rStyle w:val="ae"/>
                <w:rFonts w:ascii="Times New Roman" w:hAnsi="Times New Roman"/>
                <w:noProof/>
                <w:szCs w:val="24"/>
              </w:rPr>
              <w:t>Самостоятельная внеаудиторная работа  №7</w:t>
            </w:r>
            <w:r w:rsidR="00D13863" w:rsidRPr="00D13863">
              <w:rPr>
                <w:rFonts w:ascii="Times New Roman" w:hAnsi="Times New Roman"/>
                <w:noProof/>
                <w:webHidden/>
                <w:szCs w:val="24"/>
              </w:rPr>
              <w:tab/>
            </w:r>
            <w:r w:rsidRPr="00D13863">
              <w:rPr>
                <w:rFonts w:ascii="Times New Roman" w:hAnsi="Times New Roman"/>
                <w:noProof/>
                <w:webHidden/>
                <w:szCs w:val="24"/>
              </w:rPr>
              <w:fldChar w:fldCharType="begin"/>
            </w:r>
            <w:r w:rsidR="00D13863" w:rsidRPr="00D13863">
              <w:rPr>
                <w:rFonts w:ascii="Times New Roman" w:hAnsi="Times New Roman"/>
                <w:noProof/>
                <w:webHidden/>
                <w:szCs w:val="24"/>
              </w:rPr>
              <w:instrText xml:space="preserve"> PAGEREF _Toc31365471 \h </w:instrText>
            </w:r>
            <w:r w:rsidRPr="00D13863">
              <w:rPr>
                <w:rFonts w:ascii="Times New Roman" w:hAnsi="Times New Roman"/>
                <w:noProof/>
                <w:webHidden/>
                <w:szCs w:val="24"/>
              </w:rPr>
            </w:r>
            <w:r w:rsidRPr="00D13863">
              <w:rPr>
                <w:rFonts w:ascii="Times New Roman" w:hAnsi="Times New Roman"/>
                <w:noProof/>
                <w:webHidden/>
                <w:szCs w:val="24"/>
              </w:rPr>
              <w:fldChar w:fldCharType="separate"/>
            </w:r>
            <w:r w:rsidR="00D13863" w:rsidRPr="00D13863">
              <w:rPr>
                <w:rFonts w:ascii="Times New Roman" w:hAnsi="Times New Roman"/>
                <w:noProof/>
                <w:webHidden/>
                <w:szCs w:val="24"/>
              </w:rPr>
              <w:t>15</w:t>
            </w:r>
            <w:r w:rsidRPr="00D13863">
              <w:rPr>
                <w:rFonts w:ascii="Times New Roman" w:hAnsi="Times New Roman"/>
                <w:noProof/>
                <w:webHidden/>
                <w:szCs w:val="24"/>
              </w:rPr>
              <w:fldChar w:fldCharType="end"/>
            </w:r>
          </w:hyperlink>
        </w:p>
        <w:p w:rsidR="00D13863" w:rsidRPr="00D13863" w:rsidRDefault="0038360D" w:rsidP="00D13863">
          <w:pPr>
            <w:pStyle w:val="11"/>
            <w:rPr>
              <w:rFonts w:ascii="Times New Roman" w:eastAsiaTheme="minorEastAsia" w:hAnsi="Times New Roman"/>
              <w:noProof/>
              <w:szCs w:val="24"/>
              <w:lang w:eastAsia="ru-RU"/>
            </w:rPr>
          </w:pPr>
          <w:hyperlink w:anchor="_Toc31365472" w:history="1">
            <w:r w:rsidR="00D13863" w:rsidRPr="00D13863">
              <w:rPr>
                <w:rStyle w:val="ae"/>
                <w:rFonts w:ascii="Times New Roman" w:hAnsi="Times New Roman"/>
                <w:noProof/>
                <w:szCs w:val="24"/>
              </w:rPr>
              <w:t>Самостоятельная внеаудиторная работа  №8</w:t>
            </w:r>
            <w:r w:rsidR="00D13863" w:rsidRPr="00D13863">
              <w:rPr>
                <w:rFonts w:ascii="Times New Roman" w:hAnsi="Times New Roman"/>
                <w:noProof/>
                <w:webHidden/>
                <w:szCs w:val="24"/>
              </w:rPr>
              <w:tab/>
            </w:r>
            <w:r w:rsidRPr="00D13863">
              <w:rPr>
                <w:rFonts w:ascii="Times New Roman" w:hAnsi="Times New Roman"/>
                <w:noProof/>
                <w:webHidden/>
                <w:szCs w:val="24"/>
              </w:rPr>
              <w:fldChar w:fldCharType="begin"/>
            </w:r>
            <w:r w:rsidR="00D13863" w:rsidRPr="00D13863">
              <w:rPr>
                <w:rFonts w:ascii="Times New Roman" w:hAnsi="Times New Roman"/>
                <w:noProof/>
                <w:webHidden/>
                <w:szCs w:val="24"/>
              </w:rPr>
              <w:instrText xml:space="preserve"> PAGEREF _Toc31365472 \h </w:instrText>
            </w:r>
            <w:r w:rsidRPr="00D13863">
              <w:rPr>
                <w:rFonts w:ascii="Times New Roman" w:hAnsi="Times New Roman"/>
                <w:noProof/>
                <w:webHidden/>
                <w:szCs w:val="24"/>
              </w:rPr>
            </w:r>
            <w:r w:rsidRPr="00D13863">
              <w:rPr>
                <w:rFonts w:ascii="Times New Roman" w:hAnsi="Times New Roman"/>
                <w:noProof/>
                <w:webHidden/>
                <w:szCs w:val="24"/>
              </w:rPr>
              <w:fldChar w:fldCharType="separate"/>
            </w:r>
            <w:r w:rsidR="00D13863" w:rsidRPr="00D13863">
              <w:rPr>
                <w:rFonts w:ascii="Times New Roman" w:hAnsi="Times New Roman"/>
                <w:noProof/>
                <w:webHidden/>
                <w:szCs w:val="24"/>
              </w:rPr>
              <w:t>16</w:t>
            </w:r>
            <w:r w:rsidRPr="00D13863">
              <w:rPr>
                <w:rFonts w:ascii="Times New Roman" w:hAnsi="Times New Roman"/>
                <w:noProof/>
                <w:webHidden/>
                <w:szCs w:val="24"/>
              </w:rPr>
              <w:fldChar w:fldCharType="end"/>
            </w:r>
          </w:hyperlink>
        </w:p>
        <w:p w:rsidR="00D13863" w:rsidRPr="00D13863" w:rsidRDefault="0038360D" w:rsidP="00D13863">
          <w:pPr>
            <w:pStyle w:val="11"/>
            <w:rPr>
              <w:rFonts w:ascii="Times New Roman" w:eastAsiaTheme="minorEastAsia" w:hAnsi="Times New Roman"/>
              <w:noProof/>
              <w:szCs w:val="24"/>
              <w:lang w:eastAsia="ru-RU"/>
            </w:rPr>
          </w:pPr>
          <w:hyperlink w:anchor="_Toc31365473" w:history="1">
            <w:r w:rsidR="00D13863" w:rsidRPr="00D13863">
              <w:rPr>
                <w:rStyle w:val="ae"/>
                <w:rFonts w:ascii="Times New Roman" w:hAnsi="Times New Roman"/>
                <w:noProof/>
                <w:szCs w:val="24"/>
              </w:rPr>
              <w:t>Самостоятельная внеаудиторная работа  №9</w:t>
            </w:r>
            <w:r w:rsidR="00D13863" w:rsidRPr="00D13863">
              <w:rPr>
                <w:rFonts w:ascii="Times New Roman" w:hAnsi="Times New Roman"/>
                <w:noProof/>
                <w:webHidden/>
                <w:szCs w:val="24"/>
              </w:rPr>
              <w:tab/>
            </w:r>
            <w:r w:rsidRPr="00D13863">
              <w:rPr>
                <w:rFonts w:ascii="Times New Roman" w:hAnsi="Times New Roman"/>
                <w:noProof/>
                <w:webHidden/>
                <w:szCs w:val="24"/>
              </w:rPr>
              <w:fldChar w:fldCharType="begin"/>
            </w:r>
            <w:r w:rsidR="00D13863" w:rsidRPr="00D13863">
              <w:rPr>
                <w:rFonts w:ascii="Times New Roman" w:hAnsi="Times New Roman"/>
                <w:noProof/>
                <w:webHidden/>
                <w:szCs w:val="24"/>
              </w:rPr>
              <w:instrText xml:space="preserve"> PAGEREF _Toc31365473 \h </w:instrText>
            </w:r>
            <w:r w:rsidRPr="00D13863">
              <w:rPr>
                <w:rFonts w:ascii="Times New Roman" w:hAnsi="Times New Roman"/>
                <w:noProof/>
                <w:webHidden/>
                <w:szCs w:val="24"/>
              </w:rPr>
            </w:r>
            <w:r w:rsidRPr="00D13863">
              <w:rPr>
                <w:rFonts w:ascii="Times New Roman" w:hAnsi="Times New Roman"/>
                <w:noProof/>
                <w:webHidden/>
                <w:szCs w:val="24"/>
              </w:rPr>
              <w:fldChar w:fldCharType="separate"/>
            </w:r>
            <w:r w:rsidR="00D13863" w:rsidRPr="00D13863">
              <w:rPr>
                <w:rFonts w:ascii="Times New Roman" w:hAnsi="Times New Roman"/>
                <w:noProof/>
                <w:webHidden/>
                <w:szCs w:val="24"/>
              </w:rPr>
              <w:t>16</w:t>
            </w:r>
            <w:r w:rsidRPr="00D13863">
              <w:rPr>
                <w:rFonts w:ascii="Times New Roman" w:hAnsi="Times New Roman"/>
                <w:noProof/>
                <w:webHidden/>
                <w:szCs w:val="24"/>
              </w:rPr>
              <w:fldChar w:fldCharType="end"/>
            </w:r>
          </w:hyperlink>
        </w:p>
        <w:p w:rsidR="00D13863" w:rsidRPr="00D13863" w:rsidRDefault="0038360D" w:rsidP="00D13863">
          <w:pPr>
            <w:pStyle w:val="11"/>
            <w:rPr>
              <w:rStyle w:val="ae"/>
              <w:rFonts w:ascii="Times New Roman" w:hAnsi="Times New Roman"/>
              <w:noProof/>
              <w:szCs w:val="24"/>
            </w:rPr>
          </w:pPr>
          <w:hyperlink w:anchor="_Toc31365474" w:history="1">
            <w:r w:rsidR="00D13863" w:rsidRPr="00D13863">
              <w:rPr>
                <w:rStyle w:val="ae"/>
                <w:rFonts w:ascii="Times New Roman" w:hAnsi="Times New Roman"/>
                <w:noProof/>
                <w:szCs w:val="24"/>
              </w:rPr>
              <w:t>Приложение</w:t>
            </w:r>
            <w:r w:rsidR="00D13863" w:rsidRPr="00D13863">
              <w:rPr>
                <w:rFonts w:ascii="Times New Roman" w:hAnsi="Times New Roman"/>
                <w:noProof/>
                <w:webHidden/>
                <w:szCs w:val="24"/>
              </w:rPr>
              <w:tab/>
            </w:r>
            <w:r w:rsidRPr="00D13863">
              <w:rPr>
                <w:rFonts w:ascii="Times New Roman" w:hAnsi="Times New Roman"/>
                <w:noProof/>
                <w:webHidden/>
                <w:szCs w:val="24"/>
              </w:rPr>
              <w:fldChar w:fldCharType="begin"/>
            </w:r>
            <w:r w:rsidR="00D13863" w:rsidRPr="00D13863">
              <w:rPr>
                <w:rFonts w:ascii="Times New Roman" w:hAnsi="Times New Roman"/>
                <w:noProof/>
                <w:webHidden/>
                <w:szCs w:val="24"/>
              </w:rPr>
              <w:instrText xml:space="preserve"> PAGEREF _Toc31365474 \h </w:instrText>
            </w:r>
            <w:r w:rsidRPr="00D13863">
              <w:rPr>
                <w:rFonts w:ascii="Times New Roman" w:hAnsi="Times New Roman"/>
                <w:noProof/>
                <w:webHidden/>
                <w:szCs w:val="24"/>
              </w:rPr>
            </w:r>
            <w:r w:rsidRPr="00D13863">
              <w:rPr>
                <w:rFonts w:ascii="Times New Roman" w:hAnsi="Times New Roman"/>
                <w:noProof/>
                <w:webHidden/>
                <w:szCs w:val="24"/>
              </w:rPr>
              <w:fldChar w:fldCharType="separate"/>
            </w:r>
            <w:r w:rsidR="00D13863" w:rsidRPr="00D13863">
              <w:rPr>
                <w:rFonts w:ascii="Times New Roman" w:hAnsi="Times New Roman"/>
                <w:noProof/>
                <w:webHidden/>
                <w:szCs w:val="24"/>
              </w:rPr>
              <w:t>20</w:t>
            </w:r>
            <w:r w:rsidRPr="00D13863">
              <w:rPr>
                <w:rFonts w:ascii="Times New Roman" w:hAnsi="Times New Roman"/>
                <w:noProof/>
                <w:webHidden/>
                <w:szCs w:val="24"/>
              </w:rPr>
              <w:fldChar w:fldCharType="end"/>
            </w:r>
          </w:hyperlink>
        </w:p>
        <w:p w:rsidR="00D13863" w:rsidRPr="00D13863" w:rsidRDefault="0038360D" w:rsidP="00D13863">
          <w:pPr>
            <w:pStyle w:val="11"/>
            <w:rPr>
              <w:rFonts w:ascii="Times New Roman" w:eastAsiaTheme="minorEastAsia" w:hAnsi="Times New Roman"/>
              <w:noProof/>
              <w:szCs w:val="24"/>
              <w:lang w:eastAsia="ru-RU"/>
            </w:rPr>
          </w:pPr>
          <w:hyperlink w:anchor="_Toc31365475" w:history="1">
            <w:r w:rsidR="00D13863" w:rsidRPr="00D13863">
              <w:rPr>
                <w:rStyle w:val="ae"/>
                <w:rFonts w:ascii="Times New Roman" w:hAnsi="Times New Roman"/>
                <w:noProof/>
                <w:szCs w:val="24"/>
              </w:rPr>
              <w:t>Методические рекомендации по выполнению различных видов самостоятельной  работы.</w:t>
            </w:r>
            <w:r w:rsidR="00D13863" w:rsidRPr="00D13863">
              <w:rPr>
                <w:rFonts w:ascii="Times New Roman" w:hAnsi="Times New Roman"/>
                <w:noProof/>
                <w:webHidden/>
                <w:szCs w:val="24"/>
              </w:rPr>
              <w:tab/>
            </w:r>
            <w:r w:rsidRPr="00D13863">
              <w:rPr>
                <w:rFonts w:ascii="Times New Roman" w:hAnsi="Times New Roman"/>
                <w:noProof/>
                <w:webHidden/>
                <w:szCs w:val="24"/>
              </w:rPr>
              <w:fldChar w:fldCharType="begin"/>
            </w:r>
            <w:r w:rsidR="00D13863" w:rsidRPr="00D13863">
              <w:rPr>
                <w:rFonts w:ascii="Times New Roman" w:hAnsi="Times New Roman"/>
                <w:noProof/>
                <w:webHidden/>
                <w:szCs w:val="24"/>
              </w:rPr>
              <w:instrText xml:space="preserve"> PAGEREF _Toc31365475 \h </w:instrText>
            </w:r>
            <w:r w:rsidRPr="00D13863">
              <w:rPr>
                <w:rFonts w:ascii="Times New Roman" w:hAnsi="Times New Roman"/>
                <w:noProof/>
                <w:webHidden/>
                <w:szCs w:val="24"/>
              </w:rPr>
            </w:r>
            <w:r w:rsidRPr="00D13863">
              <w:rPr>
                <w:rFonts w:ascii="Times New Roman" w:hAnsi="Times New Roman"/>
                <w:noProof/>
                <w:webHidden/>
                <w:szCs w:val="24"/>
              </w:rPr>
              <w:fldChar w:fldCharType="separate"/>
            </w:r>
            <w:r w:rsidR="00D13863" w:rsidRPr="00D13863">
              <w:rPr>
                <w:rFonts w:ascii="Times New Roman" w:hAnsi="Times New Roman"/>
                <w:noProof/>
                <w:webHidden/>
                <w:szCs w:val="24"/>
              </w:rPr>
              <w:t>20</w:t>
            </w:r>
            <w:r w:rsidRPr="00D13863">
              <w:rPr>
                <w:rFonts w:ascii="Times New Roman" w:hAnsi="Times New Roman"/>
                <w:noProof/>
                <w:webHidden/>
                <w:szCs w:val="24"/>
              </w:rPr>
              <w:fldChar w:fldCharType="end"/>
            </w:r>
          </w:hyperlink>
        </w:p>
        <w:p w:rsidR="00D13863" w:rsidRPr="00D13863" w:rsidRDefault="0038360D" w:rsidP="00D13863">
          <w:pPr>
            <w:pStyle w:val="11"/>
            <w:rPr>
              <w:rFonts w:ascii="Times New Roman" w:eastAsiaTheme="minorEastAsia" w:hAnsi="Times New Roman"/>
              <w:noProof/>
              <w:sz w:val="28"/>
              <w:szCs w:val="28"/>
              <w:lang w:eastAsia="ru-RU"/>
            </w:rPr>
          </w:pPr>
          <w:hyperlink w:anchor="_Toc31365477" w:history="1">
            <w:r w:rsidR="00D13863" w:rsidRPr="00D13863">
              <w:rPr>
                <w:rStyle w:val="ae"/>
                <w:rFonts w:ascii="Times New Roman" w:hAnsi="Times New Roman"/>
                <w:noProof/>
                <w:szCs w:val="24"/>
              </w:rPr>
              <w:t>Перечень рекомендуемых учебных изданий, интернет - ресурсов, дополнительной литературы</w:t>
            </w:r>
            <w:r w:rsidR="00D13863" w:rsidRPr="00D13863">
              <w:rPr>
                <w:rFonts w:ascii="Times New Roman" w:hAnsi="Times New Roman"/>
                <w:noProof/>
                <w:webHidden/>
                <w:szCs w:val="24"/>
              </w:rPr>
              <w:tab/>
            </w:r>
            <w:r w:rsidRPr="00D13863">
              <w:rPr>
                <w:rFonts w:ascii="Times New Roman" w:hAnsi="Times New Roman"/>
                <w:noProof/>
                <w:webHidden/>
                <w:szCs w:val="24"/>
              </w:rPr>
              <w:fldChar w:fldCharType="begin"/>
            </w:r>
            <w:r w:rsidR="00D13863" w:rsidRPr="00D13863">
              <w:rPr>
                <w:rFonts w:ascii="Times New Roman" w:hAnsi="Times New Roman"/>
                <w:noProof/>
                <w:webHidden/>
                <w:szCs w:val="24"/>
              </w:rPr>
              <w:instrText xml:space="preserve"> PAGEREF _Toc31365477 \h </w:instrText>
            </w:r>
            <w:r w:rsidRPr="00D13863">
              <w:rPr>
                <w:rFonts w:ascii="Times New Roman" w:hAnsi="Times New Roman"/>
                <w:noProof/>
                <w:webHidden/>
                <w:szCs w:val="24"/>
              </w:rPr>
            </w:r>
            <w:r w:rsidRPr="00D13863">
              <w:rPr>
                <w:rFonts w:ascii="Times New Roman" w:hAnsi="Times New Roman"/>
                <w:noProof/>
                <w:webHidden/>
                <w:szCs w:val="24"/>
              </w:rPr>
              <w:fldChar w:fldCharType="separate"/>
            </w:r>
            <w:r w:rsidR="00D13863" w:rsidRPr="00D13863">
              <w:rPr>
                <w:rFonts w:ascii="Times New Roman" w:hAnsi="Times New Roman"/>
                <w:noProof/>
                <w:webHidden/>
                <w:szCs w:val="24"/>
              </w:rPr>
              <w:t>23</w:t>
            </w:r>
            <w:r w:rsidRPr="00D13863">
              <w:rPr>
                <w:rFonts w:ascii="Times New Roman" w:hAnsi="Times New Roman"/>
                <w:noProof/>
                <w:webHidden/>
                <w:szCs w:val="24"/>
              </w:rPr>
              <w:fldChar w:fldCharType="end"/>
            </w:r>
          </w:hyperlink>
        </w:p>
        <w:p w:rsidR="00D13863" w:rsidRPr="00D13863" w:rsidRDefault="0038360D">
          <w:pPr>
            <w:rPr>
              <w:rFonts w:ascii="Times New Roman" w:hAnsi="Times New Roman"/>
              <w:sz w:val="28"/>
              <w:szCs w:val="28"/>
            </w:rPr>
          </w:pPr>
          <w:r w:rsidRPr="00D13863">
            <w:rPr>
              <w:rFonts w:ascii="Times New Roman" w:hAnsi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D13863" w:rsidRDefault="00D13863" w:rsidP="00D13863">
      <w:pPr>
        <w:pStyle w:val="1"/>
      </w:pPr>
      <w:r>
        <w:br w:type="page"/>
      </w:r>
    </w:p>
    <w:p w:rsidR="009B7570" w:rsidRPr="00D13863" w:rsidRDefault="009B7570" w:rsidP="00D13863">
      <w:pPr>
        <w:pStyle w:val="1"/>
      </w:pPr>
      <w:bookmarkStart w:id="1" w:name="_Toc31365462"/>
      <w:r w:rsidRPr="00D13863">
        <w:lastRenderedPageBreak/>
        <w:t>Пояснительная записка</w:t>
      </w:r>
      <w:bookmarkEnd w:id="1"/>
    </w:p>
    <w:p w:rsidR="00A1758A" w:rsidRPr="00A1758A" w:rsidRDefault="00A1758A" w:rsidP="00A1758A">
      <w:pPr>
        <w:spacing w:after="0" w:line="240" w:lineRule="auto"/>
        <w:contextualSpacing/>
        <w:jc w:val="both"/>
        <w:rPr>
          <w:rFonts w:ascii="Times New Roman" w:hAnsi="Times New Roman"/>
          <w:szCs w:val="24"/>
          <w:u w:val="single"/>
        </w:rPr>
      </w:pPr>
      <w:r>
        <w:rPr>
          <w:rFonts w:ascii="Times New Roman" w:hAnsi="Times New Roman"/>
          <w:szCs w:val="24"/>
        </w:rPr>
        <w:tab/>
      </w:r>
      <w:r w:rsidR="00670C11" w:rsidRPr="00A1758A">
        <w:rPr>
          <w:rFonts w:ascii="Times New Roman" w:hAnsi="Times New Roman"/>
          <w:szCs w:val="24"/>
        </w:rPr>
        <w:t>Настоящие Методические указания по выполнению самостоятельных внеаудиторных работ по дисциплине «</w:t>
      </w:r>
      <w:r w:rsidR="00897D8D" w:rsidRPr="00A1758A">
        <w:rPr>
          <w:rFonts w:ascii="Times New Roman" w:hAnsi="Times New Roman"/>
          <w:szCs w:val="24"/>
        </w:rPr>
        <w:t>Математика</w:t>
      </w:r>
      <w:r w:rsidR="00670C11" w:rsidRPr="00A1758A">
        <w:rPr>
          <w:rFonts w:ascii="Times New Roman" w:hAnsi="Times New Roman"/>
          <w:szCs w:val="24"/>
        </w:rPr>
        <w:t>» предназначены для студентов С</w:t>
      </w:r>
      <w:r w:rsidR="003E685B" w:rsidRPr="00A1758A">
        <w:rPr>
          <w:rFonts w:ascii="Times New Roman" w:hAnsi="Times New Roman"/>
          <w:szCs w:val="24"/>
        </w:rPr>
        <w:t>ПО, обучающихся по специальностям</w:t>
      </w:r>
      <w:r w:rsidR="00670C11" w:rsidRPr="00A1758A">
        <w:rPr>
          <w:rFonts w:ascii="Times New Roman" w:hAnsi="Times New Roman"/>
          <w:szCs w:val="24"/>
        </w:rPr>
        <w:t xml:space="preserve"> </w:t>
      </w:r>
      <w:r w:rsidRPr="00A1758A">
        <w:rPr>
          <w:rFonts w:ascii="Times New Roman" w:hAnsi="Times New Roman"/>
          <w:szCs w:val="24"/>
        </w:rPr>
        <w:t>38.02.01 «Экономика и бухгалтерский учет (по отраслям)»</w:t>
      </w:r>
    </w:p>
    <w:p w:rsidR="00670C11" w:rsidRPr="00DC28A8" w:rsidRDefault="00D13863" w:rsidP="00670C11">
      <w:pPr>
        <w:tabs>
          <w:tab w:val="left" w:pos="567"/>
        </w:tabs>
        <w:spacing w:after="0"/>
        <w:ind w:firstLine="567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Самостоятельная внеаудиторная работа </w:t>
      </w:r>
      <w:r w:rsidR="00670C11" w:rsidRPr="00DC28A8">
        <w:rPr>
          <w:rFonts w:ascii="Times New Roman" w:hAnsi="Times New Roman"/>
          <w:szCs w:val="24"/>
        </w:rPr>
        <w:t xml:space="preserve"> студентов проводится с </w:t>
      </w:r>
      <w:r w:rsidR="00670C11" w:rsidRPr="00DC28A8">
        <w:rPr>
          <w:rFonts w:ascii="Times New Roman" w:hAnsi="Times New Roman"/>
          <w:b/>
          <w:szCs w:val="24"/>
        </w:rPr>
        <w:t>целью</w:t>
      </w:r>
      <w:r w:rsidR="00670C11" w:rsidRPr="00DC28A8">
        <w:rPr>
          <w:rFonts w:ascii="Times New Roman" w:hAnsi="Times New Roman"/>
          <w:szCs w:val="24"/>
        </w:rPr>
        <w:t>:</w:t>
      </w:r>
    </w:p>
    <w:p w:rsidR="00670C11" w:rsidRPr="00DC28A8" w:rsidRDefault="00670C11" w:rsidP="00670C11">
      <w:pPr>
        <w:pStyle w:val="a3"/>
        <w:numPr>
          <w:ilvl w:val="0"/>
          <w:numId w:val="26"/>
        </w:numPr>
        <w:spacing w:after="0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>систематизации и закрепления, полученных теоретических и практических умений студентов;</w:t>
      </w:r>
    </w:p>
    <w:p w:rsidR="00670C11" w:rsidRPr="00DC28A8" w:rsidRDefault="00670C11" w:rsidP="00670C11">
      <w:pPr>
        <w:pStyle w:val="a3"/>
        <w:numPr>
          <w:ilvl w:val="0"/>
          <w:numId w:val="26"/>
        </w:numPr>
        <w:spacing w:after="0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>углубления и расширения теоретических знаний;</w:t>
      </w:r>
    </w:p>
    <w:p w:rsidR="00670C11" w:rsidRPr="00DC28A8" w:rsidRDefault="00670C11" w:rsidP="00670C11">
      <w:pPr>
        <w:pStyle w:val="a3"/>
        <w:numPr>
          <w:ilvl w:val="0"/>
          <w:numId w:val="26"/>
        </w:numPr>
        <w:spacing w:after="0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>развития познавательных способностей и активности студентов, самостоятельности, творческой инициативы, ответственности и организованности;</w:t>
      </w:r>
    </w:p>
    <w:p w:rsidR="00670C11" w:rsidRPr="00DC28A8" w:rsidRDefault="00670C11" w:rsidP="00670C11">
      <w:pPr>
        <w:pStyle w:val="a3"/>
        <w:numPr>
          <w:ilvl w:val="0"/>
          <w:numId w:val="26"/>
        </w:numPr>
        <w:spacing w:after="0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>развития исследовательских умений;</w:t>
      </w:r>
    </w:p>
    <w:p w:rsidR="00670C11" w:rsidRPr="00DC28A8" w:rsidRDefault="00670C11" w:rsidP="00670C11">
      <w:pPr>
        <w:spacing w:after="0"/>
        <w:ind w:firstLine="567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b/>
          <w:szCs w:val="24"/>
        </w:rPr>
        <w:t>Критериями оценки</w:t>
      </w:r>
      <w:r w:rsidRPr="00DC28A8">
        <w:rPr>
          <w:rFonts w:ascii="Times New Roman" w:hAnsi="Times New Roman"/>
          <w:szCs w:val="24"/>
        </w:rPr>
        <w:t xml:space="preserve"> результатов работы студента являются:</w:t>
      </w:r>
    </w:p>
    <w:p w:rsidR="00670C11" w:rsidRPr="00DC28A8" w:rsidRDefault="00670C11" w:rsidP="00670C11">
      <w:pPr>
        <w:pStyle w:val="a3"/>
        <w:numPr>
          <w:ilvl w:val="0"/>
          <w:numId w:val="27"/>
        </w:numPr>
        <w:spacing w:after="0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>уровень усвоения студентом учебного материала;</w:t>
      </w:r>
    </w:p>
    <w:p w:rsidR="00670C11" w:rsidRPr="00DC28A8" w:rsidRDefault="00670C11" w:rsidP="00670C11">
      <w:pPr>
        <w:pStyle w:val="a3"/>
        <w:numPr>
          <w:ilvl w:val="0"/>
          <w:numId w:val="27"/>
        </w:numPr>
        <w:spacing w:after="0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>умения студентов использовать теоретические знания при выполнении практических задач;</w:t>
      </w:r>
    </w:p>
    <w:p w:rsidR="00670C11" w:rsidRPr="00DC28A8" w:rsidRDefault="00670C11" w:rsidP="00670C11">
      <w:pPr>
        <w:pStyle w:val="a3"/>
        <w:numPr>
          <w:ilvl w:val="0"/>
          <w:numId w:val="27"/>
        </w:numPr>
        <w:spacing w:after="0"/>
        <w:rPr>
          <w:rFonts w:ascii="Times New Roman" w:hAnsi="Times New Roman"/>
          <w:szCs w:val="24"/>
        </w:rPr>
      </w:pPr>
      <w:proofErr w:type="spellStart"/>
      <w:r w:rsidRPr="00DC28A8">
        <w:rPr>
          <w:rFonts w:ascii="Times New Roman" w:hAnsi="Times New Roman"/>
          <w:szCs w:val="24"/>
        </w:rPr>
        <w:t>сформированность</w:t>
      </w:r>
      <w:proofErr w:type="spellEnd"/>
      <w:r w:rsidRPr="00DC28A8">
        <w:rPr>
          <w:rFonts w:ascii="Times New Roman" w:hAnsi="Times New Roman"/>
          <w:szCs w:val="24"/>
        </w:rPr>
        <w:t xml:space="preserve"> </w:t>
      </w:r>
      <w:proofErr w:type="spellStart"/>
      <w:r w:rsidRPr="00DC28A8">
        <w:rPr>
          <w:rFonts w:ascii="Times New Roman" w:hAnsi="Times New Roman"/>
          <w:szCs w:val="24"/>
        </w:rPr>
        <w:t>общеучебных</w:t>
      </w:r>
      <w:proofErr w:type="spellEnd"/>
      <w:r w:rsidRPr="00DC28A8">
        <w:rPr>
          <w:rFonts w:ascii="Times New Roman" w:hAnsi="Times New Roman"/>
          <w:szCs w:val="24"/>
        </w:rPr>
        <w:t xml:space="preserve"> умений;</w:t>
      </w:r>
    </w:p>
    <w:p w:rsidR="00670C11" w:rsidRPr="00DC28A8" w:rsidRDefault="00670C11" w:rsidP="00670C11">
      <w:pPr>
        <w:pStyle w:val="a3"/>
        <w:numPr>
          <w:ilvl w:val="0"/>
          <w:numId w:val="27"/>
        </w:numPr>
        <w:spacing w:after="0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>обоснованность и четкость изложения ответа;</w:t>
      </w:r>
    </w:p>
    <w:p w:rsidR="00670C11" w:rsidRPr="00DC28A8" w:rsidRDefault="00670C11" w:rsidP="00670C11">
      <w:pPr>
        <w:pStyle w:val="a3"/>
        <w:numPr>
          <w:ilvl w:val="0"/>
          <w:numId w:val="27"/>
        </w:numPr>
        <w:spacing w:after="0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>оформление материала в соответствии с требованиями.</w:t>
      </w:r>
    </w:p>
    <w:p w:rsidR="00670C11" w:rsidRPr="00DC28A8" w:rsidRDefault="00670C11" w:rsidP="00670C11">
      <w:pPr>
        <w:pStyle w:val="a3"/>
        <w:numPr>
          <w:ilvl w:val="0"/>
          <w:numId w:val="27"/>
        </w:numPr>
        <w:spacing w:after="0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>умение использовать информационно-коммуникационные технологии.</w:t>
      </w:r>
    </w:p>
    <w:p w:rsidR="00670C11" w:rsidRPr="00DC28A8" w:rsidRDefault="00670C11" w:rsidP="00670C11">
      <w:pPr>
        <w:spacing w:after="0"/>
        <w:jc w:val="both"/>
        <w:rPr>
          <w:rFonts w:ascii="Times New Roman" w:hAnsi="Times New Roman"/>
          <w:b/>
          <w:szCs w:val="24"/>
        </w:rPr>
      </w:pPr>
      <w:r w:rsidRPr="00DC28A8">
        <w:rPr>
          <w:rFonts w:ascii="Times New Roman" w:hAnsi="Times New Roman"/>
          <w:szCs w:val="24"/>
        </w:rPr>
        <w:tab/>
      </w:r>
      <w:r w:rsidRPr="00DC28A8">
        <w:rPr>
          <w:rFonts w:ascii="Times New Roman" w:hAnsi="Times New Roman"/>
          <w:b/>
          <w:szCs w:val="24"/>
        </w:rPr>
        <w:t>Методические рекомендации включают в себя:</w:t>
      </w:r>
    </w:p>
    <w:p w:rsidR="00670C11" w:rsidRPr="00DC28A8" w:rsidRDefault="00670C11" w:rsidP="00670C11">
      <w:pPr>
        <w:numPr>
          <w:ilvl w:val="0"/>
          <w:numId w:val="28"/>
        </w:numPr>
        <w:spacing w:after="0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>Перечень заданий для внеаудиторной самостоятельной работы.</w:t>
      </w:r>
    </w:p>
    <w:p w:rsidR="00670C11" w:rsidRPr="00DC28A8" w:rsidRDefault="00670C11" w:rsidP="00670C11">
      <w:pPr>
        <w:numPr>
          <w:ilvl w:val="0"/>
          <w:numId w:val="28"/>
        </w:numPr>
        <w:spacing w:after="0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>Методические указания по выполнению данных работ.</w:t>
      </w:r>
    </w:p>
    <w:p w:rsidR="00670C11" w:rsidRPr="00DC28A8" w:rsidRDefault="00670C11" w:rsidP="00670C11">
      <w:pPr>
        <w:numPr>
          <w:ilvl w:val="0"/>
          <w:numId w:val="28"/>
        </w:numPr>
        <w:spacing w:after="0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>Критерии оценки самостоятельной работы.</w:t>
      </w:r>
    </w:p>
    <w:p w:rsidR="00670C11" w:rsidRPr="00DC28A8" w:rsidRDefault="00670C11" w:rsidP="00670C11">
      <w:pPr>
        <w:numPr>
          <w:ilvl w:val="0"/>
          <w:numId w:val="28"/>
        </w:numPr>
        <w:spacing w:after="0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>Формы контроля за выполнением самостоятельных работ.</w:t>
      </w:r>
    </w:p>
    <w:p w:rsidR="00670C11" w:rsidRPr="00DC28A8" w:rsidRDefault="00670C11" w:rsidP="00670C11">
      <w:pPr>
        <w:numPr>
          <w:ilvl w:val="0"/>
          <w:numId w:val="28"/>
        </w:numPr>
        <w:spacing w:after="0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>Рекомендуемую литературу.</w:t>
      </w:r>
    </w:p>
    <w:p w:rsidR="00670C11" w:rsidRPr="00DC28A8" w:rsidRDefault="00670C11" w:rsidP="00670C11">
      <w:pPr>
        <w:spacing w:after="0"/>
        <w:ind w:firstLine="567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 xml:space="preserve">Методические указания составлены в соответствии с тематическим планом по дисциплине и рассчитаны на </w:t>
      </w:r>
      <w:r w:rsidR="00897D8D" w:rsidRPr="00DC28A8">
        <w:rPr>
          <w:rFonts w:ascii="Times New Roman" w:hAnsi="Times New Roman"/>
          <w:szCs w:val="24"/>
        </w:rPr>
        <w:t>87</w:t>
      </w:r>
      <w:r w:rsidRPr="00DC28A8">
        <w:rPr>
          <w:rFonts w:ascii="Times New Roman" w:hAnsi="Times New Roman"/>
          <w:szCs w:val="24"/>
        </w:rPr>
        <w:t>часов.</w:t>
      </w:r>
    </w:p>
    <w:p w:rsidR="00670C11" w:rsidRPr="00DC28A8" w:rsidRDefault="00670C11" w:rsidP="00670C11">
      <w:pPr>
        <w:spacing w:after="0"/>
        <w:ind w:left="360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>Перечень заданий для самостоятельных работ прилагается (таблица 1.)</w:t>
      </w:r>
    </w:p>
    <w:p w:rsidR="00670C11" w:rsidRPr="00DC28A8" w:rsidRDefault="00670C11">
      <w:pPr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br w:type="page"/>
      </w:r>
    </w:p>
    <w:p w:rsidR="00897D8D" w:rsidRPr="00D13863" w:rsidRDefault="00897D8D" w:rsidP="00D13863">
      <w:pPr>
        <w:pStyle w:val="1"/>
      </w:pPr>
      <w:bookmarkStart w:id="2" w:name="_Toc31365463"/>
      <w:bookmarkEnd w:id="0"/>
      <w:r w:rsidRPr="00D13863">
        <w:lastRenderedPageBreak/>
        <w:t>Задания для внеаудиторной самостоятельной работы студентов</w:t>
      </w:r>
      <w:bookmarkEnd w:id="2"/>
    </w:p>
    <w:p w:rsidR="007C26D0" w:rsidRPr="00DC28A8" w:rsidRDefault="007C26D0" w:rsidP="007C26D0">
      <w:pPr>
        <w:spacing w:after="0" w:line="240" w:lineRule="auto"/>
        <w:jc w:val="right"/>
        <w:rPr>
          <w:rFonts w:ascii="Times New Roman" w:hAnsi="Times New Roman"/>
          <w:szCs w:val="24"/>
          <w:lang w:eastAsia="ru-RU"/>
        </w:rPr>
      </w:pPr>
      <w:r w:rsidRPr="00DC28A8">
        <w:rPr>
          <w:rFonts w:ascii="Times New Roman" w:hAnsi="Times New Roman"/>
          <w:szCs w:val="24"/>
          <w:lang w:eastAsia="ru-RU"/>
        </w:rPr>
        <w:t>Таблица 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91"/>
        <w:gridCol w:w="3888"/>
        <w:gridCol w:w="5329"/>
        <w:gridCol w:w="572"/>
      </w:tblGrid>
      <w:tr w:rsidR="00897D8D" w:rsidRPr="00DC28A8" w:rsidTr="00897D8D">
        <w:trPr>
          <w:trHeight w:val="20"/>
        </w:trPr>
        <w:tc>
          <w:tcPr>
            <w:tcW w:w="239" w:type="pct"/>
          </w:tcPr>
          <w:p w:rsidR="00670C11" w:rsidRPr="00DC28A8" w:rsidRDefault="00670C11" w:rsidP="003D1E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eastAsia="ru-RU"/>
              </w:rPr>
            </w:pPr>
            <w:r w:rsidRPr="00DC28A8"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eastAsia="ru-RU"/>
              </w:rPr>
              <w:t>№</w:t>
            </w:r>
          </w:p>
        </w:tc>
        <w:tc>
          <w:tcPr>
            <w:tcW w:w="1891" w:type="pct"/>
          </w:tcPr>
          <w:p w:rsidR="00670C11" w:rsidRPr="00DC28A8" w:rsidRDefault="00670C11" w:rsidP="003D1E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eastAsia="ru-RU"/>
              </w:rPr>
            </w:pPr>
            <w:r w:rsidRPr="00DC28A8"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eastAsia="ru-RU"/>
              </w:rPr>
              <w:t>Тема</w:t>
            </w:r>
          </w:p>
        </w:tc>
        <w:tc>
          <w:tcPr>
            <w:tcW w:w="2592" w:type="pct"/>
            <w:shd w:val="clear" w:color="auto" w:fill="auto"/>
            <w:hideMark/>
          </w:tcPr>
          <w:p w:rsidR="00670C11" w:rsidRPr="00DC28A8" w:rsidRDefault="00670C11" w:rsidP="003D1E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eastAsia="ru-RU"/>
              </w:rPr>
            </w:pPr>
            <w:r w:rsidRPr="00DC28A8"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eastAsia="ru-RU"/>
              </w:rPr>
              <w:t>Содержание</w:t>
            </w:r>
          </w:p>
        </w:tc>
        <w:tc>
          <w:tcPr>
            <w:tcW w:w="278" w:type="pct"/>
          </w:tcPr>
          <w:p w:rsidR="00670C11" w:rsidRPr="00DC28A8" w:rsidRDefault="00311563" w:rsidP="003D1E0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eastAsia="ru-RU"/>
              </w:rPr>
            </w:pPr>
            <w:r w:rsidRPr="00DC28A8"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eastAsia="ru-RU"/>
              </w:rPr>
              <w:t>Часы</w:t>
            </w:r>
          </w:p>
        </w:tc>
      </w:tr>
      <w:tr w:rsidR="00897D8D" w:rsidRPr="00DC28A8" w:rsidTr="00897D8D">
        <w:trPr>
          <w:trHeight w:val="20"/>
        </w:trPr>
        <w:tc>
          <w:tcPr>
            <w:tcW w:w="239" w:type="pct"/>
          </w:tcPr>
          <w:p w:rsidR="00670C11" w:rsidRPr="00DC28A8" w:rsidRDefault="00670C11" w:rsidP="003D1E0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eastAsia="ru-RU"/>
              </w:rPr>
            </w:pPr>
            <w:r w:rsidRPr="00DC28A8"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eastAsia="ru-RU"/>
              </w:rPr>
              <w:t>1</w:t>
            </w:r>
          </w:p>
        </w:tc>
        <w:tc>
          <w:tcPr>
            <w:tcW w:w="1891" w:type="pct"/>
            <w:vAlign w:val="center"/>
          </w:tcPr>
          <w:p w:rsidR="00670C11" w:rsidRPr="00DC28A8" w:rsidRDefault="00670C11" w:rsidP="00670C11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DC28A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Числовые множества</w:t>
            </w:r>
          </w:p>
        </w:tc>
        <w:tc>
          <w:tcPr>
            <w:tcW w:w="2592" w:type="pct"/>
            <w:shd w:val="clear" w:color="auto" w:fill="auto"/>
            <w:hideMark/>
          </w:tcPr>
          <w:p w:rsidR="00670C11" w:rsidRPr="00DC28A8" w:rsidRDefault="00670C11" w:rsidP="003D1E0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eastAsia="ru-RU"/>
              </w:rPr>
            </w:pPr>
            <w:r w:rsidRPr="00DC28A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Подготовка презентации «Франсуа Виет-основоположник буквенной символики»</w:t>
            </w:r>
          </w:p>
        </w:tc>
        <w:tc>
          <w:tcPr>
            <w:tcW w:w="278" w:type="pct"/>
          </w:tcPr>
          <w:p w:rsidR="00670C11" w:rsidRPr="00DC28A8" w:rsidRDefault="003617CD" w:rsidP="003D1E0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eastAsia="ru-RU"/>
              </w:rPr>
              <w:t>2</w:t>
            </w:r>
          </w:p>
        </w:tc>
      </w:tr>
      <w:tr w:rsidR="00897D8D" w:rsidRPr="00DC28A8" w:rsidTr="00897D8D">
        <w:trPr>
          <w:trHeight w:val="20"/>
        </w:trPr>
        <w:tc>
          <w:tcPr>
            <w:tcW w:w="239" w:type="pct"/>
          </w:tcPr>
          <w:p w:rsidR="00E96F41" w:rsidRPr="00DC28A8" w:rsidRDefault="00E96F41" w:rsidP="003D1E0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eastAsia="ru-RU"/>
              </w:rPr>
            </w:pPr>
            <w:r w:rsidRPr="00DC28A8"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1891" w:type="pct"/>
            <w:vAlign w:val="center"/>
          </w:tcPr>
          <w:p w:rsidR="00E96F41" w:rsidRPr="00DC28A8" w:rsidRDefault="00E96F41" w:rsidP="006932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DC28A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Тригонометрическая, показательная форма комплексного числа.</w:t>
            </w:r>
          </w:p>
        </w:tc>
        <w:tc>
          <w:tcPr>
            <w:tcW w:w="2592" w:type="pct"/>
            <w:shd w:val="clear" w:color="auto" w:fill="auto"/>
            <w:hideMark/>
          </w:tcPr>
          <w:p w:rsidR="00E96F41" w:rsidRPr="00DC28A8" w:rsidRDefault="00E96F41" w:rsidP="003D1E0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eastAsia="ru-RU"/>
              </w:rPr>
            </w:pPr>
            <w:r w:rsidRPr="00DC28A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Решение задач на выполнение действий с приближенными числами. Практическое приложение приближений</w:t>
            </w:r>
          </w:p>
        </w:tc>
        <w:tc>
          <w:tcPr>
            <w:tcW w:w="278" w:type="pct"/>
          </w:tcPr>
          <w:p w:rsidR="00E96F41" w:rsidRPr="00DC28A8" w:rsidRDefault="003617CD" w:rsidP="003D1E0D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Cs w:val="24"/>
                <w:lang w:eastAsia="ru-RU"/>
              </w:rPr>
              <w:t>2</w:t>
            </w:r>
          </w:p>
        </w:tc>
      </w:tr>
      <w:tr w:rsidR="00897D8D" w:rsidRPr="00DC28A8" w:rsidTr="00897D8D">
        <w:trPr>
          <w:trHeight w:val="20"/>
        </w:trPr>
        <w:tc>
          <w:tcPr>
            <w:tcW w:w="239" w:type="pct"/>
          </w:tcPr>
          <w:p w:rsidR="00E96F41" w:rsidRPr="00DC28A8" w:rsidRDefault="00E96F41" w:rsidP="003D1E0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eastAsia="ru-RU"/>
              </w:rPr>
            </w:pPr>
            <w:r w:rsidRPr="00DC28A8"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eastAsia="ru-RU"/>
              </w:rPr>
              <w:t>3</w:t>
            </w:r>
          </w:p>
        </w:tc>
        <w:tc>
          <w:tcPr>
            <w:tcW w:w="1891" w:type="pct"/>
            <w:vAlign w:val="center"/>
          </w:tcPr>
          <w:p w:rsidR="00E96F41" w:rsidRPr="00DC28A8" w:rsidRDefault="00E96F41" w:rsidP="006932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DC28A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Показательная функция</w:t>
            </w:r>
          </w:p>
        </w:tc>
        <w:tc>
          <w:tcPr>
            <w:tcW w:w="2592" w:type="pct"/>
            <w:shd w:val="clear" w:color="auto" w:fill="auto"/>
            <w:hideMark/>
          </w:tcPr>
          <w:p w:rsidR="00E96F41" w:rsidRPr="00DC28A8" w:rsidRDefault="00E96F41" w:rsidP="003D1E0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eastAsia="ru-RU"/>
              </w:rPr>
            </w:pPr>
            <w:r w:rsidRPr="00DC28A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Решение задач на преобразование выражений, содержащих радикалы.</w:t>
            </w:r>
          </w:p>
        </w:tc>
        <w:tc>
          <w:tcPr>
            <w:tcW w:w="278" w:type="pct"/>
          </w:tcPr>
          <w:p w:rsidR="00E96F41" w:rsidRPr="00DC28A8" w:rsidRDefault="003617CD" w:rsidP="003D1E0D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Cs w:val="24"/>
                <w:lang w:eastAsia="ru-RU"/>
              </w:rPr>
              <w:t>2</w:t>
            </w:r>
          </w:p>
        </w:tc>
      </w:tr>
      <w:tr w:rsidR="00897D8D" w:rsidRPr="00DC28A8" w:rsidTr="00897D8D">
        <w:trPr>
          <w:trHeight w:val="20"/>
        </w:trPr>
        <w:tc>
          <w:tcPr>
            <w:tcW w:w="239" w:type="pct"/>
          </w:tcPr>
          <w:p w:rsidR="00897D8D" w:rsidRPr="00DC28A8" w:rsidRDefault="00897D8D" w:rsidP="003D1E0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eastAsia="ru-RU"/>
              </w:rPr>
            </w:pPr>
            <w:r w:rsidRPr="00DC28A8"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eastAsia="ru-RU"/>
              </w:rPr>
              <w:t>13</w:t>
            </w:r>
          </w:p>
        </w:tc>
        <w:tc>
          <w:tcPr>
            <w:tcW w:w="1891" w:type="pct"/>
            <w:vAlign w:val="center"/>
          </w:tcPr>
          <w:p w:rsidR="00897D8D" w:rsidRPr="00DC28A8" w:rsidRDefault="00897D8D" w:rsidP="006932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DC28A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Основные тригонометрические тождества.</w:t>
            </w:r>
          </w:p>
        </w:tc>
        <w:tc>
          <w:tcPr>
            <w:tcW w:w="2592" w:type="pct"/>
            <w:shd w:val="clear" w:color="auto" w:fill="auto"/>
            <w:hideMark/>
          </w:tcPr>
          <w:p w:rsidR="003617CD" w:rsidRPr="003617CD" w:rsidRDefault="003617CD" w:rsidP="003617CD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3617CD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Применение преобразования тождеств при решении примеров</w:t>
            </w:r>
          </w:p>
          <w:p w:rsidR="00897D8D" w:rsidRPr="00DC28A8" w:rsidRDefault="00897D8D" w:rsidP="003D1E0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eastAsia="ru-RU"/>
              </w:rPr>
            </w:pPr>
          </w:p>
        </w:tc>
        <w:tc>
          <w:tcPr>
            <w:tcW w:w="278" w:type="pct"/>
          </w:tcPr>
          <w:p w:rsidR="00897D8D" w:rsidRPr="00DC28A8" w:rsidRDefault="00897D8D" w:rsidP="003D1E0D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Cs w:val="24"/>
                <w:lang w:eastAsia="ru-RU"/>
              </w:rPr>
            </w:pPr>
            <w:r w:rsidRPr="00DC28A8">
              <w:rPr>
                <w:rFonts w:ascii="Times New Roman" w:eastAsia="Times New Roman" w:hAnsi="Times New Roman"/>
                <w:b/>
                <w:color w:val="000000"/>
                <w:szCs w:val="24"/>
                <w:lang w:eastAsia="ru-RU"/>
              </w:rPr>
              <w:t>2</w:t>
            </w:r>
          </w:p>
        </w:tc>
      </w:tr>
      <w:tr w:rsidR="00897D8D" w:rsidRPr="00DC28A8" w:rsidTr="00897D8D">
        <w:trPr>
          <w:trHeight w:val="20"/>
        </w:trPr>
        <w:tc>
          <w:tcPr>
            <w:tcW w:w="239" w:type="pct"/>
          </w:tcPr>
          <w:p w:rsidR="00897D8D" w:rsidRPr="00DC28A8" w:rsidRDefault="00897D8D" w:rsidP="003D1E0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eastAsia="ru-RU"/>
              </w:rPr>
            </w:pPr>
          </w:p>
        </w:tc>
        <w:tc>
          <w:tcPr>
            <w:tcW w:w="1891" w:type="pct"/>
            <w:vAlign w:val="center"/>
          </w:tcPr>
          <w:p w:rsidR="00897D8D" w:rsidRPr="00DC28A8" w:rsidRDefault="00897D8D" w:rsidP="003115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eastAsia="ru-RU"/>
              </w:rPr>
            </w:pPr>
            <w:r w:rsidRPr="00DC28A8"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eastAsia="ru-RU"/>
              </w:rPr>
              <w:t>Итого за 1 семестр</w:t>
            </w:r>
          </w:p>
        </w:tc>
        <w:tc>
          <w:tcPr>
            <w:tcW w:w="2592" w:type="pct"/>
            <w:shd w:val="clear" w:color="auto" w:fill="auto"/>
            <w:hideMark/>
          </w:tcPr>
          <w:p w:rsidR="00897D8D" w:rsidRPr="00DC28A8" w:rsidRDefault="00897D8D" w:rsidP="003D1E0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eastAsia="ru-RU"/>
              </w:rPr>
            </w:pPr>
          </w:p>
        </w:tc>
        <w:tc>
          <w:tcPr>
            <w:tcW w:w="278" w:type="pct"/>
          </w:tcPr>
          <w:p w:rsidR="00897D8D" w:rsidRPr="00DC28A8" w:rsidRDefault="003617CD" w:rsidP="003D1E0D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Cs w:val="24"/>
                <w:lang w:eastAsia="ru-RU"/>
              </w:rPr>
              <w:t>8</w:t>
            </w:r>
          </w:p>
        </w:tc>
      </w:tr>
      <w:tr w:rsidR="00897D8D" w:rsidRPr="00DC28A8" w:rsidTr="00897D8D">
        <w:trPr>
          <w:trHeight w:val="20"/>
        </w:trPr>
        <w:tc>
          <w:tcPr>
            <w:tcW w:w="239" w:type="pct"/>
          </w:tcPr>
          <w:p w:rsidR="00897D8D" w:rsidRPr="00DC28A8" w:rsidRDefault="00897D8D" w:rsidP="003D1E0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eastAsia="ru-RU"/>
              </w:rPr>
            </w:pPr>
          </w:p>
        </w:tc>
        <w:tc>
          <w:tcPr>
            <w:tcW w:w="1891" w:type="pct"/>
          </w:tcPr>
          <w:p w:rsidR="00897D8D" w:rsidRPr="00DC28A8" w:rsidRDefault="00897D8D" w:rsidP="003D1E0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eastAsia="ru-RU"/>
              </w:rPr>
            </w:pPr>
          </w:p>
        </w:tc>
        <w:tc>
          <w:tcPr>
            <w:tcW w:w="2592" w:type="pct"/>
            <w:shd w:val="clear" w:color="auto" w:fill="auto"/>
          </w:tcPr>
          <w:p w:rsidR="00897D8D" w:rsidRPr="00DC28A8" w:rsidRDefault="00897D8D" w:rsidP="003D1E0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eastAsia="ru-RU"/>
              </w:rPr>
            </w:pPr>
            <w:r w:rsidRPr="00DC28A8"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eastAsia="ru-RU"/>
              </w:rPr>
              <w:t>Второй семестр</w:t>
            </w:r>
          </w:p>
        </w:tc>
        <w:tc>
          <w:tcPr>
            <w:tcW w:w="278" w:type="pct"/>
          </w:tcPr>
          <w:p w:rsidR="00897D8D" w:rsidRPr="00DC28A8" w:rsidRDefault="00897D8D" w:rsidP="003D1E0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eastAsia="ru-RU"/>
              </w:rPr>
            </w:pPr>
          </w:p>
        </w:tc>
      </w:tr>
      <w:tr w:rsidR="00897D8D" w:rsidRPr="00DC28A8" w:rsidTr="00897D8D">
        <w:trPr>
          <w:trHeight w:val="20"/>
        </w:trPr>
        <w:tc>
          <w:tcPr>
            <w:tcW w:w="239" w:type="pct"/>
          </w:tcPr>
          <w:p w:rsidR="00897D8D" w:rsidRPr="00DC28A8" w:rsidRDefault="00897D8D" w:rsidP="00670C1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eastAsia="ru-RU"/>
              </w:rPr>
            </w:pPr>
            <w:r w:rsidRPr="00DC28A8"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eastAsia="ru-RU"/>
              </w:rPr>
              <w:t>16</w:t>
            </w:r>
          </w:p>
        </w:tc>
        <w:tc>
          <w:tcPr>
            <w:tcW w:w="1891" w:type="pct"/>
            <w:vAlign w:val="center"/>
          </w:tcPr>
          <w:p w:rsidR="00897D8D" w:rsidRPr="00DC28A8" w:rsidRDefault="00897D8D" w:rsidP="006932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DC28A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Решение простейших тригонометрических задач.</w:t>
            </w:r>
          </w:p>
        </w:tc>
        <w:tc>
          <w:tcPr>
            <w:tcW w:w="2592" w:type="pct"/>
            <w:shd w:val="clear" w:color="auto" w:fill="auto"/>
            <w:hideMark/>
          </w:tcPr>
          <w:p w:rsidR="00897D8D" w:rsidRPr="00DC28A8" w:rsidRDefault="00897D8D" w:rsidP="003D1E0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eastAsia="ru-RU"/>
              </w:rPr>
            </w:pPr>
            <w:r w:rsidRPr="00DC28A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Подготовка презентации. Обратные тригонометрические функции, их свойства и графики.</w:t>
            </w:r>
          </w:p>
        </w:tc>
        <w:tc>
          <w:tcPr>
            <w:tcW w:w="278" w:type="pct"/>
          </w:tcPr>
          <w:p w:rsidR="00897D8D" w:rsidRPr="00DC28A8" w:rsidRDefault="00897D8D" w:rsidP="003D1E0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eastAsia="ru-RU"/>
              </w:rPr>
            </w:pPr>
            <w:r w:rsidRPr="00DC28A8"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eastAsia="ru-RU"/>
              </w:rPr>
              <w:t>2</w:t>
            </w:r>
          </w:p>
        </w:tc>
      </w:tr>
      <w:tr w:rsidR="00897D8D" w:rsidRPr="00DC28A8" w:rsidTr="00897D8D">
        <w:trPr>
          <w:trHeight w:val="20"/>
        </w:trPr>
        <w:tc>
          <w:tcPr>
            <w:tcW w:w="239" w:type="pct"/>
            <w:tcBorders>
              <w:bottom w:val="single" w:sz="4" w:space="0" w:color="auto"/>
            </w:tcBorders>
          </w:tcPr>
          <w:p w:rsidR="00897D8D" w:rsidRPr="00DC28A8" w:rsidRDefault="00897D8D" w:rsidP="00670C1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eastAsia="ru-RU"/>
              </w:rPr>
            </w:pPr>
            <w:r w:rsidRPr="00DC28A8"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eastAsia="ru-RU"/>
              </w:rPr>
              <w:t>17</w:t>
            </w:r>
          </w:p>
        </w:tc>
        <w:tc>
          <w:tcPr>
            <w:tcW w:w="1891" w:type="pct"/>
            <w:tcBorders>
              <w:bottom w:val="single" w:sz="4" w:space="0" w:color="auto"/>
            </w:tcBorders>
            <w:vAlign w:val="center"/>
          </w:tcPr>
          <w:p w:rsidR="00897D8D" w:rsidRPr="00DC28A8" w:rsidRDefault="00897D8D" w:rsidP="006932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DC28A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Простейшие тригонометрические уравнения. </w:t>
            </w:r>
          </w:p>
        </w:tc>
        <w:tc>
          <w:tcPr>
            <w:tcW w:w="2592" w:type="pct"/>
            <w:tcBorders>
              <w:bottom w:val="single" w:sz="4" w:space="0" w:color="auto"/>
            </w:tcBorders>
            <w:shd w:val="clear" w:color="auto" w:fill="auto"/>
            <w:hideMark/>
          </w:tcPr>
          <w:p w:rsidR="00897D8D" w:rsidRPr="00DC28A8" w:rsidRDefault="00897D8D" w:rsidP="003D1E0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eastAsia="ru-RU"/>
              </w:rPr>
            </w:pPr>
            <w:r w:rsidRPr="00DC28A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Решение тригонометрических уравнений с применением формул.</w:t>
            </w:r>
          </w:p>
        </w:tc>
        <w:tc>
          <w:tcPr>
            <w:tcW w:w="278" w:type="pct"/>
            <w:tcBorders>
              <w:bottom w:val="single" w:sz="4" w:space="0" w:color="auto"/>
            </w:tcBorders>
          </w:tcPr>
          <w:p w:rsidR="00897D8D" w:rsidRPr="00DC28A8" w:rsidRDefault="003617CD" w:rsidP="003D1E0D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Cs w:val="24"/>
                <w:lang w:eastAsia="ru-RU"/>
              </w:rPr>
              <w:t>2</w:t>
            </w:r>
          </w:p>
        </w:tc>
      </w:tr>
      <w:tr w:rsidR="00897D8D" w:rsidRPr="00DC28A8" w:rsidTr="00897D8D">
        <w:trPr>
          <w:trHeight w:val="20"/>
        </w:trPr>
        <w:tc>
          <w:tcPr>
            <w:tcW w:w="239" w:type="pct"/>
          </w:tcPr>
          <w:p w:rsidR="00897D8D" w:rsidRPr="00DC28A8" w:rsidRDefault="00897D8D" w:rsidP="00670C1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eastAsia="ru-RU"/>
              </w:rPr>
            </w:pPr>
            <w:r w:rsidRPr="00DC28A8"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eastAsia="ru-RU"/>
              </w:rPr>
              <w:t>21</w:t>
            </w:r>
          </w:p>
        </w:tc>
        <w:tc>
          <w:tcPr>
            <w:tcW w:w="1891" w:type="pct"/>
            <w:vAlign w:val="center"/>
          </w:tcPr>
          <w:p w:rsidR="00897D8D" w:rsidRPr="00DC28A8" w:rsidRDefault="00897D8D" w:rsidP="0069324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eastAsia="ru-RU"/>
              </w:rPr>
            </w:pPr>
            <w:r w:rsidRPr="00DC28A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Вычисление производной на основе определения</w:t>
            </w:r>
          </w:p>
        </w:tc>
        <w:tc>
          <w:tcPr>
            <w:tcW w:w="2592" w:type="pct"/>
            <w:shd w:val="clear" w:color="auto" w:fill="auto"/>
            <w:hideMark/>
          </w:tcPr>
          <w:p w:rsidR="00897D8D" w:rsidRPr="00DC28A8" w:rsidRDefault="00897D8D" w:rsidP="003D1E0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eastAsia="ru-RU"/>
              </w:rPr>
            </w:pPr>
            <w:r w:rsidRPr="00DC28A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Подготовка презентаций по темам: «Великий Исаак Ньютон», «Математик Готфрид Вильгельм Лейбниц»</w:t>
            </w:r>
          </w:p>
        </w:tc>
        <w:tc>
          <w:tcPr>
            <w:tcW w:w="278" w:type="pct"/>
          </w:tcPr>
          <w:p w:rsidR="00897D8D" w:rsidRPr="00DC28A8" w:rsidRDefault="00897D8D" w:rsidP="003D1E0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eastAsia="ru-RU"/>
              </w:rPr>
            </w:pPr>
            <w:r w:rsidRPr="00DC28A8"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eastAsia="ru-RU"/>
              </w:rPr>
              <w:t>2</w:t>
            </w:r>
          </w:p>
        </w:tc>
      </w:tr>
      <w:tr w:rsidR="00897D8D" w:rsidRPr="00DC28A8" w:rsidTr="00897D8D">
        <w:trPr>
          <w:trHeight w:val="20"/>
        </w:trPr>
        <w:tc>
          <w:tcPr>
            <w:tcW w:w="239" w:type="pct"/>
          </w:tcPr>
          <w:p w:rsidR="00897D8D" w:rsidRPr="00DC28A8" w:rsidRDefault="00897D8D" w:rsidP="00670C1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eastAsia="ru-RU"/>
              </w:rPr>
            </w:pPr>
            <w:r w:rsidRPr="00DC28A8"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eastAsia="ru-RU"/>
              </w:rPr>
              <w:t>26</w:t>
            </w:r>
          </w:p>
        </w:tc>
        <w:tc>
          <w:tcPr>
            <w:tcW w:w="1891" w:type="pct"/>
            <w:vAlign w:val="center"/>
          </w:tcPr>
          <w:p w:rsidR="00897D8D" w:rsidRPr="00DC28A8" w:rsidRDefault="00897D8D" w:rsidP="006932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DC28A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площади криволинейных трапеций.</w:t>
            </w:r>
          </w:p>
        </w:tc>
        <w:tc>
          <w:tcPr>
            <w:tcW w:w="2592" w:type="pct"/>
            <w:shd w:val="clear" w:color="auto" w:fill="auto"/>
            <w:hideMark/>
          </w:tcPr>
          <w:p w:rsidR="00897D8D" w:rsidRPr="00DC28A8" w:rsidRDefault="00897D8D" w:rsidP="003D1E0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eastAsia="ru-RU"/>
              </w:rPr>
            </w:pPr>
            <w:r w:rsidRPr="00DC28A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>Подготовка презентаций по теме: «Примеры применения интеграла в физике и технике»</w:t>
            </w:r>
          </w:p>
        </w:tc>
        <w:tc>
          <w:tcPr>
            <w:tcW w:w="278" w:type="pct"/>
          </w:tcPr>
          <w:p w:rsidR="00897D8D" w:rsidRPr="00DC28A8" w:rsidRDefault="00897D8D" w:rsidP="003D1E0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eastAsia="ru-RU"/>
              </w:rPr>
            </w:pPr>
            <w:r w:rsidRPr="00DC28A8"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eastAsia="ru-RU"/>
              </w:rPr>
              <w:t>2</w:t>
            </w:r>
          </w:p>
        </w:tc>
      </w:tr>
      <w:tr w:rsidR="00897D8D" w:rsidRPr="00DC28A8" w:rsidTr="00897D8D">
        <w:trPr>
          <w:trHeight w:val="20"/>
        </w:trPr>
        <w:tc>
          <w:tcPr>
            <w:tcW w:w="239" w:type="pct"/>
          </w:tcPr>
          <w:p w:rsidR="00897D8D" w:rsidRPr="00DC28A8" w:rsidRDefault="00897D8D" w:rsidP="00670C1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eastAsia="ru-RU"/>
              </w:rPr>
            </w:pPr>
            <w:r w:rsidRPr="00DC28A8"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eastAsia="ru-RU"/>
              </w:rPr>
              <w:t>28</w:t>
            </w:r>
          </w:p>
        </w:tc>
        <w:tc>
          <w:tcPr>
            <w:tcW w:w="1891" w:type="pct"/>
            <w:vAlign w:val="center"/>
          </w:tcPr>
          <w:p w:rsidR="00897D8D" w:rsidRPr="00DC28A8" w:rsidRDefault="00897D8D" w:rsidP="0069324F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</w:pPr>
            <w:r w:rsidRPr="00DC28A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Дискретная случайная величина, </w:t>
            </w:r>
          </w:p>
        </w:tc>
        <w:tc>
          <w:tcPr>
            <w:tcW w:w="2592" w:type="pct"/>
            <w:shd w:val="clear" w:color="auto" w:fill="auto"/>
            <w:hideMark/>
          </w:tcPr>
          <w:p w:rsidR="00897D8D" w:rsidRPr="00DC28A8" w:rsidRDefault="00897D8D" w:rsidP="003D1E0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eastAsia="ru-RU"/>
              </w:rPr>
            </w:pPr>
            <w:r w:rsidRPr="00DC28A8">
              <w:rPr>
                <w:rFonts w:ascii="Times New Roman" w:eastAsia="Times New Roman" w:hAnsi="Times New Roman"/>
                <w:color w:val="000000"/>
                <w:szCs w:val="24"/>
                <w:lang w:eastAsia="ru-RU"/>
              </w:rPr>
              <w:t xml:space="preserve">Подготовка презентации Статистические характеристики. Сбор и группировка статистических данных. </w:t>
            </w:r>
          </w:p>
        </w:tc>
        <w:tc>
          <w:tcPr>
            <w:tcW w:w="278" w:type="pct"/>
          </w:tcPr>
          <w:p w:rsidR="00897D8D" w:rsidRPr="00DC28A8" w:rsidRDefault="00897D8D" w:rsidP="003D1E0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eastAsia="ru-RU"/>
              </w:rPr>
            </w:pPr>
            <w:r w:rsidRPr="00DC28A8"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eastAsia="ru-RU"/>
              </w:rPr>
              <w:t>2</w:t>
            </w:r>
          </w:p>
        </w:tc>
      </w:tr>
      <w:tr w:rsidR="00897D8D" w:rsidRPr="00DC28A8" w:rsidTr="00897D8D">
        <w:trPr>
          <w:trHeight w:val="20"/>
        </w:trPr>
        <w:tc>
          <w:tcPr>
            <w:tcW w:w="239" w:type="pct"/>
          </w:tcPr>
          <w:p w:rsidR="00897D8D" w:rsidRPr="00DC28A8" w:rsidRDefault="00897D8D" w:rsidP="00670C1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eastAsia="ru-RU"/>
              </w:rPr>
            </w:pPr>
          </w:p>
        </w:tc>
        <w:tc>
          <w:tcPr>
            <w:tcW w:w="1891" w:type="pct"/>
            <w:vAlign w:val="center"/>
          </w:tcPr>
          <w:p w:rsidR="00897D8D" w:rsidRPr="00DC28A8" w:rsidRDefault="00897D8D" w:rsidP="0069324F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eastAsia="ru-RU"/>
              </w:rPr>
            </w:pPr>
            <w:r w:rsidRPr="00DC28A8"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eastAsia="ru-RU"/>
              </w:rPr>
              <w:t>Итого за 2 семестр</w:t>
            </w:r>
          </w:p>
        </w:tc>
        <w:tc>
          <w:tcPr>
            <w:tcW w:w="2592" w:type="pct"/>
            <w:shd w:val="clear" w:color="auto" w:fill="auto"/>
            <w:hideMark/>
          </w:tcPr>
          <w:p w:rsidR="00897D8D" w:rsidRPr="00DC28A8" w:rsidRDefault="00897D8D" w:rsidP="003D1E0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eastAsia="ru-RU"/>
              </w:rPr>
            </w:pPr>
          </w:p>
        </w:tc>
        <w:tc>
          <w:tcPr>
            <w:tcW w:w="278" w:type="pct"/>
          </w:tcPr>
          <w:p w:rsidR="00897D8D" w:rsidRPr="00DC28A8" w:rsidRDefault="003617CD" w:rsidP="003D1E0D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Cs w:val="24"/>
                <w:lang w:eastAsia="ru-RU"/>
              </w:rPr>
              <w:t>10</w:t>
            </w:r>
          </w:p>
        </w:tc>
      </w:tr>
      <w:tr w:rsidR="00897D8D" w:rsidRPr="00DC28A8" w:rsidTr="00897D8D">
        <w:trPr>
          <w:trHeight w:val="20"/>
        </w:trPr>
        <w:tc>
          <w:tcPr>
            <w:tcW w:w="239" w:type="pct"/>
          </w:tcPr>
          <w:p w:rsidR="00897D8D" w:rsidRPr="00DC28A8" w:rsidRDefault="00897D8D" w:rsidP="00670C11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eastAsia="ru-RU"/>
              </w:rPr>
            </w:pPr>
          </w:p>
        </w:tc>
        <w:tc>
          <w:tcPr>
            <w:tcW w:w="1891" w:type="pct"/>
            <w:vAlign w:val="center"/>
          </w:tcPr>
          <w:p w:rsidR="00897D8D" w:rsidRPr="00DC28A8" w:rsidRDefault="00897D8D" w:rsidP="00311563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eastAsia="ru-RU"/>
              </w:rPr>
            </w:pPr>
            <w:r w:rsidRPr="00DC28A8"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eastAsia="ru-RU"/>
              </w:rPr>
              <w:t>Итого за год</w:t>
            </w:r>
          </w:p>
        </w:tc>
        <w:tc>
          <w:tcPr>
            <w:tcW w:w="2592" w:type="pct"/>
            <w:shd w:val="clear" w:color="auto" w:fill="auto"/>
            <w:hideMark/>
          </w:tcPr>
          <w:p w:rsidR="00897D8D" w:rsidRPr="00DC28A8" w:rsidRDefault="00897D8D" w:rsidP="003D1E0D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Cs w:val="24"/>
                <w:lang w:eastAsia="ru-RU"/>
              </w:rPr>
            </w:pPr>
          </w:p>
        </w:tc>
        <w:tc>
          <w:tcPr>
            <w:tcW w:w="278" w:type="pct"/>
          </w:tcPr>
          <w:p w:rsidR="00897D8D" w:rsidRPr="00DC28A8" w:rsidRDefault="003617CD" w:rsidP="003D1E0D">
            <w:pPr>
              <w:spacing w:after="0" w:line="240" w:lineRule="auto"/>
              <w:rPr>
                <w:rFonts w:ascii="Times New Roman" w:eastAsia="Times New Roman" w:hAnsi="Times New Roman"/>
                <w:b/>
                <w:color w:val="000000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Cs w:val="24"/>
                <w:lang w:eastAsia="ru-RU"/>
              </w:rPr>
              <w:t>18</w:t>
            </w:r>
          </w:p>
        </w:tc>
      </w:tr>
    </w:tbl>
    <w:p w:rsidR="00D13863" w:rsidRDefault="00D13863" w:rsidP="009B7570">
      <w:pPr>
        <w:pStyle w:val="2"/>
        <w:rPr>
          <w:sz w:val="24"/>
          <w:szCs w:val="24"/>
        </w:rPr>
      </w:pPr>
      <w:bookmarkStart w:id="3" w:name="_Toc531085138"/>
      <w:bookmarkStart w:id="4" w:name="_Toc531534731"/>
      <w:r>
        <w:rPr>
          <w:sz w:val="24"/>
          <w:szCs w:val="24"/>
        </w:rPr>
        <w:br w:type="page"/>
      </w:r>
    </w:p>
    <w:p w:rsidR="00115A69" w:rsidRPr="00DC28A8" w:rsidRDefault="002F0B19" w:rsidP="009B7570">
      <w:pPr>
        <w:pStyle w:val="2"/>
        <w:rPr>
          <w:sz w:val="24"/>
          <w:szCs w:val="24"/>
        </w:rPr>
      </w:pPr>
      <w:bookmarkStart w:id="5" w:name="_Toc31365415"/>
      <w:bookmarkStart w:id="6" w:name="_Toc31365464"/>
      <w:r w:rsidRPr="00DC28A8">
        <w:rPr>
          <w:sz w:val="24"/>
          <w:szCs w:val="24"/>
        </w:rPr>
        <w:lastRenderedPageBreak/>
        <w:t>Первый семестр</w:t>
      </w:r>
      <w:bookmarkEnd w:id="3"/>
      <w:bookmarkEnd w:id="4"/>
      <w:bookmarkEnd w:id="5"/>
      <w:bookmarkEnd w:id="6"/>
    </w:p>
    <w:p w:rsidR="00AC3164" w:rsidRPr="00DC28A8" w:rsidRDefault="00DF5F6B" w:rsidP="00D13863">
      <w:pPr>
        <w:pStyle w:val="1"/>
      </w:pPr>
      <w:bookmarkStart w:id="7" w:name="_Toc31365465"/>
      <w:r w:rsidRPr="00DC28A8">
        <w:t>Самостоятельная внеаудиторная работа</w:t>
      </w:r>
      <w:r w:rsidR="00AC3164" w:rsidRPr="00DC28A8">
        <w:t xml:space="preserve"> №1</w:t>
      </w:r>
      <w:bookmarkEnd w:id="7"/>
    </w:p>
    <w:p w:rsidR="00DF5F6B" w:rsidRPr="00DC28A8" w:rsidRDefault="00DF5F6B" w:rsidP="00DF5F6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Cs w:val="24"/>
          <w:lang w:eastAsia="ru-RU"/>
        </w:rPr>
      </w:pPr>
      <w:r w:rsidRPr="00DC28A8">
        <w:rPr>
          <w:rFonts w:ascii="Times New Roman" w:eastAsia="Times New Roman" w:hAnsi="Times New Roman"/>
          <w:b/>
          <w:bCs/>
          <w:color w:val="000000"/>
          <w:szCs w:val="24"/>
          <w:lang w:eastAsia="ru-RU"/>
        </w:rPr>
        <w:t xml:space="preserve">Тема 1.1 </w:t>
      </w:r>
      <w:r w:rsidRPr="00DC28A8">
        <w:rPr>
          <w:rFonts w:ascii="Times New Roman" w:eastAsia="Times New Roman" w:hAnsi="Times New Roman"/>
          <w:color w:val="000000"/>
          <w:szCs w:val="24"/>
          <w:lang w:eastAsia="ru-RU"/>
        </w:rPr>
        <w:t>Числовые множества</w:t>
      </w:r>
    </w:p>
    <w:p w:rsidR="00DF5F6B" w:rsidRPr="00DC28A8" w:rsidRDefault="00DF5F6B" w:rsidP="002F0B1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b/>
          <w:szCs w:val="24"/>
        </w:rPr>
        <w:t>Цель:</w:t>
      </w:r>
      <w:r w:rsidRPr="00DC28A8">
        <w:rPr>
          <w:rFonts w:ascii="Times New Roman" w:hAnsi="Times New Roman"/>
          <w:szCs w:val="24"/>
        </w:rPr>
        <w:t xml:space="preserve"> расширить знания о жизни и  научной деятельности французского математика</w:t>
      </w:r>
      <w:r w:rsidR="00127423" w:rsidRPr="00DC28A8">
        <w:rPr>
          <w:rFonts w:ascii="Times New Roman" w:hAnsi="Times New Roman"/>
          <w:szCs w:val="24"/>
        </w:rPr>
        <w:t xml:space="preserve"> </w:t>
      </w:r>
      <w:r w:rsidRPr="00DC28A8">
        <w:rPr>
          <w:rFonts w:ascii="Times New Roman" w:hAnsi="Times New Roman"/>
          <w:szCs w:val="24"/>
        </w:rPr>
        <w:t>Франсуа Виета.</w:t>
      </w:r>
    </w:p>
    <w:p w:rsidR="00AC3164" w:rsidRPr="00DC28A8" w:rsidRDefault="00DF5F6B" w:rsidP="002F0B1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b/>
          <w:szCs w:val="24"/>
        </w:rPr>
        <w:t>Задание:</w:t>
      </w:r>
      <w:r w:rsidRPr="00DC28A8">
        <w:rPr>
          <w:rFonts w:ascii="Times New Roman" w:hAnsi="Times New Roman"/>
          <w:szCs w:val="24"/>
        </w:rPr>
        <w:t xml:space="preserve"> </w:t>
      </w:r>
      <w:r w:rsidR="00AC3164" w:rsidRPr="00DC28A8">
        <w:rPr>
          <w:rFonts w:ascii="Times New Roman" w:hAnsi="Times New Roman"/>
          <w:szCs w:val="24"/>
        </w:rPr>
        <w:t>Подготовка презентации «Франсуа Виет</w:t>
      </w:r>
      <w:r w:rsidR="0011008F" w:rsidRPr="00DC28A8">
        <w:rPr>
          <w:rFonts w:ascii="Times New Roman" w:hAnsi="Times New Roman"/>
          <w:szCs w:val="24"/>
        </w:rPr>
        <w:t xml:space="preserve"> – </w:t>
      </w:r>
      <w:r w:rsidR="00AC3164" w:rsidRPr="00DC28A8">
        <w:rPr>
          <w:rFonts w:ascii="Times New Roman" w:hAnsi="Times New Roman"/>
          <w:szCs w:val="24"/>
        </w:rPr>
        <w:t>основоположник буквенной символики».</w:t>
      </w:r>
    </w:p>
    <w:p w:rsidR="00AC3164" w:rsidRPr="00DC28A8" w:rsidRDefault="00AC3164" w:rsidP="002F0B19">
      <w:pPr>
        <w:spacing w:after="0" w:line="240" w:lineRule="auto"/>
        <w:jc w:val="both"/>
        <w:rPr>
          <w:rFonts w:ascii="Times New Roman" w:hAnsi="Times New Roman"/>
          <w:b/>
          <w:szCs w:val="24"/>
        </w:rPr>
      </w:pPr>
      <w:r w:rsidRPr="00DC28A8">
        <w:rPr>
          <w:rFonts w:ascii="Times New Roman" w:hAnsi="Times New Roman"/>
          <w:b/>
          <w:szCs w:val="24"/>
        </w:rPr>
        <w:t xml:space="preserve">Содержание работы. </w:t>
      </w:r>
    </w:p>
    <w:p w:rsidR="00AC3164" w:rsidRPr="00DC28A8" w:rsidRDefault="00AC3164" w:rsidP="002F0B1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>Работа выполняется внеаудиторного занятия. Студенты работают самостоятельно. Использовать можно как домашний компьютер, так и компьютеры учебного кабинета в свободное от занятий время. Презентацию сохранить и предоставить на проверку в электронном виде.</w:t>
      </w:r>
    </w:p>
    <w:p w:rsidR="00AC3164" w:rsidRPr="00DC28A8" w:rsidRDefault="00AC3164" w:rsidP="002F0B1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>http://ikt.rtk-ros.ru/p11aa1.html</w:t>
      </w:r>
    </w:p>
    <w:p w:rsidR="00AC3164" w:rsidRPr="00DC28A8" w:rsidRDefault="00AC3164" w:rsidP="002F0B1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>Требования к презентации, написания тезисов и</w:t>
      </w:r>
      <w:r w:rsidR="00745036" w:rsidRPr="00DC28A8">
        <w:rPr>
          <w:rFonts w:ascii="Times New Roman" w:hAnsi="Times New Roman"/>
          <w:szCs w:val="24"/>
        </w:rPr>
        <w:t xml:space="preserve"> докладов изложено в ПРИЛОЖЕНИИ</w:t>
      </w:r>
      <w:r w:rsidRPr="00DC28A8">
        <w:rPr>
          <w:rFonts w:ascii="Times New Roman" w:hAnsi="Times New Roman"/>
          <w:szCs w:val="24"/>
        </w:rPr>
        <w:t>.</w:t>
      </w:r>
    </w:p>
    <w:p w:rsidR="00AC3164" w:rsidRPr="00DC28A8" w:rsidRDefault="00AC3164" w:rsidP="002F0B19">
      <w:pPr>
        <w:spacing w:after="0" w:line="240" w:lineRule="auto"/>
        <w:jc w:val="both"/>
        <w:rPr>
          <w:rFonts w:ascii="Times New Roman" w:hAnsi="Times New Roman"/>
          <w:b/>
          <w:szCs w:val="24"/>
        </w:rPr>
      </w:pPr>
      <w:r w:rsidRPr="00DC28A8">
        <w:rPr>
          <w:rFonts w:ascii="Times New Roman" w:hAnsi="Times New Roman"/>
          <w:b/>
          <w:szCs w:val="24"/>
        </w:rPr>
        <w:t>Критерии оценки:</w:t>
      </w:r>
    </w:p>
    <w:p w:rsidR="00AC3164" w:rsidRPr="00DC28A8" w:rsidRDefault="00AC3164" w:rsidP="002F0B1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>Оценка «5» ставится при сданной в срок работе, материал в полной мере соответствует заявленной теме, выполнены чертежи к теоремам, докладчик излагает материал самостоятельно;</w:t>
      </w:r>
    </w:p>
    <w:p w:rsidR="00AC3164" w:rsidRPr="00DC28A8" w:rsidRDefault="00AC3164" w:rsidP="002F0B1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>Оценка «4» ставится при хорошем раскрытии темы доклада, выполненных чертежах к теоремам, обучающийся излагает материал не самостоятельно.</w:t>
      </w:r>
    </w:p>
    <w:p w:rsidR="00AC3164" w:rsidRPr="00DC28A8" w:rsidRDefault="00AC3164" w:rsidP="002F0B1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>Оценка «3» ставится при раскрытии темы не полностью, докладчик неуверенно излагает свои тезисы, работа может быть сдана не в срок.</w:t>
      </w:r>
    </w:p>
    <w:p w:rsidR="00AC3164" w:rsidRPr="00DC28A8" w:rsidRDefault="00AC3164" w:rsidP="002F0B1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>Оценка «2» ставится, если тема не раскрыта.</w:t>
      </w:r>
    </w:p>
    <w:p w:rsidR="00745036" w:rsidRPr="00DC28A8" w:rsidRDefault="007C2A44" w:rsidP="002F0B1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b/>
          <w:szCs w:val="24"/>
        </w:rPr>
        <w:t>Контроль:</w:t>
      </w:r>
      <w:r w:rsidRPr="00DC28A8">
        <w:rPr>
          <w:rFonts w:ascii="Times New Roman" w:hAnsi="Times New Roman"/>
          <w:szCs w:val="24"/>
        </w:rPr>
        <w:t xml:space="preserve"> Оценка выступления</w:t>
      </w:r>
    </w:p>
    <w:p w:rsidR="00897229" w:rsidRPr="00DC28A8" w:rsidRDefault="00DF5F6B" w:rsidP="00D13863">
      <w:pPr>
        <w:pStyle w:val="1"/>
      </w:pPr>
      <w:bookmarkStart w:id="8" w:name="_Toc31365466"/>
      <w:r w:rsidRPr="00DC28A8">
        <w:t>Самостоятельная внеаудиторная работа</w:t>
      </w:r>
      <w:r w:rsidR="00897229" w:rsidRPr="00DC28A8">
        <w:t xml:space="preserve"> </w:t>
      </w:r>
      <w:r w:rsidR="00745036" w:rsidRPr="00DC28A8">
        <w:t>№ 2</w:t>
      </w:r>
      <w:bookmarkEnd w:id="8"/>
    </w:p>
    <w:p w:rsidR="00F62317" w:rsidRPr="00DC28A8" w:rsidRDefault="00DF5F6B" w:rsidP="00DF5F6B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Cs w:val="24"/>
          <w:lang w:eastAsia="ru-RU"/>
        </w:rPr>
      </w:pPr>
      <w:r w:rsidRPr="00DC28A8">
        <w:rPr>
          <w:rFonts w:ascii="Times New Roman" w:eastAsia="Times New Roman" w:hAnsi="Times New Roman"/>
          <w:b/>
          <w:bCs/>
          <w:color w:val="000000"/>
          <w:szCs w:val="24"/>
          <w:lang w:eastAsia="ru-RU"/>
        </w:rPr>
        <w:t xml:space="preserve">Тема 1.3 </w:t>
      </w:r>
      <w:r w:rsidRPr="00DC28A8">
        <w:rPr>
          <w:rFonts w:ascii="Times New Roman" w:eastAsia="Times New Roman" w:hAnsi="Times New Roman"/>
          <w:color w:val="000000"/>
          <w:szCs w:val="24"/>
          <w:lang w:eastAsia="ru-RU"/>
        </w:rPr>
        <w:t>Тригонометрическая, показательная форма комплексного числа.</w:t>
      </w:r>
    </w:p>
    <w:p w:rsidR="00D549A1" w:rsidRPr="00DC28A8" w:rsidRDefault="00D549A1" w:rsidP="00DF5F6B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b/>
          <w:szCs w:val="24"/>
        </w:rPr>
        <w:t>Цель:</w:t>
      </w:r>
      <w:r w:rsidRPr="00DC28A8">
        <w:rPr>
          <w:rFonts w:ascii="Times New Roman" w:hAnsi="Times New Roman"/>
          <w:szCs w:val="24"/>
        </w:rPr>
        <w:t xml:space="preserve"> закрепить полученные знания по теме в процессе решения задач.</w:t>
      </w:r>
    </w:p>
    <w:p w:rsidR="00F62317" w:rsidRPr="00DC28A8" w:rsidRDefault="00F62317" w:rsidP="00D549A1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b/>
          <w:szCs w:val="24"/>
        </w:rPr>
        <w:t>Задание:</w:t>
      </w:r>
      <w:r w:rsidRPr="00DC28A8">
        <w:rPr>
          <w:rFonts w:ascii="Times New Roman" w:hAnsi="Times New Roman"/>
          <w:szCs w:val="24"/>
        </w:rPr>
        <w:t xml:space="preserve"> </w:t>
      </w:r>
      <w:r w:rsidRPr="00DC28A8">
        <w:rPr>
          <w:rFonts w:ascii="Times New Roman" w:eastAsia="Times New Roman" w:hAnsi="Times New Roman"/>
          <w:color w:val="000000"/>
          <w:szCs w:val="24"/>
          <w:lang w:eastAsia="ru-RU"/>
        </w:rPr>
        <w:t>Решение задач на выполнение действий с приближенными числами. Практическое приложение приближений</w:t>
      </w:r>
      <w:r w:rsidRPr="00DC28A8">
        <w:rPr>
          <w:rFonts w:ascii="Times New Roman" w:hAnsi="Times New Roman"/>
          <w:szCs w:val="24"/>
        </w:rPr>
        <w:t xml:space="preserve"> </w:t>
      </w:r>
    </w:p>
    <w:p w:rsidR="00D549A1" w:rsidRPr="00DC28A8" w:rsidRDefault="00D549A1" w:rsidP="00D549A1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 xml:space="preserve">Абсолютной погрешностью приближения называется </w:t>
      </w:r>
      <w:hyperlink r:id="rId8" w:tooltip="Модуль числа, его геометрический смысл" w:history="1">
        <w:r w:rsidRPr="00DC28A8">
          <w:rPr>
            <w:rStyle w:val="ae"/>
            <w:rFonts w:ascii="Times New Roman" w:hAnsi="Times New Roman"/>
            <w:szCs w:val="24"/>
          </w:rPr>
          <w:t>модуль</w:t>
        </w:r>
      </w:hyperlink>
      <w:r w:rsidRPr="00DC28A8">
        <w:rPr>
          <w:rFonts w:ascii="Times New Roman" w:hAnsi="Times New Roman"/>
          <w:szCs w:val="24"/>
        </w:rPr>
        <w:t xml:space="preserve"> разности между истинным значением величины и её </w:t>
      </w:r>
      <w:hyperlink r:id="rId9" w:tooltip="Приближённое значение величины" w:history="1">
        <w:r w:rsidRPr="00DC28A8">
          <w:rPr>
            <w:rStyle w:val="ae"/>
            <w:rFonts w:ascii="Times New Roman" w:hAnsi="Times New Roman"/>
            <w:szCs w:val="24"/>
          </w:rPr>
          <w:t>приближённым значением</w:t>
        </w:r>
      </w:hyperlink>
      <w:r w:rsidRPr="00DC28A8">
        <w:rPr>
          <w:rFonts w:ascii="Times New Roman" w:hAnsi="Times New Roman"/>
          <w:szCs w:val="24"/>
        </w:rPr>
        <w:t xml:space="preserve">. </w:t>
      </w:r>
      <w:r w:rsidRPr="00DC28A8">
        <w:rPr>
          <w:rFonts w:ascii="Times New Roman" w:hAnsi="Times New Roman"/>
          <w:noProof/>
          <w:szCs w:val="24"/>
          <w:lang w:eastAsia="ru-RU"/>
        </w:rPr>
        <w:drawing>
          <wp:inline distT="0" distB="0" distL="0" distR="0">
            <wp:extent cx="609600" cy="190500"/>
            <wp:effectExtent l="19050" t="0" r="0" b="0"/>
            <wp:docPr id="15" name="Рисунок 250" descr="|x - x_n|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|x - x_n|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28A8">
        <w:rPr>
          <w:rFonts w:ascii="Times New Roman" w:hAnsi="Times New Roman"/>
          <w:szCs w:val="24"/>
        </w:rPr>
        <w:t xml:space="preserve">, где </w:t>
      </w:r>
      <w:r w:rsidRPr="00DC28A8">
        <w:rPr>
          <w:rFonts w:ascii="Times New Roman" w:hAnsi="Times New Roman"/>
          <w:noProof/>
          <w:szCs w:val="24"/>
          <w:lang w:eastAsia="ru-RU"/>
        </w:rPr>
        <w:drawing>
          <wp:inline distT="0" distB="0" distL="0" distR="0">
            <wp:extent cx="104775" cy="95250"/>
            <wp:effectExtent l="19050" t="0" r="9525" b="0"/>
            <wp:docPr id="16" name="Рисунок 251" descr="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x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28A8">
        <w:rPr>
          <w:rFonts w:ascii="Times New Roman" w:hAnsi="Times New Roman"/>
          <w:szCs w:val="24"/>
        </w:rPr>
        <w:t xml:space="preserve">— истинное значение, </w:t>
      </w:r>
      <w:r w:rsidRPr="00DC28A8">
        <w:rPr>
          <w:rFonts w:ascii="Times New Roman" w:hAnsi="Times New Roman"/>
          <w:noProof/>
          <w:szCs w:val="24"/>
          <w:lang w:eastAsia="ru-RU"/>
        </w:rPr>
        <w:drawing>
          <wp:inline distT="0" distB="0" distL="0" distR="0">
            <wp:extent cx="190500" cy="123825"/>
            <wp:effectExtent l="19050" t="0" r="0" b="0"/>
            <wp:docPr id="17" name="Рисунок 252" descr="x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x_n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28A8">
        <w:rPr>
          <w:rFonts w:ascii="Times New Roman" w:hAnsi="Times New Roman"/>
          <w:szCs w:val="24"/>
        </w:rPr>
        <w:t xml:space="preserve">— приближённое. </w:t>
      </w:r>
    </w:p>
    <w:p w:rsidR="00D549A1" w:rsidRPr="00DC28A8" w:rsidRDefault="00D549A1" w:rsidP="00D549A1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 xml:space="preserve">Относительной погрешностью приближения называется отношение абсолютной погрешности к </w:t>
      </w:r>
      <w:hyperlink r:id="rId13" w:tooltip="Модуль числа, его геометрический смысл" w:history="1">
        <w:proofErr w:type="spellStart"/>
        <w:r w:rsidRPr="00DC28A8">
          <w:rPr>
            <w:rStyle w:val="ae"/>
            <w:rFonts w:ascii="Times New Roman" w:hAnsi="Times New Roman"/>
            <w:szCs w:val="24"/>
          </w:rPr>
          <w:t>модулю</w:t>
        </w:r>
      </w:hyperlink>
      <w:hyperlink r:id="rId14" w:tooltip="Приближённое значение величины" w:history="1">
        <w:r w:rsidRPr="00DC28A8">
          <w:rPr>
            <w:rStyle w:val="ae"/>
            <w:rFonts w:ascii="Times New Roman" w:hAnsi="Times New Roman"/>
            <w:szCs w:val="24"/>
          </w:rPr>
          <w:t>приближённого</w:t>
        </w:r>
        <w:proofErr w:type="spellEnd"/>
        <w:r w:rsidRPr="00DC28A8">
          <w:rPr>
            <w:rStyle w:val="ae"/>
            <w:rFonts w:ascii="Times New Roman" w:hAnsi="Times New Roman"/>
            <w:szCs w:val="24"/>
          </w:rPr>
          <w:t xml:space="preserve"> значения</w:t>
        </w:r>
      </w:hyperlink>
      <w:r w:rsidRPr="00DC28A8">
        <w:rPr>
          <w:rFonts w:ascii="Times New Roman" w:hAnsi="Times New Roman"/>
          <w:szCs w:val="24"/>
        </w:rPr>
        <w:t xml:space="preserve"> величины. </w:t>
      </w:r>
    </w:p>
    <w:p w:rsidR="00D549A1" w:rsidRPr="00DC28A8" w:rsidRDefault="00D549A1" w:rsidP="00D549A1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noProof/>
          <w:szCs w:val="24"/>
          <w:lang w:eastAsia="ru-RU"/>
        </w:rPr>
        <w:drawing>
          <wp:inline distT="0" distB="0" distL="0" distR="0">
            <wp:extent cx="638175" cy="438150"/>
            <wp:effectExtent l="19050" t="0" r="9525" b="0"/>
            <wp:docPr id="18" name="Рисунок 253" descr="\frac{|x - x_n|}{x_n}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\frac{|x - x_n|}{x_n}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28A8">
        <w:rPr>
          <w:rFonts w:ascii="Times New Roman" w:hAnsi="Times New Roman"/>
          <w:szCs w:val="24"/>
        </w:rPr>
        <w:t xml:space="preserve">, где </w:t>
      </w:r>
      <w:r w:rsidRPr="00DC28A8">
        <w:rPr>
          <w:rFonts w:ascii="Times New Roman" w:hAnsi="Times New Roman"/>
          <w:noProof/>
          <w:szCs w:val="24"/>
          <w:lang w:eastAsia="ru-RU"/>
        </w:rPr>
        <w:drawing>
          <wp:inline distT="0" distB="0" distL="0" distR="0">
            <wp:extent cx="104775" cy="95250"/>
            <wp:effectExtent l="19050" t="0" r="9525" b="0"/>
            <wp:docPr id="20" name="Рисунок 254" descr="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x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28A8">
        <w:rPr>
          <w:rFonts w:ascii="Times New Roman" w:hAnsi="Times New Roman"/>
          <w:szCs w:val="24"/>
        </w:rPr>
        <w:t xml:space="preserve">— истинное значение, </w:t>
      </w:r>
      <w:r w:rsidRPr="00DC28A8">
        <w:rPr>
          <w:rFonts w:ascii="Times New Roman" w:hAnsi="Times New Roman"/>
          <w:noProof/>
          <w:szCs w:val="24"/>
          <w:lang w:eastAsia="ru-RU"/>
        </w:rPr>
        <w:drawing>
          <wp:inline distT="0" distB="0" distL="0" distR="0">
            <wp:extent cx="190500" cy="123825"/>
            <wp:effectExtent l="19050" t="0" r="0" b="0"/>
            <wp:docPr id="21" name="Рисунок 255" descr="x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x_n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2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28A8">
        <w:rPr>
          <w:rFonts w:ascii="Times New Roman" w:hAnsi="Times New Roman"/>
          <w:szCs w:val="24"/>
        </w:rPr>
        <w:t xml:space="preserve">— приближённое. </w:t>
      </w:r>
    </w:p>
    <w:p w:rsidR="00D549A1" w:rsidRPr="00DC28A8" w:rsidRDefault="00D549A1" w:rsidP="00D549A1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 xml:space="preserve">Относительную погрешность обычно вызывают в процентах. </w:t>
      </w:r>
    </w:p>
    <w:p w:rsidR="00D549A1" w:rsidRPr="00DC28A8" w:rsidRDefault="00D549A1" w:rsidP="00D549A1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 xml:space="preserve">Пример. При округлении числа </w:t>
      </w:r>
      <w:r w:rsidRPr="00DC28A8">
        <w:rPr>
          <w:rFonts w:ascii="Times New Roman" w:hAnsi="Times New Roman"/>
          <w:noProof/>
          <w:szCs w:val="24"/>
          <w:lang w:eastAsia="ru-RU"/>
        </w:rPr>
        <w:drawing>
          <wp:inline distT="0" distB="0" distL="0" distR="0">
            <wp:extent cx="342900" cy="171450"/>
            <wp:effectExtent l="19050" t="0" r="0" b="0"/>
            <wp:docPr id="27" name="Рисунок 256" descr="24,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24,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28A8">
        <w:rPr>
          <w:rFonts w:ascii="Times New Roman" w:hAnsi="Times New Roman"/>
          <w:szCs w:val="24"/>
        </w:rPr>
        <w:t xml:space="preserve">до единиц получается число </w:t>
      </w:r>
      <w:r w:rsidRPr="00DC28A8">
        <w:rPr>
          <w:rFonts w:ascii="Times New Roman" w:hAnsi="Times New Roman"/>
          <w:noProof/>
          <w:szCs w:val="24"/>
          <w:lang w:eastAsia="ru-RU"/>
        </w:rPr>
        <w:drawing>
          <wp:inline distT="0" distB="0" distL="0" distR="0">
            <wp:extent cx="180975" cy="133350"/>
            <wp:effectExtent l="19050" t="0" r="9525" b="0"/>
            <wp:docPr id="30" name="Рисунок 257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2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13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28A8">
        <w:rPr>
          <w:rFonts w:ascii="Times New Roman" w:hAnsi="Times New Roman"/>
          <w:szCs w:val="24"/>
        </w:rPr>
        <w:t xml:space="preserve">. </w:t>
      </w:r>
    </w:p>
    <w:p w:rsidR="00D549A1" w:rsidRPr="00DC28A8" w:rsidRDefault="00D549A1" w:rsidP="00D549A1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 xml:space="preserve">Относительная погрешность равна </w:t>
      </w:r>
      <w:r w:rsidRPr="00DC28A8">
        <w:rPr>
          <w:rFonts w:ascii="Times New Roman" w:hAnsi="Times New Roman"/>
          <w:noProof/>
          <w:szCs w:val="24"/>
          <w:lang w:eastAsia="ru-RU"/>
        </w:rPr>
        <w:drawing>
          <wp:inline distT="0" distB="0" distL="0" distR="0">
            <wp:extent cx="1609725" cy="419100"/>
            <wp:effectExtent l="19050" t="0" r="9525" b="0"/>
            <wp:docPr id="73" name="Рисунок 258" descr="\left |\frac{24,3 - 24}{24} \right | = 0,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\left |\frac{24,3 - 24}{24} \right | = 0,12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4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28A8">
        <w:rPr>
          <w:rFonts w:ascii="Times New Roman" w:hAnsi="Times New Roman"/>
          <w:szCs w:val="24"/>
        </w:rPr>
        <w:t xml:space="preserve">. Говорят, что относительная погрешность в этом случае равна </w:t>
      </w:r>
      <w:r w:rsidRPr="00DC28A8">
        <w:rPr>
          <w:rFonts w:ascii="Times New Roman" w:hAnsi="Times New Roman"/>
          <w:noProof/>
          <w:szCs w:val="24"/>
          <w:lang w:eastAsia="ru-RU"/>
        </w:rPr>
        <w:drawing>
          <wp:inline distT="0" distB="0" distL="0" distR="0">
            <wp:extent cx="514350" cy="180975"/>
            <wp:effectExtent l="19050" t="0" r="0" b="0"/>
            <wp:docPr id="74" name="Рисунок 259" descr="12,5 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12,5 %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28A8">
        <w:rPr>
          <w:rFonts w:ascii="Times New Roman" w:hAnsi="Times New Roman"/>
          <w:szCs w:val="24"/>
        </w:rPr>
        <w:t xml:space="preserve">. </w:t>
      </w:r>
    </w:p>
    <w:p w:rsidR="00D549A1" w:rsidRPr="00DC28A8" w:rsidRDefault="00D549A1" w:rsidP="00D549A1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D549A1" w:rsidRPr="00DC28A8" w:rsidRDefault="00D549A1" w:rsidP="00D549A1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 xml:space="preserve">Важнейшей задачей приближённых вычислений помимо нахождения </w:t>
      </w:r>
      <w:hyperlink r:id="rId20" w:tooltip="Приближённое значение величины" w:history="1">
        <w:r w:rsidRPr="00DC28A8">
          <w:rPr>
            <w:rStyle w:val="ae"/>
            <w:rFonts w:ascii="Times New Roman" w:hAnsi="Times New Roman"/>
            <w:szCs w:val="24"/>
          </w:rPr>
          <w:t>приближённого значения</w:t>
        </w:r>
      </w:hyperlink>
      <w:r w:rsidRPr="00DC28A8">
        <w:rPr>
          <w:rFonts w:ascii="Times New Roman" w:hAnsi="Times New Roman"/>
          <w:szCs w:val="24"/>
        </w:rPr>
        <w:t xml:space="preserve"> величины является </w:t>
      </w:r>
      <w:hyperlink r:id="rId21" w:tooltip="Оценка значения выражения" w:history="1">
        <w:r w:rsidRPr="00DC28A8">
          <w:rPr>
            <w:rStyle w:val="ae"/>
            <w:rFonts w:ascii="Times New Roman" w:hAnsi="Times New Roman"/>
            <w:szCs w:val="24"/>
          </w:rPr>
          <w:t>оценка</w:t>
        </w:r>
      </w:hyperlink>
      <w:r w:rsidRPr="00DC28A8">
        <w:rPr>
          <w:rFonts w:ascii="Times New Roman" w:hAnsi="Times New Roman"/>
          <w:szCs w:val="24"/>
        </w:rPr>
        <w:t xml:space="preserve"> абсолютной или относительной погрешности. </w:t>
      </w:r>
    </w:p>
    <w:p w:rsidR="00D549A1" w:rsidRPr="00DC28A8" w:rsidRDefault="00D549A1" w:rsidP="00D549A1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D549A1" w:rsidRPr="00DC28A8" w:rsidRDefault="00D549A1" w:rsidP="00D549A1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 xml:space="preserve">Например, число </w:t>
      </w:r>
      <w:r w:rsidRPr="00DC28A8">
        <w:rPr>
          <w:rFonts w:ascii="Times New Roman" w:hAnsi="Times New Roman"/>
          <w:noProof/>
          <w:szCs w:val="24"/>
          <w:lang w:eastAsia="ru-RU"/>
        </w:rPr>
        <w:drawing>
          <wp:inline distT="0" distB="0" distL="0" distR="0">
            <wp:extent cx="361950" cy="171450"/>
            <wp:effectExtent l="19050" t="0" r="0" b="0"/>
            <wp:docPr id="75" name="Рисунок 263" descr="3,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3,1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28A8">
        <w:rPr>
          <w:rFonts w:ascii="Times New Roman" w:hAnsi="Times New Roman"/>
          <w:szCs w:val="24"/>
        </w:rPr>
        <w:t xml:space="preserve">является приближённым значением числа </w:t>
      </w:r>
      <w:r w:rsidRPr="00DC28A8">
        <w:rPr>
          <w:rFonts w:ascii="Times New Roman" w:hAnsi="Times New Roman"/>
          <w:noProof/>
          <w:szCs w:val="24"/>
          <w:lang w:eastAsia="ru-RU"/>
        </w:rPr>
        <w:drawing>
          <wp:inline distT="0" distB="0" distL="0" distR="0">
            <wp:extent cx="104775" cy="95250"/>
            <wp:effectExtent l="19050" t="0" r="9525" b="0"/>
            <wp:docPr id="76" name="Рисунок 264" descr="\p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\pi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" cy="9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28A8">
        <w:rPr>
          <w:rFonts w:ascii="Times New Roman" w:hAnsi="Times New Roman"/>
          <w:szCs w:val="24"/>
        </w:rPr>
        <w:t xml:space="preserve">, при этом абсолютная погрешность не превосходит </w:t>
      </w:r>
      <w:r w:rsidRPr="00DC28A8">
        <w:rPr>
          <w:rFonts w:ascii="Times New Roman" w:hAnsi="Times New Roman"/>
          <w:noProof/>
          <w:szCs w:val="24"/>
          <w:lang w:eastAsia="ru-RU"/>
        </w:rPr>
        <w:drawing>
          <wp:inline distT="0" distB="0" distL="0" distR="0">
            <wp:extent cx="352425" cy="171450"/>
            <wp:effectExtent l="19050" t="0" r="9525" b="0"/>
            <wp:docPr id="77" name="Рисунок 265" descr="0,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0,0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28A8">
        <w:rPr>
          <w:rFonts w:ascii="Times New Roman" w:hAnsi="Times New Roman"/>
          <w:szCs w:val="24"/>
        </w:rPr>
        <w:t xml:space="preserve">. </w:t>
      </w:r>
    </w:p>
    <w:p w:rsidR="00D549A1" w:rsidRPr="00DC28A8" w:rsidRDefault="00D549A1" w:rsidP="00D549A1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D549A1" w:rsidRPr="00DC28A8" w:rsidRDefault="00D549A1" w:rsidP="00D549A1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noProof/>
          <w:szCs w:val="24"/>
          <w:lang w:eastAsia="ru-RU"/>
        </w:rPr>
        <w:lastRenderedPageBreak/>
        <w:drawing>
          <wp:inline distT="0" distB="0" distL="0" distR="0">
            <wp:extent cx="5000625" cy="1116644"/>
            <wp:effectExtent l="19050" t="0" r="9525" b="0"/>
            <wp:docPr id="122" name="Рисунок 33" descr="C:\Users\1\Desktop\2\2014_11_30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C:\Users\1\Desktop\2\2014_11_30\IMG_000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1116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9A1" w:rsidRPr="00DC28A8" w:rsidRDefault="00D549A1" w:rsidP="00D549A1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D549A1" w:rsidRPr="00DC28A8" w:rsidRDefault="00D549A1" w:rsidP="00D549A1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noProof/>
          <w:szCs w:val="24"/>
          <w:lang w:eastAsia="ru-RU"/>
        </w:rPr>
        <w:drawing>
          <wp:inline distT="0" distB="0" distL="0" distR="0">
            <wp:extent cx="5762625" cy="4639557"/>
            <wp:effectExtent l="0" t="0" r="0" b="0"/>
            <wp:docPr id="123" name="Рисунок 34" descr="C:\Users\1\Desktop\2\2014_11_30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 descr="C:\Users\1\Desktop\2\2014_11_30\IMG_00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402" cy="4640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49A1" w:rsidRPr="00DC28A8" w:rsidRDefault="00F62317" w:rsidP="00D549A1">
      <w:pPr>
        <w:spacing w:after="0" w:line="240" w:lineRule="auto"/>
        <w:jc w:val="both"/>
        <w:rPr>
          <w:rFonts w:ascii="Times New Roman" w:hAnsi="Times New Roman"/>
          <w:b/>
          <w:szCs w:val="24"/>
        </w:rPr>
      </w:pPr>
      <w:r w:rsidRPr="00DC28A8">
        <w:rPr>
          <w:rFonts w:ascii="Times New Roman" w:hAnsi="Times New Roman"/>
          <w:b/>
          <w:szCs w:val="24"/>
        </w:rPr>
        <w:t>Содержание работы</w:t>
      </w:r>
    </w:p>
    <w:p w:rsidR="00D549A1" w:rsidRPr="00DC28A8" w:rsidRDefault="00D549A1" w:rsidP="00D549A1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>1. Записать числа в виде двойного неравенства.</w:t>
      </w:r>
    </w:p>
    <w:tbl>
      <w:tblPr>
        <w:tblW w:w="0" w:type="auto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D549A1" w:rsidRPr="00DC28A8" w:rsidTr="00D549A1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9A1" w:rsidRPr="00DC28A8" w:rsidRDefault="00D549A1" w:rsidP="00D549A1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C28A8">
              <w:rPr>
                <w:rFonts w:ascii="Times New Roman" w:hAnsi="Times New Roman"/>
                <w:szCs w:val="24"/>
              </w:rPr>
              <w:t>а</w:t>
            </w:r>
            <w:r w:rsidRPr="00DC28A8">
              <w:rPr>
                <w:rFonts w:ascii="Times New Roman" w:hAnsi="Times New Roman"/>
                <w:szCs w:val="24"/>
                <w:vertAlign w:val="subscript"/>
              </w:rPr>
              <w:t>0</w:t>
            </w:r>
            <w:r w:rsidRPr="00DC28A8">
              <w:rPr>
                <w:rFonts w:ascii="Times New Roman" w:hAnsi="Times New Roman"/>
                <w:szCs w:val="24"/>
              </w:rPr>
              <w:t>=547,06,  Δа=0,005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9A1" w:rsidRPr="00DC28A8" w:rsidRDefault="00D549A1" w:rsidP="00D549A1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C28A8">
              <w:rPr>
                <w:rFonts w:ascii="Times New Roman" w:hAnsi="Times New Roman"/>
                <w:szCs w:val="24"/>
              </w:rPr>
              <w:t>а</w:t>
            </w:r>
            <w:r w:rsidRPr="00DC28A8">
              <w:rPr>
                <w:rFonts w:ascii="Times New Roman" w:hAnsi="Times New Roman"/>
                <w:szCs w:val="24"/>
                <w:vertAlign w:val="subscript"/>
              </w:rPr>
              <w:t>0</w:t>
            </w:r>
            <w:r w:rsidRPr="00DC28A8">
              <w:rPr>
                <w:rFonts w:ascii="Times New Roman" w:hAnsi="Times New Roman"/>
                <w:szCs w:val="24"/>
              </w:rPr>
              <w:t>=0,5478 , Δа=0,0001</w:t>
            </w:r>
          </w:p>
        </w:tc>
      </w:tr>
      <w:tr w:rsidR="00D549A1" w:rsidRPr="00DC28A8" w:rsidTr="00D549A1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9A1" w:rsidRPr="00DC28A8" w:rsidRDefault="00D549A1" w:rsidP="00D549A1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C28A8">
              <w:rPr>
                <w:rFonts w:ascii="Times New Roman" w:hAnsi="Times New Roman"/>
                <w:szCs w:val="24"/>
              </w:rPr>
              <w:t>а</w:t>
            </w:r>
            <w:r w:rsidRPr="00DC28A8">
              <w:rPr>
                <w:rFonts w:ascii="Times New Roman" w:hAnsi="Times New Roman"/>
                <w:szCs w:val="24"/>
                <w:vertAlign w:val="subscript"/>
              </w:rPr>
              <w:t>0</w:t>
            </w:r>
            <w:r w:rsidRPr="00DC28A8">
              <w:rPr>
                <w:rFonts w:ascii="Times New Roman" w:hAnsi="Times New Roman"/>
                <w:szCs w:val="24"/>
              </w:rPr>
              <w:t>=8,4589 , Δа=0,0001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9A1" w:rsidRPr="00DC28A8" w:rsidRDefault="00D549A1" w:rsidP="00D549A1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C28A8">
              <w:rPr>
                <w:rFonts w:ascii="Times New Roman" w:hAnsi="Times New Roman"/>
                <w:szCs w:val="24"/>
              </w:rPr>
              <w:t>а</w:t>
            </w:r>
            <w:r w:rsidRPr="00DC28A8">
              <w:rPr>
                <w:rFonts w:ascii="Times New Roman" w:hAnsi="Times New Roman"/>
                <w:szCs w:val="24"/>
                <w:vertAlign w:val="subscript"/>
              </w:rPr>
              <w:t>0</w:t>
            </w:r>
            <w:r w:rsidRPr="00DC28A8">
              <w:rPr>
                <w:rFonts w:ascii="Times New Roman" w:hAnsi="Times New Roman"/>
                <w:szCs w:val="24"/>
              </w:rPr>
              <w:t>=21457 , Δа=50</w:t>
            </w:r>
          </w:p>
        </w:tc>
      </w:tr>
      <w:tr w:rsidR="00D549A1" w:rsidRPr="00DC28A8" w:rsidTr="00D549A1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9A1" w:rsidRPr="00DC28A8" w:rsidRDefault="00D549A1" w:rsidP="00D549A1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C28A8">
              <w:rPr>
                <w:rFonts w:ascii="Times New Roman" w:hAnsi="Times New Roman"/>
                <w:szCs w:val="24"/>
              </w:rPr>
              <w:t>а</w:t>
            </w:r>
            <w:r w:rsidRPr="00DC28A8">
              <w:rPr>
                <w:rFonts w:ascii="Times New Roman" w:hAnsi="Times New Roman"/>
                <w:szCs w:val="24"/>
                <w:vertAlign w:val="subscript"/>
              </w:rPr>
              <w:t>0</w:t>
            </w:r>
            <w:r w:rsidRPr="00DC28A8">
              <w:rPr>
                <w:rFonts w:ascii="Times New Roman" w:hAnsi="Times New Roman"/>
                <w:szCs w:val="24"/>
              </w:rPr>
              <w:t>=457000 , Δа=200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9A1" w:rsidRPr="00DC28A8" w:rsidRDefault="00D549A1" w:rsidP="00D549A1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C28A8">
              <w:rPr>
                <w:rFonts w:ascii="Times New Roman" w:hAnsi="Times New Roman"/>
                <w:szCs w:val="24"/>
              </w:rPr>
              <w:t>а</w:t>
            </w:r>
            <w:r w:rsidRPr="00DC28A8">
              <w:rPr>
                <w:rFonts w:ascii="Times New Roman" w:hAnsi="Times New Roman"/>
                <w:szCs w:val="24"/>
                <w:vertAlign w:val="subscript"/>
              </w:rPr>
              <w:t>0</w:t>
            </w:r>
            <w:r w:rsidRPr="00DC28A8">
              <w:rPr>
                <w:rFonts w:ascii="Times New Roman" w:hAnsi="Times New Roman"/>
                <w:szCs w:val="24"/>
              </w:rPr>
              <w:t>= 5,4782, Δа=0,124</w:t>
            </w:r>
          </w:p>
        </w:tc>
      </w:tr>
      <w:tr w:rsidR="00D549A1" w:rsidRPr="00DC28A8" w:rsidTr="00D549A1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9A1" w:rsidRPr="00DC28A8" w:rsidRDefault="00D549A1" w:rsidP="00D549A1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C28A8">
              <w:rPr>
                <w:rFonts w:ascii="Times New Roman" w:hAnsi="Times New Roman"/>
                <w:szCs w:val="24"/>
              </w:rPr>
              <w:t>а</w:t>
            </w:r>
            <w:r w:rsidRPr="00DC28A8">
              <w:rPr>
                <w:rFonts w:ascii="Times New Roman" w:hAnsi="Times New Roman"/>
                <w:szCs w:val="24"/>
                <w:vertAlign w:val="subscript"/>
              </w:rPr>
              <w:t>0</w:t>
            </w:r>
            <w:r w:rsidRPr="00DC28A8">
              <w:rPr>
                <w:rFonts w:ascii="Times New Roman" w:hAnsi="Times New Roman"/>
                <w:szCs w:val="24"/>
              </w:rPr>
              <w:t>=0,1245 , Δа=0,0002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9A1" w:rsidRPr="00DC28A8" w:rsidRDefault="00D549A1" w:rsidP="00D549A1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C28A8">
              <w:rPr>
                <w:rFonts w:ascii="Times New Roman" w:hAnsi="Times New Roman"/>
                <w:szCs w:val="24"/>
              </w:rPr>
              <w:t>а</w:t>
            </w:r>
            <w:r w:rsidRPr="00DC28A8">
              <w:rPr>
                <w:rFonts w:ascii="Times New Roman" w:hAnsi="Times New Roman"/>
                <w:szCs w:val="24"/>
                <w:vertAlign w:val="subscript"/>
              </w:rPr>
              <w:t>0</w:t>
            </w:r>
            <w:r w:rsidRPr="00DC28A8">
              <w:rPr>
                <w:rFonts w:ascii="Times New Roman" w:hAnsi="Times New Roman"/>
                <w:szCs w:val="24"/>
              </w:rPr>
              <w:t>=44,558 , Δа=0,24</w:t>
            </w:r>
          </w:p>
        </w:tc>
      </w:tr>
    </w:tbl>
    <w:p w:rsidR="00D549A1" w:rsidRPr="00DC28A8" w:rsidRDefault="00D549A1" w:rsidP="00D549A1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>2. Округлить с точностью до 0,01 следующие числа.</w:t>
      </w:r>
    </w:p>
    <w:tbl>
      <w:tblPr>
        <w:tblW w:w="0" w:type="auto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90"/>
        <w:gridCol w:w="3190"/>
        <w:gridCol w:w="3191"/>
      </w:tblGrid>
      <w:tr w:rsidR="00AA7572" w:rsidRPr="00DC28A8" w:rsidTr="00D549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572" w:rsidRPr="00DC28A8" w:rsidRDefault="00AA7572" w:rsidP="00D549A1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C28A8">
              <w:rPr>
                <w:rFonts w:ascii="Times New Roman" w:hAnsi="Times New Roman"/>
                <w:szCs w:val="24"/>
              </w:rPr>
              <w:t>0,4558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572" w:rsidRPr="00DC28A8" w:rsidRDefault="00AA7572" w:rsidP="00AA7572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C28A8">
              <w:rPr>
                <w:rFonts w:ascii="Times New Roman" w:hAnsi="Times New Roman"/>
                <w:szCs w:val="24"/>
              </w:rPr>
              <w:t>26,4782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572" w:rsidRPr="00DC28A8" w:rsidRDefault="00AA7572" w:rsidP="00AA7572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C28A8">
              <w:rPr>
                <w:rFonts w:ascii="Times New Roman" w:hAnsi="Times New Roman"/>
                <w:szCs w:val="24"/>
              </w:rPr>
              <w:t>3,54628</w:t>
            </w:r>
          </w:p>
        </w:tc>
      </w:tr>
      <w:tr w:rsidR="00AA7572" w:rsidRPr="00DC28A8" w:rsidTr="00D549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572" w:rsidRPr="00DC28A8" w:rsidRDefault="00AA7572" w:rsidP="00D549A1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C28A8">
              <w:rPr>
                <w:rFonts w:ascii="Times New Roman" w:hAnsi="Times New Roman"/>
                <w:szCs w:val="24"/>
              </w:rPr>
              <w:t>15,254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572" w:rsidRPr="00DC28A8" w:rsidRDefault="00AA7572" w:rsidP="00AA7572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C28A8">
              <w:rPr>
                <w:rFonts w:ascii="Times New Roman" w:hAnsi="Times New Roman"/>
                <w:szCs w:val="24"/>
              </w:rPr>
              <w:t>64,2498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572" w:rsidRPr="00DC28A8" w:rsidRDefault="00AA7572" w:rsidP="00AA7572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C28A8">
              <w:rPr>
                <w:rFonts w:ascii="Times New Roman" w:hAnsi="Times New Roman"/>
                <w:szCs w:val="24"/>
              </w:rPr>
              <w:t>2,5487</w:t>
            </w:r>
          </w:p>
        </w:tc>
      </w:tr>
      <w:tr w:rsidR="00AA7572" w:rsidRPr="00DC28A8" w:rsidTr="00D549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572" w:rsidRPr="00DC28A8" w:rsidRDefault="00AA7572" w:rsidP="00D549A1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C28A8">
              <w:rPr>
                <w:rFonts w:ascii="Times New Roman" w:hAnsi="Times New Roman"/>
                <w:szCs w:val="24"/>
              </w:rPr>
              <w:t>11,6987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572" w:rsidRPr="00DC28A8" w:rsidRDefault="00AA7572" w:rsidP="00AA7572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C28A8">
              <w:rPr>
                <w:rFonts w:ascii="Times New Roman" w:hAnsi="Times New Roman"/>
                <w:szCs w:val="24"/>
              </w:rPr>
              <w:t>3,9987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572" w:rsidRPr="00DC28A8" w:rsidRDefault="00AA7572" w:rsidP="00AA7572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C28A8">
              <w:rPr>
                <w:rFonts w:ascii="Times New Roman" w:hAnsi="Times New Roman"/>
                <w:szCs w:val="24"/>
              </w:rPr>
              <w:t>9,01124</w:t>
            </w:r>
          </w:p>
        </w:tc>
      </w:tr>
      <w:tr w:rsidR="00AA7572" w:rsidRPr="00DC28A8" w:rsidTr="00D549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572" w:rsidRPr="00DC28A8" w:rsidRDefault="00AA7572" w:rsidP="00D549A1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C28A8">
              <w:rPr>
                <w:rFonts w:ascii="Times New Roman" w:hAnsi="Times New Roman"/>
                <w:szCs w:val="24"/>
              </w:rPr>
              <w:t>13,89214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572" w:rsidRPr="00DC28A8" w:rsidRDefault="00AA7572" w:rsidP="00AA7572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C28A8">
              <w:rPr>
                <w:rFonts w:ascii="Times New Roman" w:hAnsi="Times New Roman"/>
                <w:szCs w:val="24"/>
              </w:rPr>
              <w:t>6548,1254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572" w:rsidRPr="00DC28A8" w:rsidRDefault="00AA7572" w:rsidP="00AA7572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C28A8">
              <w:rPr>
                <w:rFonts w:ascii="Times New Roman" w:hAnsi="Times New Roman"/>
                <w:szCs w:val="24"/>
              </w:rPr>
              <w:t>45,6982</w:t>
            </w:r>
          </w:p>
        </w:tc>
      </w:tr>
      <w:tr w:rsidR="00AA7572" w:rsidRPr="00DC28A8" w:rsidTr="00D549A1"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572" w:rsidRPr="00DC28A8" w:rsidRDefault="00AA7572" w:rsidP="00D549A1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C28A8">
              <w:rPr>
                <w:rFonts w:ascii="Times New Roman" w:hAnsi="Times New Roman"/>
                <w:szCs w:val="24"/>
              </w:rPr>
              <w:t>25,3698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572" w:rsidRPr="00DC28A8" w:rsidRDefault="00AA7572" w:rsidP="00D549A1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C28A8">
              <w:rPr>
                <w:rFonts w:ascii="Times New Roman" w:hAnsi="Times New Roman"/>
                <w:szCs w:val="24"/>
              </w:rPr>
              <w:t>6,54987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A7572" w:rsidRPr="00DC28A8" w:rsidRDefault="00AA7572" w:rsidP="00D549A1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</w:tr>
    </w:tbl>
    <w:p w:rsidR="00D549A1" w:rsidRPr="00DC28A8" w:rsidRDefault="00D549A1" w:rsidP="00D549A1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>3. Найти границу относительной погрешности числа а.</w:t>
      </w:r>
    </w:p>
    <w:tbl>
      <w:tblPr>
        <w:tblW w:w="0" w:type="auto"/>
        <w:tblInd w:w="-4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D549A1" w:rsidRPr="00DC28A8" w:rsidTr="00D549A1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9A1" w:rsidRPr="00DC28A8" w:rsidRDefault="00D549A1" w:rsidP="00D549A1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C28A8">
              <w:rPr>
                <w:rFonts w:ascii="Times New Roman" w:hAnsi="Times New Roman"/>
                <w:szCs w:val="24"/>
              </w:rPr>
              <w:t>а=6,96 , Δа=0,02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9A1" w:rsidRPr="00DC28A8" w:rsidRDefault="00D549A1" w:rsidP="00D549A1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 w:rsidRPr="00DC28A8">
              <w:rPr>
                <w:rFonts w:ascii="Times New Roman" w:hAnsi="Times New Roman"/>
                <w:szCs w:val="24"/>
              </w:rPr>
              <w:t>а=</w:t>
            </w:r>
            <w:proofErr w:type="spellEnd"/>
            <w:r w:rsidRPr="00DC28A8">
              <w:rPr>
                <w:rFonts w:ascii="Times New Roman" w:hAnsi="Times New Roman"/>
                <w:szCs w:val="24"/>
              </w:rPr>
              <w:t xml:space="preserve"> 12,79, Δа=2</w:t>
            </w:r>
          </w:p>
        </w:tc>
      </w:tr>
      <w:tr w:rsidR="00D549A1" w:rsidRPr="00DC28A8" w:rsidTr="00D549A1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9A1" w:rsidRPr="00DC28A8" w:rsidRDefault="00D549A1" w:rsidP="00D549A1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 w:rsidRPr="00DC28A8">
              <w:rPr>
                <w:rFonts w:ascii="Times New Roman" w:hAnsi="Times New Roman"/>
                <w:szCs w:val="24"/>
              </w:rPr>
              <w:t>а=</w:t>
            </w:r>
            <w:proofErr w:type="spellEnd"/>
            <w:r w:rsidRPr="00DC28A8">
              <w:rPr>
                <w:rFonts w:ascii="Times New Roman" w:hAnsi="Times New Roman"/>
                <w:szCs w:val="24"/>
              </w:rPr>
              <w:t xml:space="preserve"> 648,5, Δа=0,05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9A1" w:rsidRPr="00DC28A8" w:rsidRDefault="00D549A1" w:rsidP="00D549A1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 w:rsidRPr="00DC28A8">
              <w:rPr>
                <w:rFonts w:ascii="Times New Roman" w:hAnsi="Times New Roman"/>
                <w:szCs w:val="24"/>
              </w:rPr>
              <w:t>а=</w:t>
            </w:r>
            <w:proofErr w:type="spellEnd"/>
            <w:r w:rsidRPr="00DC28A8">
              <w:rPr>
                <w:rFonts w:ascii="Times New Roman" w:hAnsi="Times New Roman"/>
                <w:szCs w:val="24"/>
              </w:rPr>
              <w:t xml:space="preserve"> 792,3, Δа=0,05</w:t>
            </w:r>
          </w:p>
        </w:tc>
      </w:tr>
      <w:tr w:rsidR="00D549A1" w:rsidRPr="00DC28A8" w:rsidTr="00D549A1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9A1" w:rsidRPr="00DC28A8" w:rsidRDefault="00D549A1" w:rsidP="00D549A1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C28A8">
              <w:rPr>
                <w:rFonts w:ascii="Times New Roman" w:hAnsi="Times New Roman"/>
                <w:szCs w:val="24"/>
              </w:rPr>
              <w:t>а=2,372 , Δа=0,004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9A1" w:rsidRPr="00DC28A8" w:rsidRDefault="00D549A1" w:rsidP="00D549A1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C28A8">
              <w:rPr>
                <w:rFonts w:ascii="Times New Roman" w:hAnsi="Times New Roman"/>
                <w:szCs w:val="24"/>
              </w:rPr>
              <w:t>а=4,25 , Δа=0,02</w:t>
            </w:r>
          </w:p>
        </w:tc>
      </w:tr>
      <w:tr w:rsidR="00D549A1" w:rsidRPr="00DC28A8" w:rsidTr="00D549A1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9A1" w:rsidRPr="00DC28A8" w:rsidRDefault="00D549A1" w:rsidP="00D549A1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C28A8">
              <w:rPr>
                <w:rFonts w:ascii="Times New Roman" w:hAnsi="Times New Roman"/>
                <w:szCs w:val="24"/>
              </w:rPr>
              <w:t>а=34,27 , Δа=0,005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549A1" w:rsidRPr="00DC28A8" w:rsidRDefault="00D549A1" w:rsidP="00D549A1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 w:rsidRPr="00DC28A8">
              <w:rPr>
                <w:rFonts w:ascii="Times New Roman" w:hAnsi="Times New Roman"/>
                <w:szCs w:val="24"/>
              </w:rPr>
              <w:t>а=</w:t>
            </w:r>
            <w:proofErr w:type="spellEnd"/>
            <w:r w:rsidRPr="00DC28A8">
              <w:rPr>
                <w:rFonts w:ascii="Times New Roman" w:hAnsi="Times New Roman"/>
                <w:szCs w:val="24"/>
              </w:rPr>
              <w:t xml:space="preserve"> 1,9345, Δа=0,0005</w:t>
            </w:r>
          </w:p>
        </w:tc>
      </w:tr>
    </w:tbl>
    <w:p w:rsidR="00F62317" w:rsidRPr="00DC28A8" w:rsidRDefault="00F62317" w:rsidP="00F62317">
      <w:pPr>
        <w:spacing w:after="0" w:line="240" w:lineRule="auto"/>
        <w:jc w:val="both"/>
        <w:rPr>
          <w:rFonts w:ascii="Times New Roman" w:hAnsi="Times New Roman"/>
          <w:b/>
          <w:szCs w:val="24"/>
        </w:rPr>
      </w:pPr>
      <w:r w:rsidRPr="00DC28A8">
        <w:rPr>
          <w:rFonts w:ascii="Times New Roman" w:hAnsi="Times New Roman"/>
          <w:b/>
          <w:szCs w:val="24"/>
        </w:rPr>
        <w:lastRenderedPageBreak/>
        <w:t>Критерии оценки:</w:t>
      </w:r>
    </w:p>
    <w:p w:rsidR="0069324F" w:rsidRPr="00DC28A8" w:rsidRDefault="00F62317" w:rsidP="00F62317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 xml:space="preserve">Оценка «5» </w:t>
      </w:r>
      <w:r w:rsidR="0069324F" w:rsidRPr="00DC28A8">
        <w:rPr>
          <w:rFonts w:ascii="Times New Roman" w:hAnsi="Times New Roman"/>
          <w:szCs w:val="24"/>
        </w:rPr>
        <w:t>90 ÷ 100 процентов верно выполненных заданий</w:t>
      </w:r>
    </w:p>
    <w:p w:rsidR="0069324F" w:rsidRPr="00DC28A8" w:rsidRDefault="00F62317" w:rsidP="00F62317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 xml:space="preserve">Оценка «4» </w:t>
      </w:r>
      <w:r w:rsidR="0069324F" w:rsidRPr="00DC28A8">
        <w:rPr>
          <w:rFonts w:ascii="Times New Roman" w:hAnsi="Times New Roman"/>
          <w:szCs w:val="24"/>
        </w:rPr>
        <w:t>80 ÷ 89 процентов верно выполненных заданий</w:t>
      </w:r>
    </w:p>
    <w:p w:rsidR="0069324F" w:rsidRPr="00DC28A8" w:rsidRDefault="00F62317" w:rsidP="00F62317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 xml:space="preserve">Оценка «3» </w:t>
      </w:r>
      <w:r w:rsidR="0069324F" w:rsidRPr="00DC28A8">
        <w:rPr>
          <w:rFonts w:ascii="Times New Roman" w:hAnsi="Times New Roman"/>
          <w:szCs w:val="24"/>
        </w:rPr>
        <w:t>70 ÷ 79 процентов верно выполненных заданий</w:t>
      </w:r>
    </w:p>
    <w:p w:rsidR="00F62317" w:rsidRPr="00DC28A8" w:rsidRDefault="00F62317" w:rsidP="00F62317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 xml:space="preserve">Оценка «2» </w:t>
      </w:r>
      <w:r w:rsidR="0069324F" w:rsidRPr="00DC28A8">
        <w:rPr>
          <w:rFonts w:ascii="Times New Roman" w:hAnsi="Times New Roman"/>
          <w:szCs w:val="24"/>
        </w:rPr>
        <w:t>менее 70 процентов верно выполненных заданий</w:t>
      </w:r>
    </w:p>
    <w:p w:rsidR="00D549A1" w:rsidRPr="00DC28A8" w:rsidRDefault="00D549A1" w:rsidP="00D549A1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b/>
          <w:szCs w:val="24"/>
        </w:rPr>
        <w:t>Контроль:</w:t>
      </w:r>
      <w:r w:rsidRPr="00DC28A8">
        <w:rPr>
          <w:rFonts w:ascii="Times New Roman" w:hAnsi="Times New Roman"/>
          <w:szCs w:val="24"/>
        </w:rPr>
        <w:t xml:space="preserve"> Анализ и оценка самостоятельной работы</w:t>
      </w:r>
    </w:p>
    <w:p w:rsidR="0069324F" w:rsidRPr="00DC28A8" w:rsidRDefault="0069324F" w:rsidP="00D13863">
      <w:pPr>
        <w:pStyle w:val="1"/>
      </w:pPr>
      <w:bookmarkStart w:id="9" w:name="_Toc31365467"/>
      <w:r w:rsidRPr="00DC28A8">
        <w:t>Самостоятельная внеаудиторная работа №3</w:t>
      </w:r>
      <w:bookmarkEnd w:id="9"/>
    </w:p>
    <w:p w:rsidR="004D072F" w:rsidRPr="00DC28A8" w:rsidRDefault="004D072F" w:rsidP="004D072F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Cs w:val="24"/>
          <w:lang w:eastAsia="ru-RU"/>
        </w:rPr>
      </w:pPr>
      <w:r w:rsidRPr="00DC28A8">
        <w:rPr>
          <w:rFonts w:ascii="Times New Roman" w:eastAsia="Times New Roman" w:hAnsi="Times New Roman"/>
          <w:b/>
          <w:color w:val="000000"/>
          <w:szCs w:val="24"/>
          <w:lang w:eastAsia="ru-RU"/>
        </w:rPr>
        <w:t>Тема 2.3</w:t>
      </w:r>
      <w:r w:rsidRPr="00DC28A8">
        <w:rPr>
          <w:rFonts w:ascii="Times New Roman" w:eastAsia="Times New Roman" w:hAnsi="Times New Roman"/>
          <w:color w:val="000000"/>
          <w:szCs w:val="24"/>
          <w:lang w:eastAsia="ru-RU"/>
        </w:rPr>
        <w:t>. Показательная функция</w:t>
      </w:r>
    </w:p>
    <w:p w:rsidR="00897229" w:rsidRPr="00DC28A8" w:rsidRDefault="0069324F" w:rsidP="004D072F">
      <w:pPr>
        <w:spacing w:after="0" w:line="240" w:lineRule="auto"/>
        <w:jc w:val="both"/>
        <w:rPr>
          <w:rFonts w:ascii="Times New Roman" w:hAnsi="Times New Roman"/>
          <w:b/>
          <w:szCs w:val="24"/>
        </w:rPr>
      </w:pPr>
      <w:r w:rsidRPr="00DC28A8">
        <w:rPr>
          <w:rFonts w:ascii="Times New Roman" w:hAnsi="Times New Roman"/>
          <w:b/>
          <w:szCs w:val="24"/>
        </w:rPr>
        <w:t xml:space="preserve">Цель: </w:t>
      </w:r>
      <w:r w:rsidR="009C691B" w:rsidRPr="00DC28A8">
        <w:rPr>
          <w:rFonts w:ascii="Times New Roman" w:hAnsi="Times New Roman"/>
          <w:szCs w:val="24"/>
        </w:rPr>
        <w:t>Закрепить знания по пройденной теме</w:t>
      </w:r>
    </w:p>
    <w:p w:rsidR="0069324F" w:rsidRPr="00DC28A8" w:rsidRDefault="0069324F" w:rsidP="002F0B19">
      <w:pPr>
        <w:spacing w:after="0" w:line="240" w:lineRule="auto"/>
        <w:jc w:val="both"/>
        <w:rPr>
          <w:rFonts w:ascii="Times New Roman" w:hAnsi="Times New Roman"/>
          <w:b/>
          <w:szCs w:val="24"/>
        </w:rPr>
      </w:pPr>
      <w:r w:rsidRPr="00DC28A8">
        <w:rPr>
          <w:rFonts w:ascii="Times New Roman" w:hAnsi="Times New Roman"/>
          <w:b/>
          <w:szCs w:val="24"/>
        </w:rPr>
        <w:t>Задание:</w:t>
      </w:r>
      <w:r w:rsidR="009C691B" w:rsidRPr="00DC28A8">
        <w:rPr>
          <w:rFonts w:ascii="Times New Roman" w:eastAsia="Times New Roman" w:hAnsi="Times New Roman"/>
          <w:color w:val="000000"/>
          <w:szCs w:val="24"/>
          <w:lang w:eastAsia="ru-RU"/>
        </w:rPr>
        <w:t xml:space="preserve"> Решение задач на преобразование выражений, содержащих радикалы.</w:t>
      </w:r>
    </w:p>
    <w:p w:rsidR="00FB5ED5" w:rsidRPr="00DC28A8" w:rsidRDefault="00FB5ED5" w:rsidP="002F0B1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 xml:space="preserve">Напомним свойства корней </w:t>
      </w:r>
      <w:proofErr w:type="spellStart"/>
      <w:r w:rsidRPr="00DC28A8">
        <w:rPr>
          <w:rFonts w:ascii="Times New Roman" w:hAnsi="Times New Roman"/>
          <w:szCs w:val="24"/>
        </w:rPr>
        <w:t>n-й</w:t>
      </w:r>
      <w:proofErr w:type="spellEnd"/>
      <w:r w:rsidRPr="00DC28A8">
        <w:rPr>
          <w:rFonts w:ascii="Times New Roman" w:hAnsi="Times New Roman"/>
          <w:szCs w:val="24"/>
        </w:rPr>
        <w:t xml:space="preserve"> степени, которыми мы будем пользоваться при всех преобразованиях:</w:t>
      </w:r>
    </w:p>
    <w:p w:rsidR="00FB5ED5" w:rsidRPr="00DC28A8" w:rsidRDefault="00FB5ED5" w:rsidP="002F0B1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 xml:space="preserve"> при </w:t>
      </w:r>
      <w:r w:rsidRPr="00DC28A8">
        <w:rPr>
          <w:rFonts w:ascii="Times New Roman" w:hAnsi="Times New Roman"/>
          <w:noProof/>
          <w:szCs w:val="24"/>
          <w:lang w:eastAsia="ru-RU"/>
        </w:rPr>
        <w:drawing>
          <wp:inline distT="0" distB="0" distL="0" distR="0">
            <wp:extent cx="1323975" cy="228600"/>
            <wp:effectExtent l="19050" t="0" r="9525" b="0"/>
            <wp:docPr id="64" name="Рисунок 250" descr="http://d3mlntcv38ck9k.cloudfront.net/content/konspekt_image/153196/f1f2afa0_f59e_0131_8db4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http://d3mlntcv38ck9k.cloudfront.net/content/konspekt_image/153196/f1f2afa0_f59e_0131_8db4_12313c0dade2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28A8">
        <w:rPr>
          <w:rFonts w:ascii="Times New Roman" w:hAnsi="Times New Roman"/>
          <w:noProof/>
          <w:szCs w:val="24"/>
          <w:lang w:eastAsia="ru-RU"/>
        </w:rPr>
        <w:drawing>
          <wp:inline distT="0" distB="0" distL="0" distR="0">
            <wp:extent cx="1209675" cy="209550"/>
            <wp:effectExtent l="19050" t="0" r="9525" b="0"/>
            <wp:docPr id="65" name="Рисунок 251" descr="http://d3mlntcv38ck9k.cloudfront.net/content/konspekt_image/153197/f3416870_f59e_0131_8db5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http://d3mlntcv38ck9k.cloudfront.net/content/konspekt_image/153197/f3416870_f59e_0131_8db5_12313c0dade2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ED5" w:rsidRPr="00DC28A8" w:rsidRDefault="00FB5ED5" w:rsidP="002F0B1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noProof/>
          <w:szCs w:val="24"/>
          <w:lang w:eastAsia="ru-RU"/>
        </w:rPr>
        <w:drawing>
          <wp:inline distT="0" distB="0" distL="0" distR="0">
            <wp:extent cx="914400" cy="228600"/>
            <wp:effectExtent l="19050" t="0" r="0" b="0"/>
            <wp:docPr id="67" name="Рисунок 252" descr="http://d3mlntcv38ck9k.cloudfront.net/content/konspekt_image/153198/f49368d0_f59e_0131_8db6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http://d3mlntcv38ck9k.cloudfront.net/content/konspekt_image/153198/f49368d0_f59e_0131_8db6_12313c0dade2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28A8">
        <w:rPr>
          <w:rFonts w:ascii="Times New Roman" w:hAnsi="Times New Roman"/>
          <w:szCs w:val="24"/>
        </w:rPr>
        <w:t xml:space="preserve">, при </w:t>
      </w:r>
      <w:r w:rsidRPr="00DC28A8">
        <w:rPr>
          <w:rFonts w:ascii="Times New Roman" w:hAnsi="Times New Roman"/>
          <w:noProof/>
          <w:szCs w:val="24"/>
          <w:lang w:eastAsia="ru-RU"/>
        </w:rPr>
        <w:drawing>
          <wp:inline distT="0" distB="0" distL="0" distR="0">
            <wp:extent cx="1638300" cy="209550"/>
            <wp:effectExtent l="19050" t="0" r="0" b="0"/>
            <wp:docPr id="68" name="Рисунок 253" descr="http://d3mlntcv38ck9k.cloudfront.net/content/konspekt_image/153199/f60ea490_f59e_0131_8db7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http://d3mlntcv38ck9k.cloudfront.net/content/konspekt_image/153199/f60ea490_f59e_0131_8db7_12313c0dade2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28A8">
        <w:rPr>
          <w:rFonts w:ascii="Times New Roman" w:hAnsi="Times New Roman"/>
          <w:szCs w:val="24"/>
        </w:rPr>
        <w:t> </w:t>
      </w:r>
    </w:p>
    <w:p w:rsidR="00FB5ED5" w:rsidRPr="00DC28A8" w:rsidRDefault="00FB5ED5" w:rsidP="002F0B1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noProof/>
          <w:szCs w:val="24"/>
          <w:lang w:eastAsia="ru-RU"/>
        </w:rPr>
        <w:drawing>
          <wp:inline distT="0" distB="0" distL="0" distR="0">
            <wp:extent cx="581025" cy="400050"/>
            <wp:effectExtent l="19050" t="0" r="9525" b="0"/>
            <wp:docPr id="69" name="Рисунок 254" descr="http://d3mlntcv38ck9k.cloudfront.net/content/konspekt_image/153200/f763a0e0_f59e_0131_8db8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http://d3mlntcv38ck9k.cloudfront.net/content/konspekt_image/153200/f763a0e0_f59e_0131_8db8_12313c0dade2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40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28A8">
        <w:rPr>
          <w:rFonts w:ascii="Times New Roman" w:hAnsi="Times New Roman"/>
          <w:szCs w:val="24"/>
        </w:rPr>
        <w:t xml:space="preserve">, при </w:t>
      </w:r>
      <w:r w:rsidRPr="00DC28A8">
        <w:rPr>
          <w:rFonts w:ascii="Times New Roman" w:hAnsi="Times New Roman"/>
          <w:noProof/>
          <w:szCs w:val="24"/>
          <w:lang w:eastAsia="ru-RU"/>
        </w:rPr>
        <w:drawing>
          <wp:inline distT="0" distB="0" distL="0" distR="0">
            <wp:extent cx="1609725" cy="209550"/>
            <wp:effectExtent l="19050" t="0" r="9525" b="0"/>
            <wp:docPr id="70" name="Рисунок 255" descr="http://d3mlntcv38ck9k.cloudfront.net/content/konspekt_image/153201/f8bd8f50_f59e_0131_8db9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http://d3mlntcv38ck9k.cloudfront.net/content/konspekt_image/153201/f8bd8f50_f59e_0131_8db9_12313c0dade2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28A8">
        <w:rPr>
          <w:rFonts w:ascii="Times New Roman" w:hAnsi="Times New Roman"/>
          <w:szCs w:val="24"/>
        </w:rPr>
        <w:t>;</w:t>
      </w:r>
    </w:p>
    <w:p w:rsidR="00FB5ED5" w:rsidRPr="00DC28A8" w:rsidRDefault="00FB5ED5" w:rsidP="002F0B1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noProof/>
          <w:szCs w:val="24"/>
          <w:lang w:eastAsia="ru-RU"/>
        </w:rPr>
        <w:drawing>
          <wp:inline distT="0" distB="0" distL="0" distR="0">
            <wp:extent cx="914400" cy="276225"/>
            <wp:effectExtent l="19050" t="0" r="0" b="0"/>
            <wp:docPr id="78" name="Рисунок 256" descr="http://d3mlntcv38ck9k.cloudfront.net/content/konspekt_image/153202/fa1a2970_f59e_0131_8dba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http://d3mlntcv38ck9k.cloudfront.net/content/konspekt_image/153202/fa1a2970_f59e_0131_8dba_12313c0dade2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28A8">
        <w:rPr>
          <w:rFonts w:ascii="Times New Roman" w:hAnsi="Times New Roman"/>
          <w:szCs w:val="24"/>
        </w:rPr>
        <w:t xml:space="preserve">, при </w:t>
      </w:r>
      <w:r w:rsidRPr="00DC28A8">
        <w:rPr>
          <w:rFonts w:ascii="Times New Roman" w:hAnsi="Times New Roman"/>
          <w:noProof/>
          <w:szCs w:val="24"/>
          <w:lang w:eastAsia="ru-RU"/>
        </w:rPr>
        <w:drawing>
          <wp:inline distT="0" distB="0" distL="0" distR="0">
            <wp:extent cx="1981200" cy="209550"/>
            <wp:effectExtent l="19050" t="0" r="0" b="0"/>
            <wp:docPr id="89" name="Рисунок 257" descr="http://d3mlntcv38ck9k.cloudfront.net/content/konspekt_image/153203/fb7fa370_f59e_0131_8dbb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 descr="http://d3mlntcv38ck9k.cloudfront.net/content/konspekt_image/153203/fb7fa370_f59e_0131_8dbb_12313c0dade2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ED5" w:rsidRPr="00DC28A8" w:rsidRDefault="00FB5ED5" w:rsidP="002F0B1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noProof/>
          <w:szCs w:val="24"/>
          <w:lang w:eastAsia="ru-RU"/>
        </w:rPr>
        <w:drawing>
          <wp:inline distT="0" distB="0" distL="0" distR="0">
            <wp:extent cx="819150" cy="257175"/>
            <wp:effectExtent l="19050" t="0" r="0" b="0"/>
            <wp:docPr id="90" name="Рисунок 258" descr="http://d3mlntcv38ck9k.cloudfront.net/content/konspekt_image/153204/fcc31320_f59e_0131_8dbc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http://d3mlntcv38ck9k.cloudfront.net/content/konspekt_image/153204/fcc31320_f59e_0131_8dbc_12313c0dade2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28A8">
        <w:rPr>
          <w:rFonts w:ascii="Times New Roman" w:hAnsi="Times New Roman"/>
          <w:szCs w:val="24"/>
        </w:rPr>
        <w:t xml:space="preserve">, при </w:t>
      </w:r>
      <w:r w:rsidRPr="00DC28A8">
        <w:rPr>
          <w:rFonts w:ascii="Times New Roman" w:hAnsi="Times New Roman"/>
          <w:noProof/>
          <w:szCs w:val="24"/>
          <w:lang w:eastAsia="ru-RU"/>
        </w:rPr>
        <w:drawing>
          <wp:inline distT="0" distB="0" distL="0" distR="0">
            <wp:extent cx="1981200" cy="209550"/>
            <wp:effectExtent l="19050" t="0" r="0" b="0"/>
            <wp:docPr id="97" name="Рисунок 259" descr="http://d3mlntcv38ck9k.cloudfront.net/content/konspekt_image/153205/fe021e30_f59e_0131_8dbd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http://d3mlntcv38ck9k.cloudfront.net/content/konspekt_image/153205/fe021e30_f59e_0131_8dbd_12313c0dade2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ED5" w:rsidRPr="00DC28A8" w:rsidRDefault="00FB5ED5" w:rsidP="002F0B1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noProof/>
          <w:szCs w:val="24"/>
          <w:lang w:eastAsia="ru-RU"/>
        </w:rPr>
        <w:drawing>
          <wp:inline distT="0" distB="0" distL="0" distR="0">
            <wp:extent cx="885825" cy="238125"/>
            <wp:effectExtent l="19050" t="0" r="9525" b="0"/>
            <wp:docPr id="100" name="Рисунок 260" descr="http://d3mlntcv38ck9k.cloudfront.net/content/konspekt_image/153206/ff250e70_f59e_0131_8dbe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http://d3mlntcv38ck9k.cloudfront.net/content/konspekt_image/153206/ff250e70_f59e_0131_8dbe_12313c0dade2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C28A8">
        <w:rPr>
          <w:rFonts w:ascii="Times New Roman" w:hAnsi="Times New Roman"/>
          <w:szCs w:val="24"/>
        </w:rPr>
        <w:t xml:space="preserve"> при </w:t>
      </w:r>
      <w:r w:rsidRPr="00DC28A8">
        <w:rPr>
          <w:rFonts w:ascii="Times New Roman" w:hAnsi="Times New Roman"/>
          <w:noProof/>
          <w:szCs w:val="24"/>
          <w:lang w:eastAsia="ru-RU"/>
        </w:rPr>
        <w:drawing>
          <wp:inline distT="0" distB="0" distL="0" distR="0">
            <wp:extent cx="2800350" cy="209550"/>
            <wp:effectExtent l="19050" t="0" r="0" b="0"/>
            <wp:docPr id="101" name="Рисунок 261" descr="http://d3mlntcv38ck9k.cloudfront.net/content/konspekt_image/153207/0063d3f0_f59f_0131_8dbf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 descr="http://d3mlntcv38ck9k.cloudfront.net/content/konspekt_image/153207/0063d3f0_f59f_0131_8dbf_12313c0dade2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ED5" w:rsidRPr="00DC28A8" w:rsidRDefault="00FB5ED5" w:rsidP="002F0B1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 xml:space="preserve">Все дальнейшие преобразования и вычисления базируются на определении и свойствах корня </w:t>
      </w:r>
      <w:proofErr w:type="spellStart"/>
      <w:r w:rsidRPr="00DC28A8">
        <w:rPr>
          <w:rFonts w:ascii="Times New Roman" w:hAnsi="Times New Roman"/>
          <w:szCs w:val="24"/>
        </w:rPr>
        <w:t>n-й</w:t>
      </w:r>
      <w:proofErr w:type="spellEnd"/>
      <w:r w:rsidRPr="00DC28A8">
        <w:rPr>
          <w:rFonts w:ascii="Times New Roman" w:hAnsi="Times New Roman"/>
          <w:szCs w:val="24"/>
        </w:rPr>
        <w:t xml:space="preserve"> степени.</w:t>
      </w:r>
    </w:p>
    <w:p w:rsidR="00FB5ED5" w:rsidRPr="00DC28A8" w:rsidRDefault="00FB5ED5" w:rsidP="002F0B1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>Пример 1. Вычислить:</w:t>
      </w:r>
    </w:p>
    <w:p w:rsidR="00FB5ED5" w:rsidRPr="00DC28A8" w:rsidRDefault="00FB5ED5" w:rsidP="002F0B1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noProof/>
          <w:szCs w:val="24"/>
          <w:lang w:eastAsia="ru-RU"/>
        </w:rPr>
        <w:drawing>
          <wp:inline distT="0" distB="0" distL="0" distR="0">
            <wp:extent cx="581025" cy="228600"/>
            <wp:effectExtent l="19050" t="0" r="9525" b="0"/>
            <wp:docPr id="102" name="Рисунок 262" descr="http://d3mlntcv38ck9k.cloudfront.net/content/konspekt_image/153208/017bb1b0_f59f_0131_8dc0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 descr="http://d3mlntcv38ck9k.cloudfront.net/content/konspekt_image/153208/017bb1b0_f59f_0131_8dc0_12313c0dade2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2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ED5" w:rsidRPr="00DC28A8" w:rsidRDefault="00FB5ED5" w:rsidP="002F0B1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>Разложим подкоренное выражение на более удобные множители и после этого извлечем корень:</w:t>
      </w:r>
    </w:p>
    <w:p w:rsidR="00FB5ED5" w:rsidRPr="00DC28A8" w:rsidRDefault="00FB5ED5" w:rsidP="002F0B1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noProof/>
          <w:szCs w:val="24"/>
          <w:lang w:eastAsia="ru-RU"/>
        </w:rPr>
        <w:drawing>
          <wp:inline distT="0" distB="0" distL="0" distR="0">
            <wp:extent cx="3133725" cy="257175"/>
            <wp:effectExtent l="19050" t="0" r="9525" b="0"/>
            <wp:docPr id="103" name="Рисунок 263" descr="http://d3mlntcv38ck9k.cloudfront.net/content/konspekt_image/153209/02c21540_f59f_0131_8dc1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 descr="http://d3mlntcv38ck9k.cloudfront.net/content/konspekt_image/153209/02c21540_f59f_0131_8dc1_12313c0dade2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ED5" w:rsidRPr="00DC28A8" w:rsidRDefault="00FB5ED5" w:rsidP="002F0B1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>Пример 2. Упростить выражение:</w:t>
      </w:r>
    </w:p>
    <w:p w:rsidR="00FB5ED5" w:rsidRPr="00DC28A8" w:rsidRDefault="00FB5ED5" w:rsidP="002F0B1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noProof/>
          <w:szCs w:val="24"/>
          <w:lang w:eastAsia="ru-RU"/>
        </w:rPr>
        <w:drawing>
          <wp:inline distT="0" distB="0" distL="0" distR="0">
            <wp:extent cx="2524125" cy="333375"/>
            <wp:effectExtent l="19050" t="0" r="9525" b="0"/>
            <wp:docPr id="104" name="Рисунок 264" descr="http://d3mlntcv38ck9k.cloudfront.net/content/konspekt_image/153210/03f84310_f59f_0131_8dc2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http://d3mlntcv38ck9k.cloudfront.net/content/konspekt_image/153210/03f84310_f59f_0131_8dc2_12313c0dade2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ED5" w:rsidRPr="00DC28A8" w:rsidRDefault="00FB5ED5" w:rsidP="002F0B1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>Пример 3 Упростить выражение:</w:t>
      </w:r>
    </w:p>
    <w:p w:rsidR="00FB5ED5" w:rsidRPr="00DC28A8" w:rsidRDefault="00FB5ED5" w:rsidP="002F0B1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noProof/>
          <w:szCs w:val="24"/>
          <w:lang w:eastAsia="ru-RU"/>
        </w:rPr>
        <w:drawing>
          <wp:inline distT="0" distB="0" distL="0" distR="0">
            <wp:extent cx="2924175" cy="333375"/>
            <wp:effectExtent l="19050" t="0" r="9525" b="0"/>
            <wp:docPr id="105" name="Рисунок 265" descr="http://d3mlntcv38ck9k.cloudfront.net/content/konspekt_image/153211/054afed0_f59f_0131_8dc3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 descr="http://d3mlntcv38ck9k.cloudfront.net/content/konspekt_image/153211/054afed0_f59f_0131_8dc3_12313c0dade2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ED5" w:rsidRPr="00DC28A8" w:rsidRDefault="00FB5ED5" w:rsidP="002F0B1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>Перейдем к рассмотрению типовых задач. Первый тип задач – вынесение множителя из-под знака корня.</w:t>
      </w:r>
    </w:p>
    <w:p w:rsidR="00FB5ED5" w:rsidRPr="00DC28A8" w:rsidRDefault="00FB5ED5" w:rsidP="002F0B1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>Пример 4.</w:t>
      </w:r>
    </w:p>
    <w:p w:rsidR="00FB5ED5" w:rsidRPr="00DC28A8" w:rsidRDefault="00FB5ED5" w:rsidP="002F0B1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noProof/>
          <w:szCs w:val="24"/>
          <w:lang w:eastAsia="ru-RU"/>
        </w:rPr>
        <w:drawing>
          <wp:inline distT="0" distB="0" distL="0" distR="0">
            <wp:extent cx="1752600" cy="276225"/>
            <wp:effectExtent l="19050" t="0" r="0" b="0"/>
            <wp:docPr id="106" name="Рисунок 282" descr="http://d3mlntcv38ck9k.cloudfront.net/content/konspekt_image/153227/19487c00_f59f_0131_8dd3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 descr="http://d3mlntcv38ck9k.cloudfront.net/content/konspekt_image/153227/19487c00_f59f_0131_8dd3_12313c0dade2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ED5" w:rsidRPr="00DC28A8" w:rsidRDefault="00FB5ED5" w:rsidP="002F0B1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>Пример 5:</w:t>
      </w:r>
    </w:p>
    <w:p w:rsidR="00FB5ED5" w:rsidRPr="00DC28A8" w:rsidRDefault="00FB5ED5" w:rsidP="002F0B1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noProof/>
          <w:szCs w:val="24"/>
          <w:lang w:eastAsia="ru-RU"/>
        </w:rPr>
        <w:drawing>
          <wp:inline distT="0" distB="0" distL="0" distR="0">
            <wp:extent cx="352425" cy="209550"/>
            <wp:effectExtent l="19050" t="0" r="9525" b="0"/>
            <wp:docPr id="107" name="Рисунок 283" descr="http://d3mlntcv38ck9k.cloudfront.net/content/konspekt_image/153228/1a8c0070_f59f_0131_8dd4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 descr="http://d3mlntcv38ck9k.cloudfront.net/content/konspekt_image/153228/1a8c0070_f59f_0131_8dd4_12313c0dade2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ED5" w:rsidRPr="00DC28A8" w:rsidRDefault="00FB5ED5" w:rsidP="002F0B1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noProof/>
          <w:szCs w:val="24"/>
          <w:lang w:eastAsia="ru-RU"/>
        </w:rPr>
        <w:drawing>
          <wp:inline distT="0" distB="0" distL="0" distR="0">
            <wp:extent cx="2228850" cy="276225"/>
            <wp:effectExtent l="19050" t="0" r="0" b="0"/>
            <wp:docPr id="108" name="Рисунок 284" descr="http://d3mlntcv38ck9k.cloudfront.net/content/konspekt_image/153229/1bd08170_f59f_0131_8dd5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 descr="http://d3mlntcv38ck9k.cloudfront.net/content/konspekt_image/153229/1bd08170_f59f_0131_8dd5_12313c0dade2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ED5" w:rsidRPr="00DC28A8" w:rsidRDefault="00FB5ED5" w:rsidP="002F0B1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>Пример 6.</w:t>
      </w:r>
    </w:p>
    <w:p w:rsidR="00FB5ED5" w:rsidRPr="00DC28A8" w:rsidRDefault="00FB5ED5" w:rsidP="002F0B1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noProof/>
          <w:szCs w:val="24"/>
          <w:lang w:eastAsia="ru-RU"/>
        </w:rPr>
        <w:drawing>
          <wp:inline distT="0" distB="0" distL="0" distR="0">
            <wp:extent cx="352425" cy="209550"/>
            <wp:effectExtent l="19050" t="0" r="9525" b="0"/>
            <wp:docPr id="109" name="Рисунок 285" descr="http://d3mlntcv38ck9k.cloudfront.net/content/konspekt_image/153230/1cf5e100_f59f_0131_8dd6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 descr="http://d3mlntcv38ck9k.cloudfront.net/content/konspekt_image/153230/1cf5e100_f59f_0131_8dd6_12313c0dade2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ED5" w:rsidRPr="00DC28A8" w:rsidRDefault="00FB5ED5" w:rsidP="002F0B1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noProof/>
          <w:szCs w:val="24"/>
          <w:lang w:eastAsia="ru-RU"/>
        </w:rPr>
        <w:drawing>
          <wp:inline distT="0" distB="0" distL="0" distR="0">
            <wp:extent cx="2343150" cy="276225"/>
            <wp:effectExtent l="19050" t="0" r="0" b="0"/>
            <wp:docPr id="110" name="Рисунок 286" descr="http://d3mlntcv38ck9k.cloudfront.net/content/konspekt_image/153231/1e386ff0_f59f_0131_8dd7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 descr="http://d3mlntcv38ck9k.cloudfront.net/content/konspekt_image/153231/1e386ff0_f59f_0131_8dd7_12313c0dade2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7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ED5" w:rsidRPr="00DC28A8" w:rsidRDefault="00FB5ED5" w:rsidP="002F0B1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>Пример 7.</w:t>
      </w:r>
    </w:p>
    <w:p w:rsidR="00FB5ED5" w:rsidRPr="00DC28A8" w:rsidRDefault="00FB5ED5" w:rsidP="002F0B1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noProof/>
          <w:szCs w:val="24"/>
          <w:lang w:eastAsia="ru-RU"/>
        </w:rPr>
        <w:drawing>
          <wp:inline distT="0" distB="0" distL="0" distR="0">
            <wp:extent cx="371475" cy="209550"/>
            <wp:effectExtent l="19050" t="0" r="9525" b="0"/>
            <wp:docPr id="111" name="Рисунок 287" descr="http://d3mlntcv38ck9k.cloudfront.net/content/konspekt_image/153232/1f533e20_f59f_0131_8dd8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 descr="http://d3mlntcv38ck9k.cloudfront.net/content/konspekt_image/153232/1f533e20_f59f_0131_8dd8_12313c0dade2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ED5" w:rsidRPr="00DC28A8" w:rsidRDefault="00FB5ED5" w:rsidP="002F0B1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noProof/>
          <w:szCs w:val="24"/>
          <w:lang w:eastAsia="ru-RU"/>
        </w:rPr>
        <w:drawing>
          <wp:inline distT="0" distB="0" distL="0" distR="0">
            <wp:extent cx="3771900" cy="257175"/>
            <wp:effectExtent l="19050" t="0" r="0" b="0"/>
            <wp:docPr id="112" name="Рисунок 288" descr="http://d3mlntcv38ck9k.cloudfront.net/content/konspekt_image/153233/20b10c20_f59f_0131_8dd9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 descr="http://d3mlntcv38ck9k.cloudfront.net/content/konspekt_image/153233/20b10c20_f59f_0131_8dd9_12313c0dade2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ED5" w:rsidRPr="00DC28A8" w:rsidRDefault="00FB5ED5" w:rsidP="002F0B1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>Следующий тип задач – внесение множителя под знак корня.</w:t>
      </w:r>
    </w:p>
    <w:p w:rsidR="00FB5ED5" w:rsidRPr="00DC28A8" w:rsidRDefault="00FB5ED5" w:rsidP="002F0B1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lastRenderedPageBreak/>
        <w:t>Пример 8.</w:t>
      </w:r>
    </w:p>
    <w:p w:rsidR="00FB5ED5" w:rsidRPr="00DC28A8" w:rsidRDefault="00FB5ED5" w:rsidP="002F0B1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noProof/>
          <w:szCs w:val="24"/>
          <w:lang w:eastAsia="ru-RU"/>
        </w:rPr>
        <w:drawing>
          <wp:inline distT="0" distB="0" distL="0" distR="0">
            <wp:extent cx="361950" cy="209550"/>
            <wp:effectExtent l="19050" t="0" r="0" b="0"/>
            <wp:docPr id="113" name="Рисунок 293" descr="http://d3mlntcv38ck9k.cloudfront.net/content/konspekt_image/153238/27b16ba0_f59f_0131_8dde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 descr="http://d3mlntcv38ck9k.cloudfront.net/content/konspekt_image/153238/27b16ba0_f59f_0131_8dde_12313c0dade2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ED5" w:rsidRPr="00DC28A8" w:rsidRDefault="00FB5ED5" w:rsidP="002F0B1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noProof/>
          <w:szCs w:val="24"/>
          <w:lang w:eastAsia="ru-RU"/>
        </w:rPr>
        <w:drawing>
          <wp:inline distT="0" distB="0" distL="0" distR="0">
            <wp:extent cx="2038350" cy="257175"/>
            <wp:effectExtent l="19050" t="0" r="0" b="0"/>
            <wp:docPr id="114" name="Рисунок 294" descr="http://d3mlntcv38ck9k.cloudfront.net/content/konspekt_image/153239/2915bf30_f59f_0131_8ddf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http://d3mlntcv38ck9k.cloudfront.net/content/konspekt_image/153239/2915bf30_f59f_0131_8ddf_12313c0dade2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ED5" w:rsidRPr="00DC28A8" w:rsidRDefault="00FB5ED5" w:rsidP="002F0B1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>Пример 9.</w:t>
      </w:r>
    </w:p>
    <w:p w:rsidR="00FB5ED5" w:rsidRPr="00DC28A8" w:rsidRDefault="00FB5ED5" w:rsidP="002F0B1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noProof/>
          <w:szCs w:val="24"/>
          <w:lang w:eastAsia="ru-RU"/>
        </w:rPr>
        <w:drawing>
          <wp:inline distT="0" distB="0" distL="0" distR="0">
            <wp:extent cx="356235" cy="213995"/>
            <wp:effectExtent l="19050" t="0" r="5715" b="0"/>
            <wp:docPr id="115" name="Рисунок 295" descr="http://d3mlntcv38ck9k.cloudfront.net/content/konspekt_image/153240/2a6be6b0_f59f_0131_8de0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5" descr="http://d3mlntcv38ck9k.cloudfront.net/content/konspekt_image/153240/2a6be6b0_f59f_0131_8de0_12313c0dade2.png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" cy="213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5ED5" w:rsidRPr="00DC28A8" w:rsidRDefault="00FB5ED5" w:rsidP="002F0B1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noProof/>
          <w:szCs w:val="24"/>
          <w:lang w:eastAsia="ru-RU"/>
        </w:rPr>
        <w:drawing>
          <wp:inline distT="0" distB="0" distL="0" distR="0">
            <wp:extent cx="2371725" cy="257175"/>
            <wp:effectExtent l="19050" t="0" r="9525" b="0"/>
            <wp:docPr id="116" name="Рисунок 296" descr="http://d3mlntcv38ck9k.cloudfront.net/content/konspekt_image/153241/2bcbfee0_f59f_0131_8de1_12313c0dad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http://d3mlntcv38ck9k.cloudfront.net/content/konspekt_image/153241/2bcbfee0_f59f_0131_8de1_12313c0dade2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24F" w:rsidRPr="00DC28A8" w:rsidRDefault="0069324F" w:rsidP="0069324F">
      <w:pPr>
        <w:spacing w:after="0" w:line="240" w:lineRule="auto"/>
        <w:jc w:val="both"/>
        <w:rPr>
          <w:rFonts w:ascii="Times New Roman" w:hAnsi="Times New Roman"/>
          <w:b/>
          <w:szCs w:val="24"/>
        </w:rPr>
      </w:pPr>
      <w:r w:rsidRPr="00DC28A8">
        <w:rPr>
          <w:rFonts w:ascii="Times New Roman" w:hAnsi="Times New Roman"/>
          <w:b/>
          <w:szCs w:val="24"/>
        </w:rPr>
        <w:t>Содержание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41"/>
        <w:gridCol w:w="2231"/>
        <w:gridCol w:w="3927"/>
      </w:tblGrid>
      <w:tr w:rsidR="00FB5ED5" w:rsidRPr="00DC28A8" w:rsidTr="00770571">
        <w:tc>
          <w:tcPr>
            <w:tcW w:w="641" w:type="dxa"/>
          </w:tcPr>
          <w:p w:rsidR="00FB5ED5" w:rsidRPr="00DC28A8" w:rsidRDefault="00FB5ED5" w:rsidP="002F0B19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</w:p>
        </w:tc>
        <w:tc>
          <w:tcPr>
            <w:tcW w:w="2231" w:type="dxa"/>
          </w:tcPr>
          <w:p w:rsidR="00FB5ED5" w:rsidRPr="00DC28A8" w:rsidRDefault="00FB5ED5" w:rsidP="002F0B19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C28A8">
              <w:rPr>
                <w:rFonts w:ascii="Times New Roman" w:hAnsi="Times New Roman"/>
                <w:szCs w:val="24"/>
              </w:rPr>
              <w:t>1 вариант</w:t>
            </w:r>
          </w:p>
        </w:tc>
        <w:tc>
          <w:tcPr>
            <w:tcW w:w="3927" w:type="dxa"/>
          </w:tcPr>
          <w:p w:rsidR="00FB5ED5" w:rsidRPr="00DC28A8" w:rsidRDefault="00FB5ED5" w:rsidP="002F0B19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C28A8">
              <w:rPr>
                <w:rFonts w:ascii="Times New Roman" w:hAnsi="Times New Roman"/>
                <w:szCs w:val="24"/>
              </w:rPr>
              <w:t>2 вариант</w:t>
            </w:r>
          </w:p>
        </w:tc>
      </w:tr>
      <w:tr w:rsidR="00FB5ED5" w:rsidRPr="00DC28A8" w:rsidTr="00770571">
        <w:trPr>
          <w:trHeight w:val="651"/>
        </w:trPr>
        <w:tc>
          <w:tcPr>
            <w:tcW w:w="641" w:type="dxa"/>
          </w:tcPr>
          <w:p w:rsidR="00FB5ED5" w:rsidRPr="00DC28A8" w:rsidRDefault="00FB5ED5" w:rsidP="002F0B19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C28A8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2231" w:type="dxa"/>
          </w:tcPr>
          <w:p w:rsidR="00FB5ED5" w:rsidRPr="00DC28A8" w:rsidRDefault="00FB5ED5" w:rsidP="002F0B19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C28A8">
              <w:rPr>
                <w:rFonts w:ascii="Times New Roman" w:hAnsi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952500" cy="390525"/>
                  <wp:effectExtent l="19050" t="0" r="0" b="0"/>
                  <wp:docPr id="117" name="Рисунок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7" w:type="dxa"/>
          </w:tcPr>
          <w:p w:rsidR="00FB5ED5" w:rsidRPr="00DC28A8" w:rsidRDefault="00FB5ED5" w:rsidP="002F0B19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C28A8">
              <w:rPr>
                <w:rFonts w:ascii="Times New Roman" w:hAnsi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838200" cy="552450"/>
                  <wp:effectExtent l="19050" t="0" r="0" b="0"/>
                  <wp:docPr id="118" name="Рисунок 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552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5ED5" w:rsidRPr="00DC28A8" w:rsidTr="00770571">
        <w:trPr>
          <w:trHeight w:val="702"/>
        </w:trPr>
        <w:tc>
          <w:tcPr>
            <w:tcW w:w="641" w:type="dxa"/>
          </w:tcPr>
          <w:p w:rsidR="00FB5ED5" w:rsidRPr="00DC28A8" w:rsidRDefault="00FB5ED5" w:rsidP="002F0B19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C28A8"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2231" w:type="dxa"/>
          </w:tcPr>
          <w:p w:rsidR="00FB5ED5" w:rsidRPr="00DC28A8" w:rsidRDefault="00FB5ED5" w:rsidP="002F0B19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C28A8">
              <w:rPr>
                <w:rFonts w:ascii="Times New Roman" w:hAnsi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790575" cy="533400"/>
                  <wp:effectExtent l="19050" t="0" r="9525" b="0"/>
                  <wp:docPr id="119" name="Рисунок 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7" w:type="dxa"/>
          </w:tcPr>
          <w:p w:rsidR="00FB5ED5" w:rsidRPr="00DC28A8" w:rsidRDefault="00FB5ED5" w:rsidP="002F0B19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C28A8">
              <w:rPr>
                <w:rFonts w:ascii="Times New Roman" w:hAnsi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1895475" cy="276225"/>
                  <wp:effectExtent l="19050" t="0" r="9525" b="0"/>
                  <wp:docPr id="120" name="Рисунок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5475" cy="276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5ED5" w:rsidRPr="00DC28A8" w:rsidTr="00770571">
        <w:trPr>
          <w:trHeight w:val="698"/>
        </w:trPr>
        <w:tc>
          <w:tcPr>
            <w:tcW w:w="641" w:type="dxa"/>
          </w:tcPr>
          <w:p w:rsidR="00FB5ED5" w:rsidRPr="00DC28A8" w:rsidRDefault="00FB5ED5" w:rsidP="002F0B19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C28A8"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2231" w:type="dxa"/>
          </w:tcPr>
          <w:p w:rsidR="00FB5ED5" w:rsidRPr="00DC28A8" w:rsidRDefault="00FB5ED5" w:rsidP="002F0B19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C28A8">
              <w:rPr>
                <w:rFonts w:ascii="Times New Roman" w:hAnsi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638175" cy="219075"/>
                  <wp:effectExtent l="19050" t="0" r="9525" b="0"/>
                  <wp:docPr id="121" name="Рисунок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7" w:type="dxa"/>
          </w:tcPr>
          <w:p w:rsidR="00FB5ED5" w:rsidRPr="00DC28A8" w:rsidRDefault="00FB5ED5" w:rsidP="002F0B19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C28A8">
              <w:rPr>
                <w:rFonts w:ascii="Times New Roman" w:hAnsi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704850" cy="190500"/>
                  <wp:effectExtent l="19050" t="0" r="0" b="0"/>
                  <wp:docPr id="139" name="Рисунок 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190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5ED5" w:rsidRPr="00DC28A8" w:rsidTr="00770571">
        <w:trPr>
          <w:trHeight w:val="695"/>
        </w:trPr>
        <w:tc>
          <w:tcPr>
            <w:tcW w:w="641" w:type="dxa"/>
          </w:tcPr>
          <w:p w:rsidR="00FB5ED5" w:rsidRPr="00DC28A8" w:rsidRDefault="00FB5ED5" w:rsidP="002F0B19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C28A8"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2231" w:type="dxa"/>
          </w:tcPr>
          <w:p w:rsidR="00FB5ED5" w:rsidRPr="00DC28A8" w:rsidRDefault="00FB5ED5" w:rsidP="002F0B19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C28A8">
              <w:rPr>
                <w:rFonts w:ascii="Times New Roman" w:hAnsi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885825" cy="209550"/>
                  <wp:effectExtent l="19050" t="0" r="9525" b="0"/>
                  <wp:docPr id="141" name="Рисунок 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7" w:type="dxa"/>
          </w:tcPr>
          <w:p w:rsidR="00FB5ED5" w:rsidRPr="00DC28A8" w:rsidRDefault="00FB5ED5" w:rsidP="002F0B19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C28A8">
              <w:rPr>
                <w:rFonts w:ascii="Times New Roman" w:hAnsi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638175" cy="219075"/>
                  <wp:effectExtent l="19050" t="0" r="9525" b="0"/>
                  <wp:docPr id="142" name="Рисунок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5ED5" w:rsidRPr="00DC28A8" w:rsidTr="00770571">
        <w:trPr>
          <w:trHeight w:val="697"/>
        </w:trPr>
        <w:tc>
          <w:tcPr>
            <w:tcW w:w="641" w:type="dxa"/>
          </w:tcPr>
          <w:p w:rsidR="00FB5ED5" w:rsidRPr="00DC28A8" w:rsidRDefault="00FB5ED5" w:rsidP="002F0B19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C28A8"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2231" w:type="dxa"/>
          </w:tcPr>
          <w:p w:rsidR="00FB5ED5" w:rsidRPr="00DC28A8" w:rsidRDefault="00FB5ED5" w:rsidP="002F0B19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C28A8">
              <w:rPr>
                <w:rFonts w:ascii="Times New Roman" w:hAnsi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1381125" cy="333375"/>
                  <wp:effectExtent l="19050" t="0" r="9525" b="0"/>
                  <wp:docPr id="143" name="Рисунок 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7" w:type="dxa"/>
          </w:tcPr>
          <w:p w:rsidR="00FB5ED5" w:rsidRPr="00DC28A8" w:rsidRDefault="00FB5ED5" w:rsidP="002F0B19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C28A8">
              <w:rPr>
                <w:rFonts w:ascii="Times New Roman" w:hAnsi="Times New Roman"/>
                <w:noProof/>
                <w:szCs w:val="24"/>
                <w:lang w:eastAsia="ru-RU"/>
              </w:rPr>
              <w:drawing>
                <wp:inline distT="0" distB="0" distL="0" distR="0">
                  <wp:extent cx="647700" cy="485775"/>
                  <wp:effectExtent l="19050" t="0" r="0" b="0"/>
                  <wp:docPr id="144" name="Рисунок 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5ED5" w:rsidRPr="00DC28A8" w:rsidRDefault="00FB5ED5" w:rsidP="002F0B19">
      <w:pPr>
        <w:spacing w:after="0" w:line="240" w:lineRule="auto"/>
        <w:jc w:val="both"/>
        <w:rPr>
          <w:rFonts w:ascii="Times New Roman" w:hAnsi="Times New Roman"/>
          <w:b/>
          <w:szCs w:val="24"/>
        </w:rPr>
      </w:pPr>
      <w:r w:rsidRPr="00DC28A8">
        <w:rPr>
          <w:rFonts w:ascii="Times New Roman" w:hAnsi="Times New Roman"/>
          <w:b/>
          <w:szCs w:val="24"/>
        </w:rPr>
        <w:t>Критерии  оценки:</w:t>
      </w:r>
    </w:p>
    <w:p w:rsidR="00FB5ED5" w:rsidRPr="00DC28A8" w:rsidRDefault="00FB5ED5" w:rsidP="002F0B1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 xml:space="preserve">«5»  - ставится     за  5 верно решенных  заданий;    </w:t>
      </w:r>
    </w:p>
    <w:p w:rsidR="00FB5ED5" w:rsidRPr="00DC28A8" w:rsidRDefault="00FB5ED5" w:rsidP="002F0B1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 xml:space="preserve">«4»  - ставится  за  4  верно решенных задания;       </w:t>
      </w:r>
    </w:p>
    <w:p w:rsidR="00FB5ED5" w:rsidRPr="00DC28A8" w:rsidRDefault="00FB5ED5" w:rsidP="002F0B1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 xml:space="preserve">«3»  - ставится  за 3  верно решенных задания;  </w:t>
      </w:r>
    </w:p>
    <w:p w:rsidR="00FB5ED5" w:rsidRPr="00DC28A8" w:rsidRDefault="00FB5ED5" w:rsidP="002F0B1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>«2»  -  если решено  менее 3 заданий.</w:t>
      </w:r>
    </w:p>
    <w:p w:rsidR="00FB5ED5" w:rsidRPr="00DC28A8" w:rsidRDefault="00FB5ED5" w:rsidP="002F0B1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b/>
          <w:szCs w:val="24"/>
        </w:rPr>
        <w:t>Контроль</w:t>
      </w:r>
      <w:r w:rsidRPr="00DC28A8">
        <w:rPr>
          <w:rFonts w:ascii="Times New Roman" w:hAnsi="Times New Roman"/>
          <w:szCs w:val="24"/>
        </w:rPr>
        <w:t>.</w:t>
      </w:r>
      <w:r w:rsidR="0069324F" w:rsidRPr="00DC28A8">
        <w:rPr>
          <w:rFonts w:ascii="Times New Roman" w:hAnsi="Times New Roman"/>
          <w:szCs w:val="24"/>
        </w:rPr>
        <w:t xml:space="preserve"> </w:t>
      </w:r>
      <w:r w:rsidRPr="00DC28A8">
        <w:rPr>
          <w:rFonts w:ascii="Times New Roman" w:hAnsi="Times New Roman"/>
          <w:szCs w:val="24"/>
        </w:rPr>
        <w:t>Анализ и оценка работы.</w:t>
      </w:r>
    </w:p>
    <w:p w:rsidR="00D13863" w:rsidRPr="00D13863" w:rsidRDefault="00D13863" w:rsidP="00D13863">
      <w:pPr>
        <w:pStyle w:val="1"/>
      </w:pPr>
      <w:bookmarkStart w:id="10" w:name="_Toc31365468"/>
      <w:r>
        <w:rPr>
          <w:rStyle w:val="20"/>
          <w:rFonts w:cs="Times New Roman"/>
          <w:b/>
          <w:sz w:val="32"/>
          <w:szCs w:val="24"/>
          <w:lang w:eastAsia="ru-RU"/>
        </w:rPr>
        <w:t xml:space="preserve">Самостоятельная внеаудиторная работа </w:t>
      </w:r>
      <w:r w:rsidRPr="00D13863">
        <w:rPr>
          <w:rStyle w:val="20"/>
          <w:rFonts w:cs="Times New Roman"/>
          <w:b/>
          <w:sz w:val="32"/>
          <w:szCs w:val="24"/>
          <w:lang w:eastAsia="ru-RU"/>
        </w:rPr>
        <w:t xml:space="preserve"> №4</w:t>
      </w:r>
      <w:bookmarkEnd w:id="10"/>
      <w:r w:rsidRPr="00D13863">
        <w:t xml:space="preserve"> </w:t>
      </w:r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По теме: </w:t>
      </w:r>
      <w:r>
        <w:rPr>
          <w:rFonts w:ascii="Times New Roman" w:hAnsi="Times New Roman"/>
          <w:color w:val="000000"/>
          <w:szCs w:val="24"/>
        </w:rPr>
        <w:t>Применение преобразования тождеств при решении примеров</w:t>
      </w:r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Задания практической части</w:t>
      </w:r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  <w:lang w:eastAsia="ru-RU"/>
        </w:rPr>
        <w:lastRenderedPageBreak/>
        <w:drawing>
          <wp:inline distT="0" distB="0" distL="0" distR="0">
            <wp:extent cx="5805170" cy="3955415"/>
            <wp:effectExtent l="0" t="0" r="0" b="0"/>
            <wp:docPr id="1" name="Рисунок 1" descr="Описание: C:\Users\O_VK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7" descr="Описание: C:\Users\O_VK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17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Литература.</w:t>
      </w:r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Мордкович А.Г. Алгебра и начала математического анализа 10-11классы. Часть 1.Учебник для учащихся общеобразовательных учреждений (базовый уровень). М.: Мнемозина, 2013. 271с.</w:t>
      </w:r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Мордкович А.Г. Алгебра и начала математического анализа 10-11классы. Часть 2. Задачник для учащихся общеобразовательных учреждений (базовый уровень). М.: Мнемозина, 2013. 271с.</w:t>
      </w:r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Контроль: Анализ и оценка практической работы.</w:t>
      </w:r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D13863" w:rsidRDefault="00D13863" w:rsidP="00D13863">
      <w:pPr>
        <w:pStyle w:val="1"/>
      </w:pPr>
      <w:bookmarkStart w:id="11" w:name="_Toc31365469"/>
      <w:r>
        <w:t>Самостоятельная внеаудиторная работа  №5</w:t>
      </w:r>
      <w:bookmarkEnd w:id="11"/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По теме: Подготовка презентации. Обратные тригонометрические функции, их свойства и графики.</w:t>
      </w:r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Цель: закрепить полученные знания по теме в процессе решения задач при построении графиков.</w:t>
      </w:r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Цель: Изучить и проанализировать графики обратных тригонометрических функций</w:t>
      </w:r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Теоретический материал.</w:t>
      </w:r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  <w:lang w:eastAsia="ru-RU"/>
        </w:rPr>
        <w:lastRenderedPageBreak/>
        <w:drawing>
          <wp:inline distT="0" distB="0" distL="0" distR="0">
            <wp:extent cx="4635500" cy="243459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2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Cs w:val="24"/>
          <w:lang w:eastAsia="ru-RU"/>
        </w:rPr>
        <w:drawing>
          <wp:inline distT="0" distB="0" distL="0" distR="0">
            <wp:extent cx="4710430" cy="28067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1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430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  <w:lang w:eastAsia="ru-RU"/>
        </w:rPr>
        <w:lastRenderedPageBreak/>
        <w:drawing>
          <wp:inline distT="0" distB="0" distL="0" distR="0">
            <wp:extent cx="4305935" cy="538035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4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935" cy="538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Cs w:val="24"/>
          <w:lang w:eastAsia="ru-RU"/>
        </w:rPr>
        <w:drawing>
          <wp:inline distT="0" distB="0" distL="0" distR="0">
            <wp:extent cx="4072255" cy="31686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5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255" cy="316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Cs w:val="24"/>
          <w:lang w:eastAsia="ru-RU"/>
        </w:rPr>
        <w:lastRenderedPageBreak/>
        <w:drawing>
          <wp:inline distT="0" distB="0" distL="0" distR="0">
            <wp:extent cx="4773930" cy="345567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3930" cy="345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Содержание работы. </w:t>
      </w:r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Работа выполняется внеаудиторного занятия. Студенты работают самостоятельно. Использовать можно как домашний компьютер, так и компьютеры учебного кабинета в свободное от занятий время. Презентацию сохранить и предоставить на проверку в электронном виде.</w:t>
      </w:r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http://ikt.rtk-ros.ru/p11aa1.html</w:t>
      </w:r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Требования к презентации, написания тезисов и докладов изложено в ПРИЛОЖЕНИИ.</w:t>
      </w:r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Критерии  оценки:</w:t>
      </w:r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Оценка «5» ставится при сданной в срок работе, материал в полной мере соответствует заявленной теме, выполнены чертежи к теоремам, докладчик излагает материал самостоятельно;</w:t>
      </w:r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Оценка «4» ставится при хорошем раскрытии темы доклада, выполненных чертежах к теоремам, обучающийся излагает материал не самостоятельно.</w:t>
      </w:r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Оценка «3» ставится при раскрытии темы не полностью, докладчик неуверенно излагает свои тезисы, работа может быть сдана не в срок.</w:t>
      </w:r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Оценка «2» ставится, если тема не раскрыта.</w:t>
      </w:r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Литература:</w:t>
      </w:r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- </w:t>
      </w:r>
      <w:proofErr w:type="spellStart"/>
      <w:r>
        <w:rPr>
          <w:rFonts w:ascii="Times New Roman" w:hAnsi="Times New Roman"/>
          <w:szCs w:val="24"/>
        </w:rPr>
        <w:t>Пехлецкий</w:t>
      </w:r>
      <w:proofErr w:type="spellEnd"/>
      <w:r>
        <w:rPr>
          <w:rFonts w:ascii="Times New Roman" w:hAnsi="Times New Roman"/>
          <w:szCs w:val="24"/>
        </w:rPr>
        <w:t xml:space="preserve"> И.Д. Математика. М.: Академия, 2005.304с</w:t>
      </w:r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Интернет-ресурсы:</w:t>
      </w:r>
    </w:p>
    <w:p w:rsidR="00D13863" w:rsidRDefault="0038360D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hyperlink r:id="rId70" w:tgtFrame="_blank" w:history="1">
        <w:proofErr w:type="spellStart"/>
        <w:r w:rsidR="00D13863">
          <w:rPr>
            <w:rStyle w:val="ae"/>
            <w:rFonts w:ascii="Times New Roman" w:hAnsi="Times New Roman"/>
          </w:rPr>
          <w:t>edu.ru</w:t>
        </w:r>
        <w:proofErr w:type="spellEnd"/>
      </w:hyperlink>
      <w:r w:rsidR="00D13863">
        <w:rPr>
          <w:rFonts w:ascii="Times New Roman" w:hAnsi="Times New Roman"/>
          <w:szCs w:val="24"/>
        </w:rPr>
        <w:t xml:space="preserve"> - ресурсы портала для общего образования</w:t>
      </w:r>
    </w:p>
    <w:p w:rsidR="00D13863" w:rsidRDefault="0038360D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hyperlink r:id="rId71" w:tgtFrame="_blank" w:history="1">
        <w:r w:rsidR="00D13863">
          <w:rPr>
            <w:rStyle w:val="ae"/>
            <w:rFonts w:ascii="Times New Roman" w:hAnsi="Times New Roman"/>
          </w:rPr>
          <w:t>school.edu</w:t>
        </w:r>
      </w:hyperlink>
      <w:r w:rsidR="00D13863">
        <w:rPr>
          <w:rFonts w:ascii="Times New Roman" w:hAnsi="Times New Roman"/>
          <w:szCs w:val="24"/>
        </w:rPr>
        <w:t xml:space="preserve"> - "Российский общеобразовательный портал"</w:t>
      </w:r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Контроль: Оценка выступления</w:t>
      </w:r>
    </w:p>
    <w:p w:rsidR="00D13863" w:rsidRDefault="00D13863" w:rsidP="00D13863">
      <w:pPr>
        <w:pStyle w:val="1"/>
      </w:pPr>
      <w:bookmarkStart w:id="12" w:name="_Toc31365470"/>
      <w:r>
        <w:t>Самостоятельная внеаудиторная работа  № 6</w:t>
      </w:r>
      <w:bookmarkEnd w:id="12"/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По теме: Решение тригонометрических уравнений с применением формул.</w:t>
      </w:r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Цель: научиться решать уравнения по данной теме с применением формул.</w:t>
      </w:r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  <w:lang w:eastAsia="ru-RU"/>
        </w:rPr>
        <w:lastRenderedPageBreak/>
        <w:drawing>
          <wp:inline distT="0" distB="0" distL="0" distR="0">
            <wp:extent cx="3753485" cy="44443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5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485" cy="444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Cs w:val="24"/>
          <w:lang w:eastAsia="ru-RU"/>
        </w:rPr>
        <w:drawing>
          <wp:inline distT="0" distB="0" distL="0" distR="0">
            <wp:extent cx="3774440" cy="14033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04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4440" cy="140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Вариант1</w:t>
      </w:r>
      <w:r>
        <w:rPr>
          <w:rFonts w:ascii="Times New Roman" w:hAnsi="Times New Roman"/>
          <w:noProof/>
          <w:szCs w:val="24"/>
          <w:lang w:eastAsia="ru-RU"/>
        </w:rPr>
        <w:drawing>
          <wp:inline distT="0" distB="0" distL="0" distR="0">
            <wp:extent cx="5465445" cy="241363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8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445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Вариант 2</w:t>
      </w:r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noProof/>
          <w:szCs w:val="24"/>
          <w:lang w:eastAsia="ru-RU"/>
        </w:rPr>
        <w:lastRenderedPageBreak/>
        <w:drawing>
          <wp:inline distT="0" distB="0" distL="0" distR="0">
            <wp:extent cx="5592445" cy="278574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1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445" cy="2785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Контроль: Анализ и оценка самостоятельной работы</w:t>
      </w:r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Литература:</w:t>
      </w:r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Мордкович А.Г.  Алгебра и начала математического анализа. 10-11 классы. В 2 ч. Ч.1. Учебник для учащихся общеобразовательных учреждений (базовый уровень).   -10-е изд., стер.: М.: Мнемозина, 2009.- 399с.</w:t>
      </w:r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Мордкович А.Г.  Алгебра и начала математического анализа. 10-11 классы. В 2 ч. Ч.2. Задачник для учащихся общеобразовательных учреждений (базовый уровень). -10-е изд., стер.: М.: Мнемозина, 2009.- 239с. </w:t>
      </w:r>
    </w:p>
    <w:p w:rsidR="00D13863" w:rsidRDefault="0038360D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hyperlink r:id="rId76" w:tgtFrame="_blank" w:history="1">
        <w:proofErr w:type="spellStart"/>
        <w:r w:rsidR="00D13863">
          <w:rPr>
            <w:rStyle w:val="ae"/>
            <w:rFonts w:ascii="Times New Roman" w:hAnsi="Times New Roman"/>
          </w:rPr>
          <w:t>edu.ru</w:t>
        </w:r>
        <w:proofErr w:type="spellEnd"/>
      </w:hyperlink>
      <w:r w:rsidR="00D13863">
        <w:rPr>
          <w:rFonts w:ascii="Times New Roman" w:hAnsi="Times New Roman"/>
          <w:szCs w:val="24"/>
        </w:rPr>
        <w:t xml:space="preserve"> - ресурсы портала для общего образования</w:t>
      </w:r>
    </w:p>
    <w:p w:rsidR="00D13863" w:rsidRDefault="0038360D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hyperlink r:id="rId77" w:tgtFrame="_blank" w:history="1">
        <w:r w:rsidR="00D13863">
          <w:rPr>
            <w:rStyle w:val="ae"/>
            <w:rFonts w:ascii="Times New Roman" w:hAnsi="Times New Roman"/>
          </w:rPr>
          <w:t>school.edu</w:t>
        </w:r>
      </w:hyperlink>
      <w:r w:rsidR="00D13863">
        <w:rPr>
          <w:rFonts w:ascii="Times New Roman" w:hAnsi="Times New Roman"/>
          <w:szCs w:val="24"/>
        </w:rPr>
        <w:t xml:space="preserve"> - "Российский общеобразовательный портал"</w:t>
      </w:r>
    </w:p>
    <w:p w:rsidR="00D13863" w:rsidRDefault="0038360D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hyperlink r:id="rId78" w:history="1">
        <w:r w:rsidR="00D13863">
          <w:rPr>
            <w:rStyle w:val="ae"/>
            <w:rFonts w:ascii="Times New Roman" w:hAnsi="Times New Roman"/>
          </w:rPr>
          <w:t>www.mat.1september.ru</w:t>
        </w:r>
      </w:hyperlink>
      <w:r w:rsidR="00D13863">
        <w:rPr>
          <w:rFonts w:ascii="Times New Roman" w:hAnsi="Times New Roman"/>
          <w:szCs w:val="24"/>
        </w:rPr>
        <w:t>– Издательский дом «Первое сентября»</w:t>
      </w:r>
    </w:p>
    <w:p w:rsidR="00D13863" w:rsidRDefault="00D13863" w:rsidP="00D13863">
      <w:pPr>
        <w:pStyle w:val="1"/>
      </w:pPr>
      <w:bookmarkStart w:id="13" w:name="_Toc31365471"/>
      <w:r>
        <w:t>Самостоятельная внеаудиторная работа  №7</w:t>
      </w:r>
      <w:bookmarkEnd w:id="13"/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По теме: Подготовка презентаций по темам: «Великий Исаак Ньютон», «Математик Готфрид Вильгельм Лейбниц»</w:t>
      </w:r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Цель: создать презентацию по теме.</w:t>
      </w:r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Содержание работы. </w:t>
      </w:r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Работа выполняется внеаудиторного занятия. Студенты работают самостоятельно. Использовать можно как домашний компьютер, так и компьютеры учебного кабинета в свободное от занятий время. Презентацию сохранить и предоставить на проверку в электронном виде.</w:t>
      </w:r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http://ikt.rtk-ros.ru/p11aa1.html</w:t>
      </w:r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Требования к презентации, написания тезисов и докладов изложено в ПРИЛОЖЕНИИ .</w:t>
      </w:r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Критерии  оценки:</w:t>
      </w:r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Оценка «5» ставится при сданной в срок работе, материал в полной мере соответствует заявленной теме, выполнены чертежи к теоремам, докладчик излагает материал самостоятельно;</w:t>
      </w:r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Оценка «4» ставится при хорошем раскрытии темы доклада, выполненных чертежах к теоремам, обучающийся излагает материал не самостоятельно.</w:t>
      </w:r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Оценка «3» ставится при раскрытии темы не полностью, докладчик неуверенно излагает свои тезисы, работа может быть сдана не в срок.</w:t>
      </w:r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Оценка «2» ставится, если тема доклада не раскрыта.</w:t>
      </w:r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Контроль: Оценка выступления</w:t>
      </w:r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Литература:</w:t>
      </w:r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Мордкович А.Г.  Алгебра и начала математического анализа. 10-11 классы. В 2 ч. Ч.1. Учебник для учащихся общеобразовательных учреждений (базовый уровень).   -10-е изд., стер.: М.: Мнемозина, 2009.- 399с.</w:t>
      </w:r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lastRenderedPageBreak/>
        <w:t xml:space="preserve">Мордкович А.Г.  Алгебра и начала математического анализа. 10-11 классы. В 2 ч. Ч.2. Задачник для учащихся общеобразовательных учреждений (базовый уровень). -10-е изд., стер.: М.: Мнемозина, 2009.- 239с. </w:t>
      </w:r>
    </w:p>
    <w:p w:rsidR="00D13863" w:rsidRDefault="0038360D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hyperlink r:id="rId79" w:tgtFrame="_blank" w:history="1">
        <w:proofErr w:type="spellStart"/>
        <w:r w:rsidR="00D13863">
          <w:rPr>
            <w:rStyle w:val="ae"/>
            <w:rFonts w:ascii="Times New Roman" w:hAnsi="Times New Roman"/>
          </w:rPr>
          <w:t>edu.ru</w:t>
        </w:r>
        <w:proofErr w:type="spellEnd"/>
      </w:hyperlink>
      <w:r w:rsidR="00D13863">
        <w:rPr>
          <w:rFonts w:ascii="Times New Roman" w:hAnsi="Times New Roman"/>
          <w:szCs w:val="24"/>
        </w:rPr>
        <w:t xml:space="preserve"> - ресурсы портала для общего образования</w:t>
      </w:r>
    </w:p>
    <w:p w:rsidR="00D13863" w:rsidRDefault="0038360D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hyperlink r:id="rId80" w:tgtFrame="_blank" w:history="1">
        <w:r w:rsidR="00D13863">
          <w:rPr>
            <w:rStyle w:val="ae"/>
            <w:rFonts w:ascii="Times New Roman" w:hAnsi="Times New Roman"/>
          </w:rPr>
          <w:t>school.edu</w:t>
        </w:r>
      </w:hyperlink>
      <w:r w:rsidR="00D13863">
        <w:rPr>
          <w:rFonts w:ascii="Times New Roman" w:hAnsi="Times New Roman"/>
          <w:szCs w:val="24"/>
        </w:rPr>
        <w:t xml:space="preserve"> - "Российский общеобразовательный портал"</w:t>
      </w:r>
    </w:p>
    <w:p w:rsidR="00D13863" w:rsidRDefault="0038360D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hyperlink r:id="rId81" w:history="1">
        <w:r w:rsidR="00D13863">
          <w:rPr>
            <w:rStyle w:val="ae"/>
            <w:rFonts w:ascii="Times New Roman" w:hAnsi="Times New Roman"/>
          </w:rPr>
          <w:t>www.mat.1september.ru</w:t>
        </w:r>
      </w:hyperlink>
      <w:r w:rsidR="00D13863">
        <w:rPr>
          <w:rFonts w:ascii="Times New Roman" w:hAnsi="Times New Roman"/>
          <w:szCs w:val="24"/>
        </w:rPr>
        <w:t>– Издательский дом «Первое сентября»</w:t>
      </w:r>
    </w:p>
    <w:p w:rsidR="00D13863" w:rsidRDefault="00D13863" w:rsidP="00D13863">
      <w:pPr>
        <w:pStyle w:val="1"/>
      </w:pPr>
      <w:bookmarkStart w:id="14" w:name="_Toc31365472"/>
      <w:r>
        <w:t>Самостоятельная внеаудиторная работа  №8</w:t>
      </w:r>
      <w:bookmarkEnd w:id="14"/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По теме: Подготовка презентаций по теме: «Примеры применения интеграла в физике и технике».</w:t>
      </w:r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Цель: создать презентацию по теме.</w:t>
      </w:r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Содержание работы. </w:t>
      </w:r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Работа выполняется внеаудиторного занятия. Студенты работают самостоятельно. Использовать можно как домашний компьютер, так и компьютеры учебного кабинета в свободное от занятий время. Презентацию сохранить и предоставить на проверку в электронном виде.</w:t>
      </w:r>
    </w:p>
    <w:p w:rsidR="00D13863" w:rsidRDefault="0038360D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hyperlink r:id="rId82" w:history="1">
        <w:r w:rsidR="00D13863">
          <w:rPr>
            <w:rStyle w:val="ae"/>
            <w:rFonts w:ascii="Times New Roman" w:hAnsi="Times New Roman"/>
          </w:rPr>
          <w:t>http://ikt.rtk-ros.ru/p11aa1.html</w:t>
        </w:r>
      </w:hyperlink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Требования к презентации, написания тезисов и докладов изложено в ПРИЛОЖЕНИИ .</w:t>
      </w:r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Критерии  оценки:</w:t>
      </w:r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Оценка «5» ставится при сданной в срок работе, материал в полной мере соответствует заявленной теме, выполнены чертежи к теоремам, докладчик излагает материал самостоятельно;</w:t>
      </w:r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Оценка «4» ставится при хорошем раскрытии темы доклада, выполненных чертежах к теоремам, обучающийся излагает материал не самостоятельно.</w:t>
      </w:r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Оценка «3» ставится при раскрытии темы не полностью, докладчик неуверенно излагает свои тезисы, работа может быть сдана не в срок.</w:t>
      </w:r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Оценка «2» ставится, если тема доклада не раскрыта.</w:t>
      </w:r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Литература.</w:t>
      </w:r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Мордкович А.Г. Алгебра и начала математического анализа 10-11классы. Часть 1.Учебник для учащихся общеобразовательных учреждений (базовый уровень). М.: Мнемозина, 2013. 271с.</w:t>
      </w:r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Мордкович А.Г. Алгебра и начала математического анализа 10-11классы. Часть 2. Задачник для учащихся общеобразовательных учреждений (базовый уровень). М.: Мнемозина, 2013. 271с.</w:t>
      </w:r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Контроль: Оценка выступления</w:t>
      </w:r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D13863" w:rsidRDefault="00D13863" w:rsidP="00D13863">
      <w:pPr>
        <w:pStyle w:val="1"/>
      </w:pPr>
      <w:bookmarkStart w:id="15" w:name="_Toc31365473"/>
      <w:r>
        <w:t>Самостоятельная внеаудиторная работа  №9</w:t>
      </w:r>
      <w:bookmarkEnd w:id="15"/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По теме: Статистические характеристики. Сбор и группировка статистических данных. Наглядное представление статистической информации.</w:t>
      </w:r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Цель: научиться находить в различных источниках информацию по данной теме и систематизировать её.</w:t>
      </w:r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Теоретический материал.</w:t>
      </w:r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Определение 1. Математическая статистика – это раздел математики, посвященный методам сбора, обработки и анализа статистических измерений (данных, результатов).</w:t>
      </w:r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Определение 2.Генеральная совокупность - множество всех однородных объектов, подлежащих обследованию. Количество объектов этой совокупности называется ее объемом и обозначается N.</w:t>
      </w:r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Статистические измерения представляют собой экспериментальные данные, полученные в результате обследования большого числа объектов или явлений, т.е. математическая статистика имеет дело с массовыми явлениями.</w:t>
      </w:r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Введем основные понятия математической статистики.</w:t>
      </w:r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Экспериментальные данные в области физической культуры и спорта представляют собой результаты измерения некоторых признаков (спортивный результат, результаты физических, психологических, биохимических, физиологических тестов) объектов, выбранных из большой совокупности объектов. Результаты измерений в математической статистике обозначаются латинскими буквами (X1, X2,…</w:t>
      </w:r>
      <w:proofErr w:type="spellStart"/>
      <w:r>
        <w:rPr>
          <w:rFonts w:ascii="Times New Roman" w:hAnsi="Times New Roman"/>
          <w:szCs w:val="24"/>
        </w:rPr>
        <w:t>Xn</w:t>
      </w:r>
      <w:proofErr w:type="spellEnd"/>
      <w:r>
        <w:rPr>
          <w:rFonts w:ascii="Times New Roman" w:hAnsi="Times New Roman"/>
          <w:szCs w:val="24"/>
        </w:rPr>
        <w:t xml:space="preserve"> или Y1, Y2,…</w:t>
      </w:r>
      <w:proofErr w:type="spellStart"/>
      <w:r>
        <w:rPr>
          <w:rFonts w:ascii="Times New Roman" w:hAnsi="Times New Roman"/>
          <w:szCs w:val="24"/>
        </w:rPr>
        <w:t>Yn</w:t>
      </w:r>
      <w:proofErr w:type="spellEnd"/>
      <w:r>
        <w:rPr>
          <w:rFonts w:ascii="Times New Roman" w:hAnsi="Times New Roman"/>
          <w:szCs w:val="24"/>
        </w:rPr>
        <w:t>).</w:t>
      </w:r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lastRenderedPageBreak/>
        <w:t>Например, у спортсменов, занимающихся самбо, измеряли частоту сердечных сокращений (ЧСС) за одну минуту:</w:t>
      </w:r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X1 – показатель ЧСС 1-го спортсмена, X2 – показатель ЧСС 2-го спортсмена,…</w:t>
      </w:r>
      <w:proofErr w:type="spellStart"/>
      <w:r>
        <w:rPr>
          <w:rFonts w:ascii="Times New Roman" w:hAnsi="Times New Roman"/>
          <w:szCs w:val="24"/>
        </w:rPr>
        <w:t>Xn</w:t>
      </w:r>
      <w:proofErr w:type="spellEnd"/>
      <w:r>
        <w:rPr>
          <w:rFonts w:ascii="Times New Roman" w:hAnsi="Times New Roman"/>
          <w:szCs w:val="24"/>
        </w:rPr>
        <w:t xml:space="preserve"> – показатель ЧСС n-го спортсмена.</w:t>
      </w:r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Определение 3. Подмножество объектов, выбранных из генеральной совокупности, называют выборкой. Количество объектов, входящих в выборку, называется ее объемом и обозначается </w:t>
      </w:r>
      <w:proofErr w:type="spellStart"/>
      <w:r>
        <w:rPr>
          <w:rFonts w:ascii="Times New Roman" w:hAnsi="Times New Roman"/>
          <w:szCs w:val="24"/>
        </w:rPr>
        <w:t>n</w:t>
      </w:r>
      <w:proofErr w:type="spellEnd"/>
      <w:r>
        <w:rPr>
          <w:rFonts w:ascii="Times New Roman" w:hAnsi="Times New Roman"/>
          <w:szCs w:val="24"/>
        </w:rPr>
        <w:t>.</w:t>
      </w:r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Выборка должна полно и адекватно представлять необходимые для эксперимента свойства генеральной совокупности и ее объектов, т.е. должна быть репрезентативной или представительной. Представительность выборки обеспечивается различными способами ее организации (см., например, [9], [10], [13]).</w:t>
      </w:r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Статистическая совокупность (статистическая выборка) - это  ряд случайных значений измеряемого признака, варьирующихся в силу тех или иных статистических закономерностей.</w:t>
      </w:r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Определение 4. Варианта - это единица выборки, т.е. каждое отдельное значение статистической совокупности, результат отдельного измерения. Обычно, варианта для случайной величины Х обозначается через</w:t>
      </w:r>
      <w:r w:rsidRPr="0038360D">
        <w:rPr>
          <w:rFonts w:ascii="Times New Roman" w:hAnsi="Times New Roman"/>
          <w:szCs w:val="24"/>
        </w:rPr>
        <w:object w:dxaOrig="1425" w:dyaOrig="4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1.15pt;height:21.75pt" o:ole="">
            <v:imagedata r:id="rId83" o:title=""/>
          </v:shape>
          <o:OLEObject Type="Embed" ProgID="Equation.3" ShapeID="_x0000_i1025" DrawAspect="Content" ObjectID="_1695538396" r:id="rId84"/>
        </w:object>
      </w:r>
      <w:r>
        <w:rPr>
          <w:rFonts w:ascii="Times New Roman" w:hAnsi="Times New Roman"/>
          <w:szCs w:val="24"/>
        </w:rPr>
        <w:t>.</w:t>
      </w:r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Частота варианты  </w:t>
      </w:r>
      <w:r w:rsidRPr="0038360D">
        <w:rPr>
          <w:rFonts w:ascii="Times New Roman" w:hAnsi="Times New Roman"/>
          <w:szCs w:val="24"/>
        </w:rPr>
        <w:object w:dxaOrig="300" w:dyaOrig="360">
          <v:shape id="_x0000_i1026" type="#_x0000_t75" style="width:15.05pt;height:18.4pt" o:ole="">
            <v:imagedata r:id="rId85" o:title=""/>
          </v:shape>
          <o:OLEObject Type="Embed" ProgID="Equation.3" ShapeID="_x0000_i1026" DrawAspect="Content" ObjectID="_1695538397" r:id="rId86"/>
        </w:object>
      </w:r>
      <w:r>
        <w:rPr>
          <w:rFonts w:ascii="Times New Roman" w:hAnsi="Times New Roman"/>
          <w:szCs w:val="24"/>
        </w:rPr>
        <w:t xml:space="preserve">, обозначается </w:t>
      </w:r>
      <w:r w:rsidRPr="0038360D">
        <w:rPr>
          <w:rFonts w:ascii="Times New Roman" w:hAnsi="Times New Roman"/>
          <w:szCs w:val="24"/>
        </w:rPr>
        <w:object w:dxaOrig="300" w:dyaOrig="360">
          <v:shape id="_x0000_i1027" type="#_x0000_t75" style="width:15.05pt;height:18.4pt" o:ole="">
            <v:imagedata r:id="rId87" o:title=""/>
          </v:shape>
          <o:OLEObject Type="Embed" ProgID="Equation.3" ShapeID="_x0000_i1027" DrawAspect="Content" ObjectID="_1695538398" r:id="rId88"/>
        </w:object>
      </w:r>
      <w:r>
        <w:rPr>
          <w:rFonts w:ascii="Times New Roman" w:hAnsi="Times New Roman"/>
          <w:szCs w:val="24"/>
        </w:rPr>
        <w:t xml:space="preserve">, это число, показывающее сколько раз встречается в выборке варианта </w:t>
      </w:r>
      <w:r w:rsidRPr="0038360D">
        <w:rPr>
          <w:rFonts w:ascii="Times New Roman" w:hAnsi="Times New Roman"/>
          <w:szCs w:val="24"/>
        </w:rPr>
        <w:object w:dxaOrig="300" w:dyaOrig="360">
          <v:shape id="_x0000_i1028" type="#_x0000_t75" style="width:15.05pt;height:18.4pt" o:ole="">
            <v:imagedata r:id="rId85" o:title=""/>
          </v:shape>
          <o:OLEObject Type="Embed" ProgID="Equation.3" ShapeID="_x0000_i1028" DrawAspect="Content" ObjectID="_1695538399" r:id="rId89"/>
        </w:object>
      </w:r>
      <w:r>
        <w:rPr>
          <w:rFonts w:ascii="Times New Roman" w:hAnsi="Times New Roman"/>
          <w:szCs w:val="24"/>
        </w:rPr>
        <w:t xml:space="preserve">. Очевидно, что если в выборке различным вариантам </w:t>
      </w:r>
      <w:r w:rsidRPr="0038360D">
        <w:rPr>
          <w:rFonts w:ascii="Times New Roman" w:hAnsi="Times New Roman"/>
          <w:szCs w:val="24"/>
        </w:rPr>
        <w:object w:dxaOrig="1635" w:dyaOrig="360">
          <v:shape id="_x0000_i1029" type="#_x0000_t75" style="width:82.05pt;height:18.4pt" o:ole="">
            <v:imagedata r:id="rId90" o:title=""/>
          </v:shape>
          <o:OLEObject Type="Embed" ProgID="Equation.3" ShapeID="_x0000_i1029" DrawAspect="Content" ObjectID="_1695538400" r:id="rId91"/>
        </w:object>
      </w:r>
      <w:r>
        <w:rPr>
          <w:rFonts w:ascii="Times New Roman" w:hAnsi="Times New Roman"/>
          <w:szCs w:val="24"/>
        </w:rPr>
        <w:t xml:space="preserve"> соответствуют частоты </w:t>
      </w:r>
      <w:r w:rsidRPr="0038360D">
        <w:rPr>
          <w:rFonts w:ascii="Times New Roman" w:hAnsi="Times New Roman"/>
          <w:szCs w:val="24"/>
        </w:rPr>
        <w:object w:dxaOrig="1635" w:dyaOrig="360">
          <v:shape id="_x0000_i1030" type="#_x0000_t75" style="width:82.05pt;height:18.4pt" o:ole="">
            <v:imagedata r:id="rId92" o:title=""/>
          </v:shape>
          <o:OLEObject Type="Embed" ProgID="Equation.3" ShapeID="_x0000_i1030" DrawAspect="Content" ObjectID="_1695538401" r:id="rId93"/>
        </w:object>
      </w:r>
      <w:r>
        <w:rPr>
          <w:rFonts w:ascii="Times New Roman" w:hAnsi="Times New Roman"/>
          <w:szCs w:val="24"/>
        </w:rPr>
        <w:t xml:space="preserve">, то </w:t>
      </w:r>
      <w:r w:rsidRPr="0038360D">
        <w:rPr>
          <w:rFonts w:ascii="Times New Roman" w:hAnsi="Times New Roman"/>
          <w:szCs w:val="24"/>
        </w:rPr>
        <w:object w:dxaOrig="1005" w:dyaOrig="810">
          <v:shape id="_x0000_i1031" type="#_x0000_t75" style="width:50.25pt;height:40.2pt" o:ole="">
            <v:imagedata r:id="rId94" o:title=""/>
          </v:shape>
          <o:OLEObject Type="Embed" ProgID="Equation.3" ShapeID="_x0000_i1031" DrawAspect="Content" ObjectID="_1695538402" r:id="rId95"/>
        </w:object>
      </w:r>
      <w:r>
        <w:rPr>
          <w:rFonts w:ascii="Times New Roman" w:hAnsi="Times New Roman"/>
          <w:szCs w:val="24"/>
        </w:rPr>
        <w:t>.</w:t>
      </w:r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Относительная частота </w:t>
      </w:r>
      <w:r w:rsidRPr="0038360D">
        <w:rPr>
          <w:rFonts w:ascii="Times New Roman" w:hAnsi="Times New Roman"/>
          <w:szCs w:val="24"/>
        </w:rPr>
        <w:object w:dxaOrig="315" w:dyaOrig="360">
          <v:shape id="_x0000_i1032" type="#_x0000_t75" style="width:15.9pt;height:18.4pt" o:ole="">
            <v:imagedata r:id="rId96" o:title=""/>
          </v:shape>
          <o:OLEObject Type="Embed" ProgID="Equation.3" ShapeID="_x0000_i1032" DrawAspect="Content" ObjectID="_1695538403" r:id="rId97"/>
        </w:object>
      </w:r>
      <w:r>
        <w:rPr>
          <w:rFonts w:ascii="Times New Roman" w:hAnsi="Times New Roman"/>
          <w:szCs w:val="24"/>
        </w:rPr>
        <w:t xml:space="preserve">это доля каждой частоты </w:t>
      </w:r>
      <w:r w:rsidRPr="0038360D">
        <w:rPr>
          <w:rFonts w:ascii="Times New Roman" w:hAnsi="Times New Roman"/>
          <w:szCs w:val="24"/>
        </w:rPr>
        <w:object w:dxaOrig="300" w:dyaOrig="360">
          <v:shape id="_x0000_i1033" type="#_x0000_t75" style="width:15.05pt;height:18.4pt" o:ole="">
            <v:imagedata r:id="rId87" o:title=""/>
          </v:shape>
          <o:OLEObject Type="Embed" ProgID="Equation.3" ShapeID="_x0000_i1033" DrawAspect="Content" ObjectID="_1695538404" r:id="rId98"/>
        </w:object>
      </w:r>
      <w:r>
        <w:rPr>
          <w:rFonts w:ascii="Times New Roman" w:hAnsi="Times New Roman"/>
          <w:szCs w:val="24"/>
        </w:rPr>
        <w:t xml:space="preserve"> в общем объеме выборки </w:t>
      </w:r>
      <w:proofErr w:type="spellStart"/>
      <w:r>
        <w:rPr>
          <w:rFonts w:ascii="Times New Roman" w:hAnsi="Times New Roman"/>
          <w:szCs w:val="24"/>
        </w:rPr>
        <w:t>n</w:t>
      </w:r>
      <w:proofErr w:type="spellEnd"/>
      <w:r>
        <w:rPr>
          <w:rFonts w:ascii="Times New Roman" w:hAnsi="Times New Roman"/>
          <w:szCs w:val="24"/>
        </w:rPr>
        <w:t xml:space="preserve">, т.е. </w:t>
      </w:r>
      <w:r w:rsidRPr="0038360D">
        <w:rPr>
          <w:rFonts w:ascii="Times New Roman" w:hAnsi="Times New Roman"/>
          <w:szCs w:val="24"/>
        </w:rPr>
        <w:object w:dxaOrig="990" w:dyaOrig="735">
          <v:shape id="_x0000_i1034" type="#_x0000_t75" style="width:49.4pt;height:36.85pt" o:ole="">
            <v:imagedata r:id="rId99" o:title=""/>
          </v:shape>
          <o:OLEObject Type="Embed" ProgID="Equation.3" ShapeID="_x0000_i1034" DrawAspect="Content" ObjectID="_1695538405" r:id="rId100"/>
        </w:object>
      </w:r>
      <w:r>
        <w:rPr>
          <w:rFonts w:ascii="Times New Roman" w:hAnsi="Times New Roman"/>
          <w:szCs w:val="24"/>
        </w:rPr>
        <w:t xml:space="preserve">. Очевидно, что </w:t>
      </w:r>
      <w:r w:rsidRPr="0038360D">
        <w:rPr>
          <w:rFonts w:ascii="Times New Roman" w:hAnsi="Times New Roman"/>
          <w:szCs w:val="24"/>
        </w:rPr>
        <w:object w:dxaOrig="990" w:dyaOrig="690">
          <v:shape id="_x0000_i1035" type="#_x0000_t75" style="width:49.4pt;height:34.35pt" o:ole="">
            <v:imagedata r:id="rId101" o:title=""/>
          </v:shape>
          <o:OLEObject Type="Embed" ProgID="Equation.3" ShapeID="_x0000_i1035" DrawAspect="Content" ObjectID="_1695538406" r:id="rId102"/>
        </w:object>
      </w:r>
      <w:r>
        <w:rPr>
          <w:rFonts w:ascii="Times New Roman" w:hAnsi="Times New Roman"/>
          <w:szCs w:val="24"/>
        </w:rPr>
        <w:t>.</w:t>
      </w:r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Определение 5. Упорядоченная по величине последовательность выборочных значений называется вариационным рядом.</w:t>
      </w:r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Пример 1.</w:t>
      </w:r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Результаты обследования группы легкоатлетов (n=10) в тройном прыжке (м):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0"/>
        <w:gridCol w:w="871"/>
      </w:tblGrid>
      <w:tr w:rsidR="00D13863" w:rsidTr="00D13863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863" w:rsidRDefault="00D1386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№</w:t>
            </w:r>
            <w:proofErr w:type="spellStart"/>
            <w:r>
              <w:rPr>
                <w:rFonts w:ascii="Times New Roman" w:hAnsi="Times New Roman"/>
                <w:szCs w:val="24"/>
              </w:rPr>
              <w:t>сп</w:t>
            </w:r>
            <w:proofErr w:type="spellEnd"/>
            <w:r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863" w:rsidRDefault="00D1386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863" w:rsidRDefault="00D1386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863" w:rsidRDefault="00D1386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863" w:rsidRDefault="00D1386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863" w:rsidRDefault="00D1386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863" w:rsidRDefault="00D1386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6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863" w:rsidRDefault="00D1386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7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863" w:rsidRDefault="00D1386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8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863" w:rsidRDefault="00D1386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9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863" w:rsidRDefault="00D1386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10</w:t>
            </w:r>
          </w:p>
        </w:tc>
      </w:tr>
      <w:tr w:rsidR="00D13863" w:rsidTr="00D13863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863" w:rsidRDefault="00D1386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X1, м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863" w:rsidRDefault="00D1386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14,32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863" w:rsidRDefault="00D1386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14,05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863" w:rsidRDefault="00D1386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14,22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863" w:rsidRDefault="00D1386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14,16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863" w:rsidRDefault="00D1386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14,18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863" w:rsidRDefault="00D1386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14,16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863" w:rsidRDefault="00D1386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14,05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863" w:rsidRDefault="00D1386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14,14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863" w:rsidRDefault="00D1386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14,22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863" w:rsidRDefault="00D1386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14,05</w:t>
            </w:r>
          </w:p>
        </w:tc>
      </w:tr>
      <w:tr w:rsidR="00D13863" w:rsidTr="00D13863"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863" w:rsidRDefault="00D1386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>
              <w:rPr>
                <w:rFonts w:ascii="Times New Roman" w:hAnsi="Times New Roman"/>
                <w:szCs w:val="24"/>
              </w:rPr>
              <w:t>ранж</w:t>
            </w:r>
            <w:proofErr w:type="spellEnd"/>
            <w:r>
              <w:rPr>
                <w:rFonts w:ascii="Times New Roman" w:hAnsi="Times New Roman"/>
                <w:szCs w:val="24"/>
              </w:rPr>
              <w:t>.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863" w:rsidRDefault="00D1386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14,32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863" w:rsidRDefault="00D1386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14,22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863" w:rsidRDefault="00D1386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14,22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863" w:rsidRDefault="00D1386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14,18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863" w:rsidRDefault="00D1386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14,16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863" w:rsidRDefault="00D1386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14,16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863" w:rsidRDefault="00D1386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14,14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863" w:rsidRDefault="00D1386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14,05</w:t>
            </w:r>
          </w:p>
        </w:tc>
        <w:tc>
          <w:tcPr>
            <w:tcW w:w="8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863" w:rsidRDefault="00D1386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14,05</w:t>
            </w:r>
          </w:p>
        </w:tc>
        <w:tc>
          <w:tcPr>
            <w:tcW w:w="8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863" w:rsidRDefault="00D1386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14,05</w:t>
            </w:r>
          </w:p>
        </w:tc>
      </w:tr>
    </w:tbl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Третья строка таблицы представляет ранжированную или упорядоченную выборку, т.е. данная таблица является вариационным рядом.</w:t>
      </w:r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Определение 6. Точечным вариационным рядом называют </w:t>
      </w:r>
      <w:proofErr w:type="spellStart"/>
      <w:r>
        <w:rPr>
          <w:rFonts w:ascii="Times New Roman" w:hAnsi="Times New Roman"/>
          <w:szCs w:val="24"/>
        </w:rPr>
        <w:t>двустроковую</w:t>
      </w:r>
      <w:proofErr w:type="spellEnd"/>
      <w:r>
        <w:rPr>
          <w:rFonts w:ascii="Times New Roman" w:hAnsi="Times New Roman"/>
          <w:szCs w:val="24"/>
        </w:rPr>
        <w:t xml:space="preserve"> таблицу, отражающую распределение различных значений выборки (первая строка таблицы) по частотам или относительным частотам (вторая строка таблицы).</w:t>
      </w:r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Пример 2.</w:t>
      </w:r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Точечный вариационный ряд, построенный для вариационного ряда, представленного выше:</w:t>
      </w:r>
    </w:p>
    <w:tbl>
      <w:tblPr>
        <w:tblW w:w="0" w:type="auto"/>
        <w:jc w:val="center"/>
        <w:tblLook w:val="04A0"/>
      </w:tblPr>
      <w:tblGrid>
        <w:gridCol w:w="894"/>
        <w:gridCol w:w="867"/>
        <w:gridCol w:w="867"/>
        <w:gridCol w:w="867"/>
        <w:gridCol w:w="867"/>
        <w:gridCol w:w="868"/>
        <w:gridCol w:w="868"/>
      </w:tblGrid>
      <w:tr w:rsidR="00D13863" w:rsidTr="00D13863">
        <w:trPr>
          <w:jc w:val="center"/>
        </w:trPr>
        <w:tc>
          <w:tcPr>
            <w:tcW w:w="894" w:type="dxa"/>
            <w:hideMark/>
          </w:tcPr>
          <w:p w:rsidR="00D13863" w:rsidRDefault="00D1386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X</w:t>
            </w:r>
          </w:p>
        </w:tc>
        <w:tc>
          <w:tcPr>
            <w:tcW w:w="867" w:type="dxa"/>
            <w:hideMark/>
          </w:tcPr>
          <w:p w:rsidR="00D13863" w:rsidRDefault="00D1386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14,32</w:t>
            </w:r>
          </w:p>
        </w:tc>
        <w:tc>
          <w:tcPr>
            <w:tcW w:w="867" w:type="dxa"/>
            <w:hideMark/>
          </w:tcPr>
          <w:p w:rsidR="00D13863" w:rsidRDefault="00D1386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14,22</w:t>
            </w:r>
          </w:p>
        </w:tc>
        <w:tc>
          <w:tcPr>
            <w:tcW w:w="867" w:type="dxa"/>
            <w:hideMark/>
          </w:tcPr>
          <w:p w:rsidR="00D13863" w:rsidRDefault="00D1386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14,18</w:t>
            </w:r>
          </w:p>
        </w:tc>
        <w:tc>
          <w:tcPr>
            <w:tcW w:w="867" w:type="dxa"/>
            <w:hideMark/>
          </w:tcPr>
          <w:p w:rsidR="00D13863" w:rsidRDefault="00D1386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14,16</w:t>
            </w:r>
          </w:p>
        </w:tc>
        <w:tc>
          <w:tcPr>
            <w:tcW w:w="868" w:type="dxa"/>
            <w:hideMark/>
          </w:tcPr>
          <w:p w:rsidR="00D13863" w:rsidRDefault="00D1386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14,14</w:t>
            </w:r>
          </w:p>
        </w:tc>
        <w:tc>
          <w:tcPr>
            <w:tcW w:w="868" w:type="dxa"/>
            <w:hideMark/>
          </w:tcPr>
          <w:p w:rsidR="00D13863" w:rsidRDefault="00D1386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14,05</w:t>
            </w:r>
          </w:p>
        </w:tc>
      </w:tr>
      <w:tr w:rsidR="00D13863" w:rsidTr="00D13863">
        <w:trPr>
          <w:jc w:val="center"/>
        </w:trPr>
        <w:tc>
          <w:tcPr>
            <w:tcW w:w="894" w:type="dxa"/>
            <w:hideMark/>
          </w:tcPr>
          <w:p w:rsidR="00D13863" w:rsidRDefault="00D1386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>
              <w:rPr>
                <w:rFonts w:ascii="Times New Roman" w:hAnsi="Times New Roman"/>
                <w:szCs w:val="24"/>
              </w:rPr>
              <w:t>n</w:t>
            </w:r>
            <w:proofErr w:type="spellEnd"/>
          </w:p>
        </w:tc>
        <w:tc>
          <w:tcPr>
            <w:tcW w:w="867" w:type="dxa"/>
            <w:hideMark/>
          </w:tcPr>
          <w:p w:rsidR="00D13863" w:rsidRDefault="00D1386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867" w:type="dxa"/>
            <w:hideMark/>
          </w:tcPr>
          <w:p w:rsidR="00D13863" w:rsidRDefault="00D1386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867" w:type="dxa"/>
            <w:hideMark/>
          </w:tcPr>
          <w:p w:rsidR="00D13863" w:rsidRDefault="00D1386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867" w:type="dxa"/>
            <w:hideMark/>
          </w:tcPr>
          <w:p w:rsidR="00D13863" w:rsidRDefault="00D1386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868" w:type="dxa"/>
            <w:hideMark/>
          </w:tcPr>
          <w:p w:rsidR="00D13863" w:rsidRDefault="00D1386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868" w:type="dxa"/>
            <w:hideMark/>
          </w:tcPr>
          <w:p w:rsidR="00D13863" w:rsidRDefault="00D1386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</w:t>
            </w:r>
          </w:p>
        </w:tc>
      </w:tr>
    </w:tbl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Определение 7. Интервальным вариационным рядом называют </w:t>
      </w:r>
      <w:proofErr w:type="spellStart"/>
      <w:r>
        <w:rPr>
          <w:rFonts w:ascii="Times New Roman" w:hAnsi="Times New Roman"/>
          <w:szCs w:val="24"/>
        </w:rPr>
        <w:t>двустроковую</w:t>
      </w:r>
      <w:proofErr w:type="spellEnd"/>
      <w:r>
        <w:rPr>
          <w:rFonts w:ascii="Times New Roman" w:hAnsi="Times New Roman"/>
          <w:szCs w:val="24"/>
        </w:rPr>
        <w:t xml:space="preserve"> таблицу, в первой строке которой перечислены различные непересекающиеся промежутки выборочного отрезка значений (диапазона), в во второй - сумма частот или относительных частот значений выборки, попадающих в соответствующие выделенные промежутки.</w:t>
      </w:r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Пример 3. </w:t>
      </w:r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Разобьем упорядоченную выборку из приведенного выше примера на интервалы. Число интервалов можно рассчитать по формуле </w:t>
      </w:r>
      <w:proofErr w:type="spellStart"/>
      <w:r>
        <w:rPr>
          <w:rFonts w:ascii="Times New Roman" w:hAnsi="Times New Roman"/>
          <w:szCs w:val="24"/>
        </w:rPr>
        <w:t>Стургеса</w:t>
      </w:r>
      <w:proofErr w:type="spellEnd"/>
      <w:r>
        <w:rPr>
          <w:rFonts w:ascii="Times New Roman" w:hAnsi="Times New Roman"/>
          <w:szCs w:val="24"/>
        </w:rPr>
        <w:t xml:space="preserve"> (</w:t>
      </w:r>
      <w:proofErr w:type="spellStart"/>
      <w:r>
        <w:rPr>
          <w:rFonts w:ascii="Times New Roman" w:hAnsi="Times New Roman"/>
          <w:szCs w:val="24"/>
        </w:rPr>
        <w:t>Sturges</w:t>
      </w:r>
      <w:proofErr w:type="spellEnd"/>
      <w:r>
        <w:rPr>
          <w:rFonts w:ascii="Times New Roman" w:hAnsi="Times New Roman"/>
          <w:szCs w:val="24"/>
        </w:rPr>
        <w:t>, 1926 г.):</w:t>
      </w:r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38360D">
        <w:rPr>
          <w:rFonts w:ascii="Times New Roman" w:hAnsi="Times New Roman"/>
          <w:szCs w:val="24"/>
        </w:rPr>
        <w:object w:dxaOrig="2040" w:dyaOrig="345">
          <v:shape id="_x0000_i1036" type="#_x0000_t75" style="width:102.15pt;height:17.6pt" o:ole="">
            <v:imagedata r:id="rId103" o:title=""/>
          </v:shape>
          <o:OLEObject Type="Embed" ProgID="Equation.DSMT4" ShapeID="_x0000_i1036" DrawAspect="Content" ObjectID="_1695538407" r:id="rId104"/>
        </w:object>
      </w:r>
      <w:r>
        <w:rPr>
          <w:rFonts w:ascii="Times New Roman" w:hAnsi="Times New Roman"/>
          <w:szCs w:val="24"/>
        </w:rPr>
        <w:t>,</w:t>
      </w:r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тогда шаг (граница) интервала определяется так:</w:t>
      </w:r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38360D">
        <w:rPr>
          <w:rFonts w:ascii="Times New Roman" w:hAnsi="Times New Roman"/>
          <w:szCs w:val="24"/>
        </w:rPr>
        <w:object w:dxaOrig="1875" w:dyaOrig="735">
          <v:shape id="_x0000_i1037" type="#_x0000_t75" style="width:93.75pt;height:36.85pt" o:ole="">
            <v:imagedata r:id="rId105" o:title=""/>
          </v:shape>
          <o:OLEObject Type="Embed" ProgID="Equation.DSMT4" ShapeID="_x0000_i1037" DrawAspect="Content" ObjectID="_1695538408" r:id="rId106"/>
        </w:object>
      </w:r>
      <w:r>
        <w:rPr>
          <w:rFonts w:ascii="Times New Roman" w:hAnsi="Times New Roman"/>
          <w:szCs w:val="24"/>
        </w:rPr>
        <w:t>, где</w:t>
      </w:r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proofErr w:type="spellStart"/>
      <w:r>
        <w:rPr>
          <w:rFonts w:ascii="Times New Roman" w:hAnsi="Times New Roman"/>
          <w:szCs w:val="24"/>
        </w:rPr>
        <w:t>Xmax</w:t>
      </w:r>
      <w:proofErr w:type="spellEnd"/>
      <w:r>
        <w:rPr>
          <w:rFonts w:ascii="Times New Roman" w:hAnsi="Times New Roman"/>
          <w:szCs w:val="24"/>
        </w:rPr>
        <w:t xml:space="preserve"> – максимальное значение измеряемого показателя в упорядоченной (ранжированной) выборке,</w:t>
      </w:r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proofErr w:type="spellStart"/>
      <w:r>
        <w:rPr>
          <w:rFonts w:ascii="Times New Roman" w:hAnsi="Times New Roman"/>
          <w:szCs w:val="24"/>
        </w:rPr>
        <w:t>Xmin</w:t>
      </w:r>
      <w:proofErr w:type="spellEnd"/>
      <w:r>
        <w:rPr>
          <w:rFonts w:ascii="Times New Roman" w:hAnsi="Times New Roman"/>
          <w:szCs w:val="24"/>
        </w:rPr>
        <w:t xml:space="preserve"> – минимальное значение показателя.</w:t>
      </w:r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Для нашего примера: </w:t>
      </w:r>
      <w:r w:rsidRPr="0038360D">
        <w:rPr>
          <w:rFonts w:ascii="Times New Roman" w:hAnsi="Times New Roman"/>
          <w:szCs w:val="24"/>
        </w:rPr>
        <w:object w:dxaOrig="5220" w:dyaOrig="345">
          <v:shape id="_x0000_i1038" type="#_x0000_t75" style="width:261.2pt;height:17.6pt" o:ole="">
            <v:imagedata r:id="rId107" o:title=""/>
          </v:shape>
          <o:OLEObject Type="Embed" ProgID="Equation.DSMT4" ShapeID="_x0000_i1038" DrawAspect="Content" ObjectID="_1695538409" r:id="rId108"/>
        </w:object>
      </w:r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38360D">
        <w:rPr>
          <w:rFonts w:ascii="Times New Roman" w:hAnsi="Times New Roman"/>
          <w:szCs w:val="24"/>
        </w:rPr>
        <w:object w:dxaOrig="5160" w:dyaOrig="735">
          <v:shape id="_x0000_i1039" type="#_x0000_t75" style="width:257.85pt;height:36.85pt" o:ole="">
            <v:imagedata r:id="rId109" o:title=""/>
          </v:shape>
          <o:OLEObject Type="Embed" ProgID="Equation.DSMT4" ShapeID="_x0000_i1039" DrawAspect="Content" ObjectID="_1695538410" r:id="rId110"/>
        </w:object>
      </w:r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Границу интервала обычно округляют в большую сторону до размерности измеряемого показателя. Нижняя границы первого интервала выбирается чуть меньше или равной минимальному значению выборки. Обычно это значение равно </w:t>
      </w:r>
      <w:r w:rsidRPr="0038360D">
        <w:rPr>
          <w:rFonts w:ascii="Times New Roman" w:hAnsi="Times New Roman"/>
          <w:szCs w:val="24"/>
        </w:rPr>
        <w:object w:dxaOrig="1005" w:dyaOrig="735">
          <v:shape id="_x0000_i1040" type="#_x0000_t75" style="width:50.25pt;height:36.85pt" o:ole="">
            <v:imagedata r:id="rId111" o:title=""/>
          </v:shape>
          <o:OLEObject Type="Embed" ProgID="Equation.DSMT4" ShapeID="_x0000_i1040" DrawAspect="Content" ObjectID="_1695538411" r:id="rId112"/>
        </w:object>
      </w:r>
      <w:r>
        <w:rPr>
          <w:rFonts w:ascii="Times New Roman" w:hAnsi="Times New Roman"/>
          <w:szCs w:val="24"/>
        </w:rPr>
        <w:t xml:space="preserve">. В приведенном примере за нижнюю границу принимается следующее значение: </w:t>
      </w:r>
      <w:r w:rsidRPr="0038360D">
        <w:rPr>
          <w:rFonts w:ascii="Times New Roman" w:hAnsi="Times New Roman"/>
          <w:szCs w:val="24"/>
        </w:rPr>
        <w:object w:dxaOrig="2340" w:dyaOrig="735">
          <v:shape id="_x0000_i1041" type="#_x0000_t75" style="width:117.2pt;height:36.85pt" o:ole="">
            <v:imagedata r:id="rId113" o:title=""/>
          </v:shape>
          <o:OLEObject Type="Embed" ProgID="Equation.DSMT4" ShapeID="_x0000_i1041" DrawAspect="Content" ObjectID="_1695538412" r:id="rId114"/>
        </w:object>
      </w:r>
      <w:r>
        <w:rPr>
          <w:rFonts w:ascii="Times New Roman" w:hAnsi="Times New Roman"/>
          <w:szCs w:val="24"/>
        </w:rPr>
        <w:t>. После этого строится таблица по результатам выборки, которые распределены в интервалы.</w:t>
      </w:r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Представление результатов измерений в виде интервального вариационного ряда: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94"/>
        <w:gridCol w:w="1710"/>
        <w:gridCol w:w="1710"/>
        <w:gridCol w:w="1710"/>
        <w:gridCol w:w="1710"/>
        <w:gridCol w:w="1710"/>
      </w:tblGrid>
      <w:tr w:rsidR="00D13863" w:rsidTr="00D13863">
        <w:trPr>
          <w:jc w:val="center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863" w:rsidRDefault="00D1386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X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863" w:rsidRDefault="00D1386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14,02-14,08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863" w:rsidRDefault="00D1386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14,08-14,04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863" w:rsidRDefault="00D1386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14,14-14,20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863" w:rsidRDefault="00D1386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14,20-14,26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863" w:rsidRDefault="00D1386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14,26-14,32</w:t>
            </w:r>
          </w:p>
        </w:tc>
      </w:tr>
      <w:tr w:rsidR="00D13863" w:rsidTr="00D13863">
        <w:trPr>
          <w:jc w:val="center"/>
        </w:trPr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863" w:rsidRDefault="00D1386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proofErr w:type="spellStart"/>
            <w:r>
              <w:rPr>
                <w:rFonts w:ascii="Times New Roman" w:hAnsi="Times New Roman"/>
                <w:szCs w:val="24"/>
              </w:rPr>
              <w:t>n</w:t>
            </w:r>
            <w:proofErr w:type="spellEnd"/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863" w:rsidRDefault="00D1386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3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863" w:rsidRDefault="00D1386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0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863" w:rsidRDefault="00D1386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4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863" w:rsidRDefault="00D1386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1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13863" w:rsidRDefault="00D13863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1</w:t>
            </w:r>
          </w:p>
        </w:tc>
      </w:tr>
    </w:tbl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Найдем основные числовые характеристики статистической выборки из примера 2:</w:t>
      </w:r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n=10</w:t>
      </w:r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38360D">
        <w:rPr>
          <w:rFonts w:ascii="Times New Roman" w:hAnsi="Times New Roman"/>
          <w:szCs w:val="24"/>
        </w:rPr>
        <w:object w:dxaOrig="7755" w:dyaOrig="735">
          <v:shape id="_x0000_i1042" type="#_x0000_t75" style="width:387.65pt;height:36.85pt" o:ole="">
            <v:imagedata r:id="rId115" o:title=""/>
          </v:shape>
          <o:OLEObject Type="Embed" ProgID="Equation.DSMT4" ShapeID="_x0000_i1042" DrawAspect="Content" ObjectID="_1695538413" r:id="rId116"/>
        </w:object>
      </w:r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38360D">
        <w:rPr>
          <w:rFonts w:ascii="Times New Roman" w:hAnsi="Times New Roman"/>
          <w:szCs w:val="24"/>
        </w:rPr>
        <w:object w:dxaOrig="8700" w:dyaOrig="735">
          <v:shape id="_x0000_i1043" type="#_x0000_t75" style="width:436.2pt;height:36.85pt" o:ole="">
            <v:imagedata r:id="rId117" o:title=""/>
          </v:shape>
          <o:OLEObject Type="Embed" ProgID="Equation.DSMT4" ShapeID="_x0000_i1043" DrawAspect="Content" ObjectID="_1695538414" r:id="rId118"/>
        </w:object>
      </w:r>
      <w:r w:rsidRPr="0038360D">
        <w:rPr>
          <w:rFonts w:ascii="Times New Roman" w:hAnsi="Times New Roman"/>
          <w:szCs w:val="24"/>
        </w:rPr>
        <w:object w:dxaOrig="4950" w:dyaOrig="600">
          <v:shape id="_x0000_i1044" type="#_x0000_t75" style="width:247.8pt;height:30.15pt" o:ole="">
            <v:imagedata r:id="rId119" o:title=""/>
          </v:shape>
          <o:OLEObject Type="Embed" ProgID="Equation.DSMT4" ShapeID="_x0000_i1044" DrawAspect="Content" ObjectID="_1695538415" r:id="rId120"/>
        </w:object>
      </w:r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38360D">
        <w:rPr>
          <w:rFonts w:ascii="Times New Roman" w:hAnsi="Times New Roman"/>
          <w:szCs w:val="24"/>
        </w:rPr>
        <w:object w:dxaOrig="2640" w:dyaOrig="735">
          <v:shape id="_x0000_i1045" type="#_x0000_t75" style="width:132.3pt;height:36.85pt" o:ole="">
            <v:imagedata r:id="rId121" o:title=""/>
          </v:shape>
          <o:OLEObject Type="Embed" ProgID="Equation.DSMT4" ShapeID="_x0000_i1045" DrawAspect="Content" ObjectID="_1695538416" r:id="rId122"/>
        </w:object>
      </w:r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38360D">
        <w:rPr>
          <w:rFonts w:ascii="Times New Roman" w:hAnsi="Times New Roman"/>
          <w:szCs w:val="24"/>
        </w:rPr>
        <w:object w:dxaOrig="2145" w:dyaOrig="435">
          <v:shape id="_x0000_i1046" type="#_x0000_t75" style="width:107.15pt;height:21.75pt" o:ole="">
            <v:imagedata r:id="rId123" o:title=""/>
          </v:shape>
          <o:OLEObject Type="Embed" ProgID="Equation.DSMT4" ShapeID="_x0000_i1046" DrawAspect="Content" ObjectID="_1695538417" r:id="rId124"/>
        </w:object>
      </w:r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Одной из задач статистики является оценка параметров (а, D, </w:t>
      </w:r>
      <w:r w:rsidRPr="0038360D">
        <w:rPr>
          <w:rFonts w:ascii="Times New Roman" w:hAnsi="Times New Roman"/>
          <w:szCs w:val="24"/>
        </w:rPr>
        <w:object w:dxaOrig="285" w:dyaOrig="285">
          <v:shape id="_x0000_i1047" type="#_x0000_t75" style="width:14.25pt;height:14.25pt" o:ole="">
            <v:imagedata r:id="rId125" o:title=""/>
          </v:shape>
          <o:OLEObject Type="Embed" ProgID="Equation.3" ShapeID="_x0000_i1047" DrawAspect="Content" ObjectID="_1695538418" r:id="rId126"/>
        </w:object>
      </w:r>
      <w:r>
        <w:rPr>
          <w:rFonts w:ascii="Times New Roman" w:hAnsi="Times New Roman"/>
          <w:szCs w:val="24"/>
        </w:rPr>
        <w:t xml:space="preserve"> и т.д.) распределения случайной величины X  по данным выборки </w:t>
      </w:r>
      <w:r w:rsidRPr="0038360D">
        <w:rPr>
          <w:rFonts w:ascii="Times New Roman" w:hAnsi="Times New Roman"/>
          <w:szCs w:val="24"/>
        </w:rPr>
        <w:object w:dxaOrig="1635" w:dyaOrig="360">
          <v:shape id="_x0000_i1048" type="#_x0000_t75" style="width:82.05pt;height:18.4pt" o:ole="">
            <v:imagedata r:id="rId127" o:title=""/>
          </v:shape>
          <o:OLEObject Type="Embed" ProgID="Equation.3" ShapeID="_x0000_i1048" DrawAspect="Content" ObjectID="_1695538419" r:id="rId128"/>
        </w:object>
      </w:r>
      <w:r>
        <w:rPr>
          <w:rFonts w:ascii="Times New Roman" w:hAnsi="Times New Roman"/>
          <w:szCs w:val="24"/>
        </w:rPr>
        <w:t>.</w:t>
      </w:r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Выделяются два вида оценок параметров - точечная и интервальная. </w:t>
      </w:r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Точечной оценкой называется оценка, полученная в виде одного числа. Интервальная оценка это оценка, задающая границы интервала изменения параметра (доверительный интервал) с определенной точностью, которая обеспечивает требуемую надежность. Доверительный интервал должен покрывать истинное неизвестное значение параметра с вероятностью близкой к 1.</w:t>
      </w:r>
    </w:p>
    <w:p w:rsidR="00D13863" w:rsidRDefault="00D13863" w:rsidP="00D13863">
      <w:p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Контроль: Анализ и оценка самостоятельной работы</w:t>
      </w:r>
    </w:p>
    <w:p w:rsidR="003617CD" w:rsidRDefault="003617CD" w:rsidP="0099338A">
      <w:pPr>
        <w:pStyle w:val="1"/>
        <w:rPr>
          <w:sz w:val="24"/>
        </w:rPr>
      </w:pPr>
      <w:bookmarkStart w:id="16" w:name="_Toc495478910"/>
      <w:bookmarkStart w:id="17" w:name="_Toc531085158"/>
    </w:p>
    <w:p w:rsidR="00D13863" w:rsidRDefault="00D13863" w:rsidP="0099338A">
      <w:pPr>
        <w:pStyle w:val="1"/>
        <w:rPr>
          <w:sz w:val="24"/>
        </w:rPr>
      </w:pPr>
      <w:r>
        <w:rPr>
          <w:sz w:val="24"/>
        </w:rPr>
        <w:br w:type="page"/>
      </w:r>
    </w:p>
    <w:p w:rsidR="001E3768" w:rsidRPr="00D13863" w:rsidRDefault="001E3768" w:rsidP="00D13863">
      <w:pPr>
        <w:pStyle w:val="1"/>
      </w:pPr>
      <w:bookmarkStart w:id="18" w:name="_Toc31365474"/>
      <w:r w:rsidRPr="00D13863">
        <w:lastRenderedPageBreak/>
        <w:t>Приложение</w:t>
      </w:r>
      <w:bookmarkEnd w:id="16"/>
      <w:bookmarkEnd w:id="17"/>
      <w:bookmarkEnd w:id="18"/>
    </w:p>
    <w:p w:rsidR="001E3768" w:rsidRPr="00DC28A8" w:rsidRDefault="001E3768" w:rsidP="0099338A">
      <w:pPr>
        <w:pStyle w:val="2"/>
        <w:rPr>
          <w:sz w:val="24"/>
          <w:szCs w:val="24"/>
        </w:rPr>
      </w:pPr>
      <w:bookmarkStart w:id="19" w:name="_Toc531085159"/>
      <w:bookmarkStart w:id="20" w:name="_Toc531534766"/>
      <w:bookmarkStart w:id="21" w:name="_Toc31365475"/>
      <w:r w:rsidRPr="00DC28A8">
        <w:rPr>
          <w:sz w:val="24"/>
          <w:szCs w:val="24"/>
        </w:rPr>
        <w:t>Методические рекомендации по выполнению различных видов самостоятельной  работы.</w:t>
      </w:r>
      <w:bookmarkEnd w:id="19"/>
      <w:bookmarkEnd w:id="20"/>
      <w:bookmarkEnd w:id="21"/>
    </w:p>
    <w:p w:rsidR="001E3768" w:rsidRPr="00DC28A8" w:rsidRDefault="001E3768" w:rsidP="002F0B1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>1. Составление конспекта</w:t>
      </w:r>
    </w:p>
    <w:p w:rsidR="001E3768" w:rsidRPr="00DC28A8" w:rsidRDefault="001E3768" w:rsidP="002F0B1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 xml:space="preserve">     Внимательно прочитайте текст. Уточните в справочной литературе непонятные слова. При записи не забудьте вынести справочные данные на поля конспекта;</w:t>
      </w:r>
    </w:p>
    <w:p w:rsidR="001E3768" w:rsidRPr="00DC28A8" w:rsidRDefault="001E3768" w:rsidP="002F0B1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>Выделите главное, составьте план.</w:t>
      </w:r>
    </w:p>
    <w:p w:rsidR="001E3768" w:rsidRPr="00DC28A8" w:rsidRDefault="001E3768" w:rsidP="002F0B1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>Кратко сформулируйте основные положения текста, отметьте аргументацию автора;</w:t>
      </w:r>
    </w:p>
    <w:p w:rsidR="001E3768" w:rsidRPr="00DC28A8" w:rsidRDefault="001E3768" w:rsidP="002F0B1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>Законспектируйте материал, четко следуя пунктам плана. При конспектировании старайтесь выразить мысль своими словами. Записи следует вести четко, ясно.</w:t>
      </w:r>
    </w:p>
    <w:p w:rsidR="001E3768" w:rsidRPr="00DC28A8" w:rsidRDefault="001E3768" w:rsidP="002F0B1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>Грамотно записывайте цитаты. Цитируя, учитывайте лаконичность, значимость мысли</w:t>
      </w:r>
    </w:p>
    <w:p w:rsidR="001E3768" w:rsidRPr="00DC28A8" w:rsidRDefault="001E3768" w:rsidP="002F0B1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 xml:space="preserve">Следует помнить, что решение каждой учебной задачи должно доводиться до окончательного логического ответа, которого требует условие, и по возможности с выводом. Полученный результат следует проверить способами, вытекающими из существа данной задачи. </w:t>
      </w:r>
    </w:p>
    <w:p w:rsidR="001E3768" w:rsidRPr="00DC28A8" w:rsidRDefault="001E3768" w:rsidP="002F0B1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 xml:space="preserve"> 2. Подготовка и презентация доклада</w:t>
      </w:r>
    </w:p>
    <w:p w:rsidR="001E3768" w:rsidRPr="00DC28A8" w:rsidRDefault="001E3768" w:rsidP="002F0B1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>Доклад - это  сообщение по заданной теме, с целью внести знания из дополнительной литературы, систематизировать материл, проиллюстрировать примерами, развивать навыки самостоятельной работы с научной литературой, познавательный интерес к научному познанию.</w:t>
      </w:r>
    </w:p>
    <w:p w:rsidR="001E3768" w:rsidRPr="00DC28A8" w:rsidRDefault="001E3768" w:rsidP="002F0B1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>Деятельность преподавателя:</w:t>
      </w:r>
    </w:p>
    <w:p w:rsidR="001E3768" w:rsidRPr="00DC28A8" w:rsidRDefault="001E3768" w:rsidP="002F0B1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 xml:space="preserve">- выдаёт темы докладов- </w:t>
      </w:r>
    </w:p>
    <w:p w:rsidR="001E3768" w:rsidRPr="00DC28A8" w:rsidRDefault="001E3768" w:rsidP="002F0B1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>- определяет место и сроки подготовки доклада: домашняя работа, второе, третье  и седьмое занятие;</w:t>
      </w:r>
    </w:p>
    <w:p w:rsidR="001E3768" w:rsidRPr="00DC28A8" w:rsidRDefault="001E3768" w:rsidP="002F0B1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>-оказывает консультативную помощь студенту: по графику проведения консультаций;</w:t>
      </w:r>
    </w:p>
    <w:p w:rsidR="001E3768" w:rsidRPr="00DC28A8" w:rsidRDefault="001E3768" w:rsidP="002F0B1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>-определяет объём доклада: 5-6 листов формата А4, включая титульный лист и содержание;</w:t>
      </w:r>
    </w:p>
    <w:p w:rsidR="001E3768" w:rsidRPr="00DC28A8" w:rsidRDefault="001E3768" w:rsidP="002F0B1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>- указывает основную литературу;</w:t>
      </w:r>
    </w:p>
    <w:p w:rsidR="001E3768" w:rsidRPr="00DC28A8" w:rsidRDefault="001E3768" w:rsidP="002F0B1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>-оценивает доклад и презентацию в контексте занятия.</w:t>
      </w:r>
    </w:p>
    <w:p w:rsidR="001E3768" w:rsidRPr="00DC28A8" w:rsidRDefault="001E3768" w:rsidP="002F0B1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>Деятельность студента:</w:t>
      </w:r>
    </w:p>
    <w:p w:rsidR="001E3768" w:rsidRPr="00DC28A8" w:rsidRDefault="001E3768" w:rsidP="002F0B1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>- собирает и изучает литературу по теме;</w:t>
      </w:r>
    </w:p>
    <w:p w:rsidR="001E3768" w:rsidRPr="00DC28A8" w:rsidRDefault="001E3768" w:rsidP="002F0B1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>- выделяет основные понятия;</w:t>
      </w:r>
    </w:p>
    <w:p w:rsidR="001E3768" w:rsidRPr="00DC28A8" w:rsidRDefault="001E3768" w:rsidP="002F0B1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>- вводит в текст дополнительные данные, характеризующие объект изучения;</w:t>
      </w:r>
    </w:p>
    <w:p w:rsidR="001E3768" w:rsidRPr="00DC28A8" w:rsidRDefault="001E3768" w:rsidP="002F0B1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>- оформляет доклад письменно и иллюстрирует компьютерной презентацией;</w:t>
      </w:r>
    </w:p>
    <w:p w:rsidR="001E3768" w:rsidRPr="00DC28A8" w:rsidRDefault="001E3768" w:rsidP="002F0B1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>- сдаёт на контроль преподавателю и озвучивает в установленный срок.</w:t>
      </w:r>
    </w:p>
    <w:p w:rsidR="001E3768" w:rsidRPr="00DC28A8" w:rsidRDefault="001E3768" w:rsidP="002F0B1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>  Инструкция докладчикам и содокладчикам</w:t>
      </w:r>
    </w:p>
    <w:p w:rsidR="001E3768" w:rsidRPr="00DC28A8" w:rsidRDefault="001E3768" w:rsidP="002F0B1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>Докладчики и содокладчики - основные  действующие лица. Они во многом определяют содержание, стиль, активность данного занятия. Сложность  в том, что докладчики и содокладчики должны  знать и уметь:</w:t>
      </w:r>
    </w:p>
    <w:p w:rsidR="001E3768" w:rsidRPr="00DC28A8" w:rsidRDefault="001E3768" w:rsidP="002F0B1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>- сообщать новую информацию</w:t>
      </w:r>
    </w:p>
    <w:p w:rsidR="001E3768" w:rsidRPr="00DC28A8" w:rsidRDefault="001E3768" w:rsidP="002F0B1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>- использовать технические средства</w:t>
      </w:r>
    </w:p>
    <w:p w:rsidR="001E3768" w:rsidRPr="00DC28A8" w:rsidRDefault="001E3768" w:rsidP="002F0B1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 xml:space="preserve">- знать и хорошо ориентироваться в теме всей презентации </w:t>
      </w:r>
    </w:p>
    <w:p w:rsidR="001E3768" w:rsidRPr="00DC28A8" w:rsidRDefault="001E3768" w:rsidP="002F0B1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>- уметь дискутировать и быстро отвечать на вопросы</w:t>
      </w:r>
    </w:p>
    <w:p w:rsidR="001E3768" w:rsidRPr="00DC28A8" w:rsidRDefault="001E3768" w:rsidP="002F0B1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>- четко выполнять установленный регламент: докладчик - 10 мин.;  содокладчик - 5 мин.</w:t>
      </w:r>
    </w:p>
    <w:p w:rsidR="001E3768" w:rsidRPr="00DC28A8" w:rsidRDefault="001E3768" w:rsidP="002F0B1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>Необходимо помнить, что выступление состоит из трех частей: вступление, основная часть  и заключение.</w:t>
      </w:r>
    </w:p>
    <w:p w:rsidR="001E3768" w:rsidRPr="00DC28A8" w:rsidRDefault="001E3768" w:rsidP="002F0B1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 xml:space="preserve"> Вступление   помогает обеспечить успех выступления по любой тематике. Вступление должно содержать:</w:t>
      </w:r>
    </w:p>
    <w:p w:rsidR="001E3768" w:rsidRPr="00DC28A8" w:rsidRDefault="001E3768" w:rsidP="002F0B1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>- название презентации (доклада) </w:t>
      </w:r>
    </w:p>
    <w:p w:rsidR="001E3768" w:rsidRPr="00DC28A8" w:rsidRDefault="001E3768" w:rsidP="002F0B1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>- сообщение основной идеи</w:t>
      </w:r>
    </w:p>
    <w:p w:rsidR="001E3768" w:rsidRPr="00DC28A8" w:rsidRDefault="001E3768" w:rsidP="002F0B1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>- современную оценку предмета  изложения</w:t>
      </w:r>
    </w:p>
    <w:p w:rsidR="001E3768" w:rsidRPr="00DC28A8" w:rsidRDefault="001E3768" w:rsidP="002F0B1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>- краткое перечисление рассматриваемых вопросов  </w:t>
      </w:r>
    </w:p>
    <w:p w:rsidR="001E3768" w:rsidRPr="00DC28A8" w:rsidRDefault="001E3768" w:rsidP="002F0B1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>- живую интересную форму изложения</w:t>
      </w:r>
    </w:p>
    <w:p w:rsidR="001E3768" w:rsidRPr="00DC28A8" w:rsidRDefault="001E3768" w:rsidP="002F0B1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>- акцентирование оригинальности  подхода </w:t>
      </w:r>
    </w:p>
    <w:p w:rsidR="001E3768" w:rsidRPr="00DC28A8" w:rsidRDefault="001E3768" w:rsidP="002F0B1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lastRenderedPageBreak/>
        <w:t>Основная часть,  в которой выступающий должен  глубоко раскрыть суть затронутой темы, обычно строится по принципу отчета. Задача основной части - представить достаточно данных для того, чтобы слушатели и заинтересовались темой и захотели ознакомиться с материалами. При этом логическая структура теоретического блока должны сопровождаться иллюстрациями разработанной компьютерной презентации.</w:t>
      </w:r>
    </w:p>
    <w:p w:rsidR="001E3768" w:rsidRPr="00DC28A8" w:rsidRDefault="001E3768" w:rsidP="002F0B1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>Заключение - это ясное четкое обобщение и краткие выводы.</w:t>
      </w:r>
    </w:p>
    <w:p w:rsidR="001E3768" w:rsidRPr="00DC28A8" w:rsidRDefault="001E3768" w:rsidP="002F0B19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1E3768" w:rsidRPr="00DC28A8" w:rsidRDefault="001E3768" w:rsidP="0099338A">
      <w:pPr>
        <w:pStyle w:val="2"/>
        <w:rPr>
          <w:sz w:val="24"/>
          <w:szCs w:val="24"/>
        </w:rPr>
      </w:pPr>
      <w:bookmarkStart w:id="22" w:name="_Toc531534767"/>
      <w:bookmarkStart w:id="23" w:name="_Toc31365476"/>
      <w:r w:rsidRPr="00DC28A8">
        <w:rPr>
          <w:sz w:val="24"/>
          <w:szCs w:val="24"/>
        </w:rPr>
        <w:t>Подготовка материала-презентации</w:t>
      </w:r>
      <w:bookmarkEnd w:id="22"/>
      <w:bookmarkEnd w:id="23"/>
    </w:p>
    <w:p w:rsidR="001E3768" w:rsidRPr="00DC28A8" w:rsidRDefault="001E3768" w:rsidP="002F0B1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>Создание материалов-презентаций– это вид само</w:t>
      </w:r>
      <w:r w:rsidRPr="00DC28A8">
        <w:rPr>
          <w:rFonts w:ascii="Times New Roman" w:hAnsi="Times New Roman"/>
          <w:szCs w:val="24"/>
        </w:rPr>
        <w:softHyphen/>
        <w:t>стоятельной работы студентов по созданию наглядных инфор</w:t>
      </w:r>
      <w:r w:rsidRPr="00DC28A8">
        <w:rPr>
          <w:rFonts w:ascii="Times New Roman" w:hAnsi="Times New Roman"/>
          <w:szCs w:val="24"/>
        </w:rPr>
        <w:softHyphen/>
        <w:t xml:space="preserve">мационных пособий, выполненных с помощью </w:t>
      </w:r>
      <w:proofErr w:type="spellStart"/>
      <w:r w:rsidRPr="00DC28A8">
        <w:rPr>
          <w:rFonts w:ascii="Times New Roman" w:hAnsi="Times New Roman"/>
          <w:szCs w:val="24"/>
        </w:rPr>
        <w:t>мультимедийной</w:t>
      </w:r>
      <w:proofErr w:type="spellEnd"/>
      <w:r w:rsidRPr="00DC28A8">
        <w:rPr>
          <w:rFonts w:ascii="Times New Roman" w:hAnsi="Times New Roman"/>
          <w:szCs w:val="24"/>
        </w:rPr>
        <w:t xml:space="preserve"> компьютерной программы </w:t>
      </w:r>
      <w:proofErr w:type="spellStart"/>
      <w:r w:rsidRPr="00DC28A8">
        <w:rPr>
          <w:rFonts w:ascii="Times New Roman" w:hAnsi="Times New Roman"/>
          <w:szCs w:val="24"/>
        </w:rPr>
        <w:t>PowerPoint</w:t>
      </w:r>
      <w:proofErr w:type="spellEnd"/>
      <w:r w:rsidRPr="00DC28A8">
        <w:rPr>
          <w:rFonts w:ascii="Times New Roman" w:hAnsi="Times New Roman"/>
          <w:szCs w:val="24"/>
        </w:rPr>
        <w:t xml:space="preserve"> (см. прил. 3). </w:t>
      </w:r>
    </w:p>
    <w:p w:rsidR="001E3768" w:rsidRPr="00DC28A8" w:rsidRDefault="001E3768" w:rsidP="002F0B1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 xml:space="preserve">Материалы-презентации готовятся студентом в виде слайдов с использованием программы </w:t>
      </w:r>
      <w:proofErr w:type="spellStart"/>
      <w:r w:rsidRPr="00DC28A8">
        <w:rPr>
          <w:rFonts w:ascii="Times New Roman" w:hAnsi="Times New Roman"/>
          <w:szCs w:val="24"/>
        </w:rPr>
        <w:t>MicrosoftPowerPoint</w:t>
      </w:r>
      <w:proofErr w:type="spellEnd"/>
      <w:r w:rsidRPr="00DC28A8">
        <w:rPr>
          <w:rFonts w:ascii="Times New Roman" w:hAnsi="Times New Roman"/>
          <w:szCs w:val="24"/>
        </w:rPr>
        <w:t>. В качестве материалов-презентаций могут быть представлены результаты любого вида внеаудиторной самостоятельной рабо</w:t>
      </w:r>
      <w:r w:rsidRPr="00DC28A8">
        <w:rPr>
          <w:rFonts w:ascii="Times New Roman" w:hAnsi="Times New Roman"/>
          <w:szCs w:val="24"/>
        </w:rPr>
        <w:softHyphen/>
        <w:t>ты, по формату соответствующие режиму презентаций.</w:t>
      </w:r>
    </w:p>
    <w:p w:rsidR="001E3768" w:rsidRPr="00DC28A8" w:rsidRDefault="001E3768" w:rsidP="002F0B1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>Затраты времени на создание презентаций зависят от степе</w:t>
      </w:r>
      <w:r w:rsidRPr="00DC28A8">
        <w:rPr>
          <w:rFonts w:ascii="Times New Roman" w:hAnsi="Times New Roman"/>
          <w:szCs w:val="24"/>
        </w:rPr>
        <w:softHyphen/>
        <w:t>ни трудности материала по теме, его объема, уровня сложности создания презентации, индивидуальных особенностей студента и определяются преподавателем.</w:t>
      </w:r>
    </w:p>
    <w:p w:rsidR="001E3768" w:rsidRPr="00DC28A8" w:rsidRDefault="001E3768" w:rsidP="002F0B1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>Требования к презентации</w:t>
      </w:r>
    </w:p>
    <w:p w:rsidR="001E3768" w:rsidRPr="00DC28A8" w:rsidRDefault="001E3768" w:rsidP="002F0B1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>На первом слайде размещается: название презентации; автор: ФИО, группа, название учебного учреждения (соавторы указываются в алфавитном порядке); год.</w:t>
      </w:r>
    </w:p>
    <w:p w:rsidR="001E3768" w:rsidRPr="00DC28A8" w:rsidRDefault="001E3768" w:rsidP="002F0B1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>На втором слайде указывается содержание работы, которое лучше оформить в виде гиперссылок (для интерактивности презентации).</w:t>
      </w:r>
    </w:p>
    <w:p w:rsidR="001E3768" w:rsidRPr="00DC28A8" w:rsidRDefault="001E3768" w:rsidP="002F0B1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>На последнем слайде указывается список используемой литературы в соответствии с требованиями, интернет-ресурсы указываются в последнюю очередь.</w:t>
      </w:r>
    </w:p>
    <w:p w:rsidR="001E3768" w:rsidRPr="00DC28A8" w:rsidRDefault="001E3768" w:rsidP="002F0B19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tbl>
      <w:tblPr>
        <w:tblW w:w="99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/>
      </w:tblPr>
      <w:tblGrid>
        <w:gridCol w:w="1951"/>
        <w:gridCol w:w="7955"/>
      </w:tblGrid>
      <w:tr w:rsidR="001E3768" w:rsidRPr="00DC28A8" w:rsidTr="001E3768">
        <w:trPr>
          <w:trHeight w:val="543"/>
        </w:trPr>
        <w:tc>
          <w:tcPr>
            <w:tcW w:w="99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3768" w:rsidRPr="00DC28A8" w:rsidRDefault="001E3768" w:rsidP="002F0B19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C28A8">
              <w:rPr>
                <w:rFonts w:ascii="Times New Roman" w:hAnsi="Times New Roman"/>
                <w:szCs w:val="24"/>
              </w:rPr>
              <w:t>Оформление слайдов</w:t>
            </w:r>
          </w:p>
        </w:tc>
      </w:tr>
      <w:tr w:rsidR="001E3768" w:rsidRPr="00DC28A8" w:rsidTr="001E3768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3768" w:rsidRPr="00DC28A8" w:rsidRDefault="001E3768" w:rsidP="002F0B19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C28A8">
              <w:rPr>
                <w:rFonts w:ascii="Times New Roman" w:hAnsi="Times New Roman"/>
                <w:szCs w:val="24"/>
              </w:rPr>
              <w:t>Стиль</w:t>
            </w:r>
          </w:p>
        </w:tc>
        <w:tc>
          <w:tcPr>
            <w:tcW w:w="7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015CC" w:rsidRPr="00DC28A8" w:rsidRDefault="001E3768" w:rsidP="002F0B19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C28A8">
              <w:rPr>
                <w:rFonts w:ascii="Times New Roman" w:hAnsi="Times New Roman"/>
                <w:szCs w:val="24"/>
              </w:rPr>
              <w:t xml:space="preserve">необходимо соблюдать единый стиль оформления;  </w:t>
            </w:r>
          </w:p>
          <w:p w:rsidR="001E3768" w:rsidRPr="00DC28A8" w:rsidRDefault="001E3768" w:rsidP="002F0B19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C28A8">
              <w:rPr>
                <w:rFonts w:ascii="Times New Roman" w:hAnsi="Times New Roman"/>
                <w:szCs w:val="24"/>
              </w:rPr>
              <w:t xml:space="preserve"> нужно избегать стилей, которые будут отвлекать от самой презентации;   вспомогательная информация (управляющие кнопки) не должны преобладать над основной информацией (текст, рисунки)</w:t>
            </w:r>
          </w:p>
        </w:tc>
      </w:tr>
      <w:tr w:rsidR="001E3768" w:rsidRPr="00DC28A8" w:rsidTr="001E3768">
        <w:trPr>
          <w:trHeight w:val="425"/>
        </w:trPr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3768" w:rsidRPr="00DC28A8" w:rsidRDefault="001E3768" w:rsidP="002F0B19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C28A8">
              <w:rPr>
                <w:rFonts w:ascii="Times New Roman" w:hAnsi="Times New Roman"/>
                <w:szCs w:val="24"/>
              </w:rPr>
              <w:t>Фон</w:t>
            </w:r>
          </w:p>
        </w:tc>
        <w:tc>
          <w:tcPr>
            <w:tcW w:w="7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3768" w:rsidRPr="00DC28A8" w:rsidRDefault="001E3768" w:rsidP="002F0B19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C28A8">
              <w:rPr>
                <w:rFonts w:ascii="Times New Roman" w:hAnsi="Times New Roman"/>
                <w:szCs w:val="24"/>
              </w:rPr>
              <w:t>для фона выбираются более холодные тона (синий или зеленый)</w:t>
            </w:r>
          </w:p>
        </w:tc>
      </w:tr>
      <w:tr w:rsidR="001E3768" w:rsidRPr="00DC28A8" w:rsidTr="001E3768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3768" w:rsidRPr="00DC28A8" w:rsidRDefault="001E3768" w:rsidP="002F0B19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C28A8">
              <w:rPr>
                <w:rFonts w:ascii="Times New Roman" w:hAnsi="Times New Roman"/>
                <w:szCs w:val="24"/>
              </w:rPr>
              <w:t>Использование цвета</w:t>
            </w:r>
          </w:p>
        </w:tc>
        <w:tc>
          <w:tcPr>
            <w:tcW w:w="7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3768" w:rsidRPr="00DC28A8" w:rsidRDefault="001E3768" w:rsidP="002F0B19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C28A8">
              <w:rPr>
                <w:rFonts w:ascii="Times New Roman" w:hAnsi="Times New Roman"/>
                <w:szCs w:val="24"/>
              </w:rPr>
              <w:t>на одном слайде рекомендуется использовать не более трех цветов: один для фона, один для заголовков, один для текста;                                                                                               для фона и текста используются контрастные цвета;                                                        особое внимание следует обратить на цвет гиперссылок (до и после использования)</w:t>
            </w:r>
          </w:p>
        </w:tc>
      </w:tr>
      <w:tr w:rsidR="001E3768" w:rsidRPr="00DC28A8" w:rsidTr="001E3768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3768" w:rsidRPr="00DC28A8" w:rsidRDefault="001E3768" w:rsidP="002F0B19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C28A8">
              <w:rPr>
                <w:rFonts w:ascii="Times New Roman" w:hAnsi="Times New Roman"/>
                <w:szCs w:val="24"/>
              </w:rPr>
              <w:t>Анимационные эффекты</w:t>
            </w:r>
          </w:p>
        </w:tc>
        <w:tc>
          <w:tcPr>
            <w:tcW w:w="7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3768" w:rsidRPr="00DC28A8" w:rsidRDefault="001E3768" w:rsidP="002F0B19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C28A8">
              <w:rPr>
                <w:rFonts w:ascii="Times New Roman" w:hAnsi="Times New Roman"/>
                <w:szCs w:val="24"/>
              </w:rPr>
              <w:t>нужно использовать возможности компьютерной анимации для представления информации на слайде;                                                                                                               не стоит злоупотреблять различными анимационными эффектами; анимационные эффекты не должны отвлекать внимание от содержания информации на слайде</w:t>
            </w:r>
          </w:p>
        </w:tc>
      </w:tr>
      <w:tr w:rsidR="001E3768" w:rsidRPr="00DC28A8" w:rsidTr="001E3768">
        <w:trPr>
          <w:trHeight w:val="473"/>
        </w:trPr>
        <w:tc>
          <w:tcPr>
            <w:tcW w:w="99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3768" w:rsidRPr="00DC28A8" w:rsidRDefault="001E3768" w:rsidP="002F0B19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C28A8">
              <w:rPr>
                <w:rFonts w:ascii="Times New Roman" w:hAnsi="Times New Roman"/>
                <w:szCs w:val="24"/>
              </w:rPr>
              <w:t>Представление информации</w:t>
            </w:r>
          </w:p>
        </w:tc>
      </w:tr>
      <w:tr w:rsidR="001E3768" w:rsidRPr="00DC28A8" w:rsidTr="001E3768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3768" w:rsidRPr="00DC28A8" w:rsidRDefault="001E3768" w:rsidP="002F0B19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C28A8">
              <w:rPr>
                <w:rFonts w:ascii="Times New Roman" w:hAnsi="Times New Roman"/>
                <w:szCs w:val="24"/>
              </w:rPr>
              <w:t>Содержание информации</w:t>
            </w:r>
          </w:p>
        </w:tc>
        <w:tc>
          <w:tcPr>
            <w:tcW w:w="7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3768" w:rsidRPr="00DC28A8" w:rsidRDefault="001E3768" w:rsidP="002F0B19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C28A8">
              <w:rPr>
                <w:rFonts w:ascii="Times New Roman" w:hAnsi="Times New Roman"/>
                <w:szCs w:val="24"/>
              </w:rPr>
              <w:t>следует использовать короткие слова и предложения;                                                       время глаголов должно быть везде одинаковым;                                                             следует использовать минимум предлогов, наречий, прилагательных;                         заголовки должны привлекать внимание аудитории</w:t>
            </w:r>
          </w:p>
        </w:tc>
      </w:tr>
      <w:tr w:rsidR="001E3768" w:rsidRPr="00DC28A8" w:rsidTr="001E3768">
        <w:tc>
          <w:tcPr>
            <w:tcW w:w="1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3768" w:rsidRPr="00DC28A8" w:rsidRDefault="001E3768" w:rsidP="002F0B19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C28A8">
              <w:rPr>
                <w:rFonts w:ascii="Times New Roman" w:hAnsi="Times New Roman"/>
                <w:szCs w:val="24"/>
              </w:rPr>
              <w:t xml:space="preserve">Расположение </w:t>
            </w:r>
            <w:r w:rsidRPr="00DC28A8">
              <w:rPr>
                <w:rFonts w:ascii="Times New Roman" w:hAnsi="Times New Roman"/>
                <w:szCs w:val="24"/>
              </w:rPr>
              <w:lastRenderedPageBreak/>
              <w:t>информации на странице</w:t>
            </w:r>
          </w:p>
        </w:tc>
        <w:tc>
          <w:tcPr>
            <w:tcW w:w="79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E3768" w:rsidRPr="00DC28A8" w:rsidRDefault="001E3768" w:rsidP="002F0B19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C28A8">
              <w:rPr>
                <w:rFonts w:ascii="Times New Roman" w:hAnsi="Times New Roman"/>
                <w:szCs w:val="24"/>
              </w:rPr>
              <w:lastRenderedPageBreak/>
              <w:t xml:space="preserve">предпочтительно горизонтальное расположение информации;                                            </w:t>
            </w:r>
            <w:r w:rsidRPr="00DC28A8">
              <w:rPr>
                <w:rFonts w:ascii="Times New Roman" w:hAnsi="Times New Roman"/>
                <w:szCs w:val="24"/>
              </w:rPr>
              <w:lastRenderedPageBreak/>
              <w:t>наиболее важная информация должна располагаться в центре экрана;                             если на слайде располагается картинка, надпись должна располагаться под ней.</w:t>
            </w:r>
          </w:p>
        </w:tc>
      </w:tr>
      <w:tr w:rsidR="001E3768" w:rsidRPr="00DC28A8" w:rsidTr="001E37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c>
          <w:tcPr>
            <w:tcW w:w="19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E3768" w:rsidRPr="00DC28A8" w:rsidRDefault="001E3768" w:rsidP="002F0B19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C28A8">
              <w:rPr>
                <w:rFonts w:ascii="Times New Roman" w:hAnsi="Times New Roman"/>
                <w:szCs w:val="24"/>
              </w:rPr>
              <w:lastRenderedPageBreak/>
              <w:t>Шрифты</w:t>
            </w:r>
          </w:p>
        </w:tc>
        <w:tc>
          <w:tcPr>
            <w:tcW w:w="7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3768" w:rsidRPr="00DC28A8" w:rsidRDefault="001E3768" w:rsidP="002F0B19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C28A8">
              <w:rPr>
                <w:rFonts w:ascii="Times New Roman" w:hAnsi="Times New Roman"/>
                <w:szCs w:val="24"/>
              </w:rPr>
              <w:t xml:space="preserve">для заголовков не менее 24;                                                                                                        для остальной информации не менее 18;                                                                             шрифты без засечек легче читать с большого расстояния;                                                    нельзя смешивать разные типы шрифтов в одной презентации;                                              для выделения информации следует использовать жирный шрифт, курсив или подчеркивание того же типа;                                                                                                        нельзя злоупотреблять прописными буквами (они читаются хуже, чем строчные). </w:t>
            </w:r>
          </w:p>
        </w:tc>
      </w:tr>
      <w:tr w:rsidR="001E3768" w:rsidRPr="00DC28A8" w:rsidTr="001E37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c>
          <w:tcPr>
            <w:tcW w:w="19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E3768" w:rsidRPr="00DC28A8" w:rsidRDefault="001E3768" w:rsidP="002F0B19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C28A8">
              <w:rPr>
                <w:rFonts w:ascii="Times New Roman" w:hAnsi="Times New Roman"/>
                <w:szCs w:val="24"/>
              </w:rPr>
              <w:t>Способы выделения информации</w:t>
            </w:r>
          </w:p>
        </w:tc>
        <w:tc>
          <w:tcPr>
            <w:tcW w:w="7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3768" w:rsidRPr="00DC28A8" w:rsidRDefault="001E3768" w:rsidP="002F0B19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C28A8">
              <w:rPr>
                <w:rFonts w:ascii="Times New Roman" w:hAnsi="Times New Roman"/>
                <w:szCs w:val="24"/>
              </w:rPr>
              <w:t>Следует использовать:                                                                                                               рамки, границы, заливку                                                                                                              разные цвета шрифтов, штриховку, стрелки, рисунки, диаграммы, схемы для иллюстрации наиболее важных фактов</w:t>
            </w:r>
          </w:p>
        </w:tc>
      </w:tr>
      <w:tr w:rsidR="001E3768" w:rsidRPr="00DC28A8" w:rsidTr="001E37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c>
          <w:tcPr>
            <w:tcW w:w="19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E3768" w:rsidRPr="00DC28A8" w:rsidRDefault="001E3768" w:rsidP="002F0B19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C28A8">
              <w:rPr>
                <w:rFonts w:ascii="Times New Roman" w:hAnsi="Times New Roman"/>
                <w:szCs w:val="24"/>
              </w:rPr>
              <w:t>Объем информации</w:t>
            </w:r>
          </w:p>
        </w:tc>
        <w:tc>
          <w:tcPr>
            <w:tcW w:w="79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3768" w:rsidRPr="00DC28A8" w:rsidRDefault="001E3768" w:rsidP="002F0B19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C28A8">
              <w:rPr>
                <w:rFonts w:ascii="Times New Roman" w:hAnsi="Times New Roman"/>
                <w:szCs w:val="24"/>
              </w:rPr>
              <w:t>не стоит заполнять один слайд слишком большим объемом информации: люди могут единовременно запомнить не более трех фактов, выводов, определений.</w:t>
            </w:r>
          </w:p>
          <w:p w:rsidR="001E3768" w:rsidRPr="00DC28A8" w:rsidRDefault="001E3768" w:rsidP="002F0B19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C28A8">
              <w:rPr>
                <w:rFonts w:ascii="Times New Roman" w:hAnsi="Times New Roman"/>
                <w:szCs w:val="24"/>
              </w:rPr>
              <w:t>наибольшая эффективность достигается тогда, когда ключевые пункты отражаются по одному на каждом отдельном слайде.</w:t>
            </w:r>
          </w:p>
        </w:tc>
      </w:tr>
      <w:tr w:rsidR="001E3768" w:rsidRPr="00DC28A8" w:rsidTr="001E376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0" w:type="dxa"/>
            <w:right w:w="0" w:type="dxa"/>
          </w:tblCellMar>
        </w:tblPrEx>
        <w:tc>
          <w:tcPr>
            <w:tcW w:w="195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E3768" w:rsidRPr="00DC28A8" w:rsidRDefault="001E3768" w:rsidP="002F0B19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C28A8">
              <w:rPr>
                <w:rFonts w:ascii="Times New Roman" w:hAnsi="Times New Roman"/>
                <w:szCs w:val="24"/>
              </w:rPr>
              <w:t>Виды слайдов</w:t>
            </w:r>
          </w:p>
        </w:tc>
        <w:tc>
          <w:tcPr>
            <w:tcW w:w="7955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E3768" w:rsidRPr="00DC28A8" w:rsidRDefault="001E3768" w:rsidP="002F0B19">
            <w:pPr>
              <w:spacing w:after="0" w:line="240" w:lineRule="auto"/>
              <w:jc w:val="both"/>
              <w:rPr>
                <w:rFonts w:ascii="Times New Roman" w:hAnsi="Times New Roman"/>
                <w:szCs w:val="24"/>
              </w:rPr>
            </w:pPr>
            <w:r w:rsidRPr="00DC28A8">
              <w:rPr>
                <w:rFonts w:ascii="Times New Roman" w:hAnsi="Times New Roman"/>
                <w:szCs w:val="24"/>
              </w:rPr>
              <w:t>Для обеспечения разнообразия следует использовать разные виды слайдов: с  текстом, с таблицами, с диаграммами.</w:t>
            </w:r>
          </w:p>
        </w:tc>
      </w:tr>
    </w:tbl>
    <w:p w:rsidR="001E3768" w:rsidRPr="00DC28A8" w:rsidRDefault="001E3768" w:rsidP="002F0B1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>4. Выполнение практических занятий</w:t>
      </w:r>
    </w:p>
    <w:p w:rsidR="001E3768" w:rsidRPr="00DC28A8" w:rsidRDefault="001E3768" w:rsidP="002F0B19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>Для того чтобы практические занятия приносили максимальную пользу, необходимо помнить, что упражнение и решение ситуативных задач проводятся по вычитанному на лекциях материалу и связаны, как правило, с детальным разбором отдельных вопросов лекционного курса. Следует подчеркнуть, что только после усвоения лекционного материала с определенной точки зрения (а именно с той, с которой он излагается на лекциях) он будет закрепляться на практических занятиях как в результате обсуждения и анализа лекционного материала, так и с помощью решения ситуативных задач. При этих условиях студент не только хорошо усвоит материал, но и научится применять его на практике, а также получит дополнительный стимул (и это очень важно) для активной проработки лекции.</w:t>
      </w:r>
    </w:p>
    <w:p w:rsidR="006C318A" w:rsidRPr="00DC28A8" w:rsidRDefault="001E3768" w:rsidP="00F13A4C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>При самостоятельном решении поставленных задач нужно обосновывать каждый этап действий, исходя из теоретических положений курса. Если обучающийся  видит несколько путей решения проблемы (задачи), то нужно сравнить их и выбрать самый рациональный. Полезно до начала решения поставленных задач составить краткий план решения проблемы (задачи). Решение проблемных задач или примеров следует излагать подробно, нужно сопровождать комментариями, схемами, чертежами и рисунками, инструкциями по выполнению</w:t>
      </w:r>
      <w:r w:rsidR="006E6FE0" w:rsidRPr="00DC28A8">
        <w:rPr>
          <w:rFonts w:ascii="Times New Roman" w:hAnsi="Times New Roman"/>
          <w:szCs w:val="24"/>
        </w:rPr>
        <w:t>.</w:t>
      </w:r>
    </w:p>
    <w:p w:rsidR="00DC28A8" w:rsidRPr="00DC28A8" w:rsidRDefault="00DC28A8" w:rsidP="00F13A4C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DC28A8" w:rsidRPr="00DC28A8" w:rsidRDefault="00DC28A8" w:rsidP="00DC28A8">
      <w:pPr>
        <w:spacing w:after="0" w:line="240" w:lineRule="auto"/>
        <w:jc w:val="both"/>
        <w:rPr>
          <w:rFonts w:ascii="Times New Roman" w:hAnsi="Times New Roman"/>
          <w:b/>
          <w:bCs/>
          <w:szCs w:val="24"/>
        </w:rPr>
      </w:pPr>
      <w:r w:rsidRPr="00DC28A8">
        <w:rPr>
          <w:rFonts w:ascii="Times New Roman" w:hAnsi="Times New Roman"/>
          <w:b/>
          <w:bCs/>
          <w:szCs w:val="24"/>
        </w:rPr>
        <w:br w:type="page"/>
      </w:r>
    </w:p>
    <w:p w:rsidR="00DC28A8" w:rsidRPr="00DC28A8" w:rsidRDefault="00DC28A8" w:rsidP="00D13863">
      <w:pPr>
        <w:pStyle w:val="1"/>
      </w:pPr>
      <w:bookmarkStart w:id="24" w:name="_Toc31365477"/>
      <w:r w:rsidRPr="00DC28A8">
        <w:lastRenderedPageBreak/>
        <w:t>Перечень рекомендуемых учебных изданий, интернет - ресурсов, дополнительной литературы</w:t>
      </w:r>
      <w:bookmarkEnd w:id="24"/>
    </w:p>
    <w:p w:rsidR="00DC28A8" w:rsidRPr="00DC28A8" w:rsidRDefault="00DC28A8" w:rsidP="00DC28A8">
      <w:pPr>
        <w:spacing w:after="0" w:line="240" w:lineRule="auto"/>
        <w:jc w:val="both"/>
        <w:rPr>
          <w:rFonts w:ascii="Times New Roman" w:hAnsi="Times New Roman"/>
          <w:b/>
          <w:bCs/>
          <w:i/>
          <w:szCs w:val="24"/>
        </w:rPr>
      </w:pPr>
      <w:r w:rsidRPr="00DC28A8">
        <w:rPr>
          <w:rFonts w:ascii="Times New Roman" w:hAnsi="Times New Roman"/>
          <w:b/>
          <w:i/>
          <w:szCs w:val="24"/>
        </w:rPr>
        <w:t>Основные источники</w:t>
      </w:r>
    </w:p>
    <w:p w:rsidR="00DC28A8" w:rsidRPr="00DC28A8" w:rsidRDefault="00DC28A8" w:rsidP="00DC28A8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 xml:space="preserve">Богомолов, Н. В. Математика. Задачи с решениями в 2 ч. Часть 1: учебное пособие для среднего профессионального образования / Н. В. Богомолов. М: </w:t>
      </w:r>
      <w:proofErr w:type="spellStart"/>
      <w:r w:rsidRPr="00DC28A8">
        <w:rPr>
          <w:rFonts w:ascii="Times New Roman" w:hAnsi="Times New Roman"/>
          <w:szCs w:val="24"/>
        </w:rPr>
        <w:t>Юрайт</w:t>
      </w:r>
      <w:proofErr w:type="spellEnd"/>
      <w:r w:rsidRPr="00DC28A8">
        <w:rPr>
          <w:rFonts w:ascii="Times New Roman" w:hAnsi="Times New Roman"/>
          <w:szCs w:val="24"/>
        </w:rPr>
        <w:t>, 20</w:t>
      </w:r>
      <w:r w:rsidR="000E6CC7">
        <w:rPr>
          <w:rFonts w:ascii="Times New Roman" w:hAnsi="Times New Roman"/>
          <w:szCs w:val="24"/>
        </w:rPr>
        <w:t>18</w:t>
      </w:r>
      <w:bookmarkStart w:id="25" w:name="_GoBack"/>
      <w:bookmarkEnd w:id="25"/>
      <w:r w:rsidRPr="00DC28A8">
        <w:rPr>
          <w:rFonts w:ascii="Times New Roman" w:hAnsi="Times New Roman"/>
          <w:szCs w:val="24"/>
        </w:rPr>
        <w:t xml:space="preserve">. 439 с. </w:t>
      </w:r>
    </w:p>
    <w:p w:rsidR="00DC28A8" w:rsidRPr="00DC28A8" w:rsidRDefault="00DC28A8" w:rsidP="00DC28A8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>Башмаков М.И. Математика: учебник для студ. учреждений сред. проф. образования. М., 2014. 256 с.</w:t>
      </w:r>
    </w:p>
    <w:p w:rsidR="00DC28A8" w:rsidRPr="00DC28A8" w:rsidRDefault="00DC28A8" w:rsidP="00DC28A8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>Башмаков М.И Математика. Сборник задач профильной направленности: учеб. пособие для студ. учреждений сред. проф. образования. М., 2014. 208 с.</w:t>
      </w:r>
    </w:p>
    <w:p w:rsidR="00DC28A8" w:rsidRPr="00DC28A8" w:rsidRDefault="00DC28A8" w:rsidP="00DC28A8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>Башмаков М.И. Математика. Задачник: учеб. пособие для студ. учреждений сред. проф. образования. М.: 2014. 416 с.</w:t>
      </w:r>
    </w:p>
    <w:p w:rsidR="00DC28A8" w:rsidRPr="00DC28A8" w:rsidRDefault="00DC28A8" w:rsidP="00DC28A8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>Федеральный закон от 29.12.2012 № 273-ФЗ «Об образовании в Российской Федерации».</w:t>
      </w:r>
    </w:p>
    <w:p w:rsidR="00DC28A8" w:rsidRPr="00DC28A8" w:rsidRDefault="00DC28A8" w:rsidP="00DC28A8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>Приказ Министерства образования и науки РФ от 17.05.2012 № 413 «Об утверждении федерального государственного образовательного стандарта среднего (полного) общего образования.</w:t>
      </w:r>
    </w:p>
    <w:p w:rsidR="00DC28A8" w:rsidRPr="00DC28A8" w:rsidRDefault="00DC28A8" w:rsidP="00DC28A8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>Башмаков М.И. Математика: кн. для. преподавателя: метод. пособие. М., 2013. 224 с.</w:t>
      </w:r>
    </w:p>
    <w:p w:rsidR="00DC28A8" w:rsidRPr="00DC28A8" w:rsidRDefault="00DC28A8" w:rsidP="00DC28A8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>Башмаков М.И., Цыганов Ш.И. Методическое пособие для подготовки к ЕГЭ. М., 2011. 274 с.</w:t>
      </w:r>
    </w:p>
    <w:p w:rsidR="00DC28A8" w:rsidRPr="00DC28A8" w:rsidRDefault="00DC28A8" w:rsidP="00DC28A8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>Алимов Ш.А. и др. Математика: алгебра и начала математического анализа, геометрия. (базовый и углубленный уровни). 10-11 классы. М., 2014. 248 с.</w:t>
      </w:r>
    </w:p>
    <w:p w:rsidR="00DC28A8" w:rsidRPr="00DC28A8" w:rsidRDefault="00DC28A8" w:rsidP="00DC28A8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Cs w:val="24"/>
        </w:rPr>
      </w:pPr>
      <w:proofErr w:type="spellStart"/>
      <w:r w:rsidRPr="00DC28A8">
        <w:rPr>
          <w:rFonts w:ascii="Times New Roman" w:hAnsi="Times New Roman"/>
          <w:szCs w:val="24"/>
        </w:rPr>
        <w:t>Атанасян</w:t>
      </w:r>
      <w:proofErr w:type="spellEnd"/>
      <w:r w:rsidRPr="00DC28A8">
        <w:rPr>
          <w:rFonts w:ascii="Times New Roman" w:hAnsi="Times New Roman"/>
          <w:szCs w:val="24"/>
        </w:rPr>
        <w:t xml:space="preserve"> Л.С., Бутузов В.Ф., Кадомцев С.Б. и др. Математика: алгебра и начала математического анализа. Геометрия (базовый и углубленный уровни). 10-11 классы. М., 2014. 255 с.</w:t>
      </w:r>
    </w:p>
    <w:p w:rsidR="00DC28A8" w:rsidRPr="00DC28A8" w:rsidRDefault="00DC28A8" w:rsidP="00DC28A8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 xml:space="preserve">Башмаков М.И. Математика. Электронный </w:t>
      </w:r>
      <w:proofErr w:type="spellStart"/>
      <w:r w:rsidRPr="00DC28A8">
        <w:rPr>
          <w:rFonts w:ascii="Times New Roman" w:hAnsi="Times New Roman"/>
          <w:szCs w:val="24"/>
        </w:rPr>
        <w:t>учеб.-метод</w:t>
      </w:r>
      <w:proofErr w:type="spellEnd"/>
      <w:r w:rsidRPr="00DC28A8">
        <w:rPr>
          <w:rFonts w:ascii="Times New Roman" w:hAnsi="Times New Roman"/>
          <w:szCs w:val="24"/>
        </w:rPr>
        <w:t>. комплекс для студ. учреждений сред. проф. обр. М., 2015. 258 с.</w:t>
      </w:r>
    </w:p>
    <w:p w:rsidR="00DC28A8" w:rsidRPr="00DC28A8" w:rsidRDefault="00DC28A8" w:rsidP="00DC28A8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>Башмаков М.И. Математика (базовый уровень). 10 класс. М., 2014. 214 с.</w:t>
      </w:r>
    </w:p>
    <w:p w:rsidR="00DC28A8" w:rsidRPr="00DC28A8" w:rsidRDefault="00DC28A8" w:rsidP="00DC28A8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>Башмаков М.И. Математика (базовый уровень). 11 класс. М., 2014. 220 с.</w:t>
      </w:r>
    </w:p>
    <w:p w:rsidR="00DC28A8" w:rsidRPr="00DC28A8" w:rsidRDefault="00DC28A8" w:rsidP="00DC28A8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>Башмаков М.И. Алгебра и начала анализа, геометрия. 10 класс. М., 2013. 213 с.</w:t>
      </w:r>
    </w:p>
    <w:p w:rsidR="00DC28A8" w:rsidRPr="00DC28A8" w:rsidRDefault="00DC28A8" w:rsidP="00DC28A8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>Гусев В.А., Григорьев С.Г., Иволгина С.В. Математика для профессий и специальностей социально-экономического профиля: учебник для студ. учреждений сред. проф. образования. М., 2014. 311 с.</w:t>
      </w:r>
    </w:p>
    <w:p w:rsidR="00DC28A8" w:rsidRPr="00DC28A8" w:rsidRDefault="00DC28A8" w:rsidP="00DC28A8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 xml:space="preserve">Колягин Ю.М., Ткачева М.В., </w:t>
      </w:r>
      <w:proofErr w:type="spellStart"/>
      <w:r w:rsidRPr="00DC28A8">
        <w:rPr>
          <w:rFonts w:ascii="Times New Roman" w:hAnsi="Times New Roman"/>
          <w:szCs w:val="24"/>
        </w:rPr>
        <w:t>Федерова</w:t>
      </w:r>
      <w:proofErr w:type="spellEnd"/>
      <w:r w:rsidRPr="00DC28A8">
        <w:rPr>
          <w:rFonts w:ascii="Times New Roman" w:hAnsi="Times New Roman"/>
          <w:szCs w:val="24"/>
        </w:rPr>
        <w:t xml:space="preserve"> Н.Е. и др. Математика: алгебра и начала математического анализа (базовый и углубленный уровень). 10 </w:t>
      </w:r>
      <w:proofErr w:type="spellStart"/>
      <w:r w:rsidRPr="00DC28A8">
        <w:rPr>
          <w:rFonts w:ascii="Times New Roman" w:hAnsi="Times New Roman"/>
          <w:szCs w:val="24"/>
        </w:rPr>
        <w:t>кл</w:t>
      </w:r>
      <w:proofErr w:type="spellEnd"/>
      <w:r w:rsidRPr="00DC28A8">
        <w:rPr>
          <w:rFonts w:ascii="Times New Roman" w:hAnsi="Times New Roman"/>
          <w:szCs w:val="24"/>
        </w:rPr>
        <w:t xml:space="preserve">. / под ред. А.Б. </w:t>
      </w:r>
      <w:proofErr w:type="spellStart"/>
      <w:r w:rsidRPr="00DC28A8">
        <w:rPr>
          <w:rFonts w:ascii="Times New Roman" w:hAnsi="Times New Roman"/>
          <w:szCs w:val="24"/>
        </w:rPr>
        <w:t>Жижченко</w:t>
      </w:r>
      <w:proofErr w:type="spellEnd"/>
      <w:r w:rsidRPr="00DC28A8">
        <w:rPr>
          <w:rFonts w:ascii="Times New Roman" w:hAnsi="Times New Roman"/>
          <w:szCs w:val="24"/>
        </w:rPr>
        <w:t>. М., 2014. 367 с.</w:t>
      </w:r>
    </w:p>
    <w:p w:rsidR="00DC28A8" w:rsidRPr="00DC28A8" w:rsidRDefault="00DC28A8" w:rsidP="00DC28A8">
      <w:pPr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 xml:space="preserve">Колягин Ю.М., Ткачева М.В., </w:t>
      </w:r>
      <w:proofErr w:type="spellStart"/>
      <w:r w:rsidRPr="00DC28A8">
        <w:rPr>
          <w:rFonts w:ascii="Times New Roman" w:hAnsi="Times New Roman"/>
          <w:szCs w:val="24"/>
        </w:rPr>
        <w:t>Федерова</w:t>
      </w:r>
      <w:proofErr w:type="spellEnd"/>
      <w:r w:rsidRPr="00DC28A8">
        <w:rPr>
          <w:rFonts w:ascii="Times New Roman" w:hAnsi="Times New Roman"/>
          <w:szCs w:val="24"/>
        </w:rPr>
        <w:t xml:space="preserve"> Н.Е. и др. Математика: алгебра и начала математического анализа (базовый и углубленный уровень). 11 </w:t>
      </w:r>
      <w:proofErr w:type="spellStart"/>
      <w:r w:rsidRPr="00DC28A8">
        <w:rPr>
          <w:rFonts w:ascii="Times New Roman" w:hAnsi="Times New Roman"/>
          <w:szCs w:val="24"/>
        </w:rPr>
        <w:t>кл</w:t>
      </w:r>
      <w:proofErr w:type="spellEnd"/>
      <w:r w:rsidRPr="00DC28A8">
        <w:rPr>
          <w:rFonts w:ascii="Times New Roman" w:hAnsi="Times New Roman"/>
          <w:szCs w:val="24"/>
        </w:rPr>
        <w:t xml:space="preserve">. / под ред. А.Б. </w:t>
      </w:r>
      <w:proofErr w:type="spellStart"/>
      <w:r w:rsidRPr="00DC28A8">
        <w:rPr>
          <w:rFonts w:ascii="Times New Roman" w:hAnsi="Times New Roman"/>
          <w:szCs w:val="24"/>
        </w:rPr>
        <w:t>Жижченко</w:t>
      </w:r>
      <w:proofErr w:type="spellEnd"/>
      <w:r w:rsidRPr="00DC28A8">
        <w:rPr>
          <w:rFonts w:ascii="Times New Roman" w:hAnsi="Times New Roman"/>
          <w:szCs w:val="24"/>
        </w:rPr>
        <w:t>. М., 2014. 336 с.</w:t>
      </w:r>
    </w:p>
    <w:p w:rsidR="00DC28A8" w:rsidRPr="00DC28A8" w:rsidRDefault="00DC28A8" w:rsidP="00DC28A8">
      <w:pPr>
        <w:spacing w:after="0" w:line="240" w:lineRule="auto"/>
        <w:jc w:val="both"/>
        <w:rPr>
          <w:rFonts w:ascii="Times New Roman" w:hAnsi="Times New Roman"/>
          <w:b/>
          <w:bCs/>
          <w:i/>
          <w:iCs/>
          <w:szCs w:val="24"/>
        </w:rPr>
      </w:pPr>
      <w:r w:rsidRPr="00DC28A8">
        <w:rPr>
          <w:rFonts w:ascii="Times New Roman" w:hAnsi="Times New Roman"/>
          <w:b/>
          <w:bCs/>
          <w:i/>
          <w:iCs/>
          <w:szCs w:val="24"/>
        </w:rPr>
        <w:t>Дополнительные источники</w:t>
      </w:r>
    </w:p>
    <w:p w:rsidR="00DC28A8" w:rsidRPr="00DC28A8" w:rsidRDefault="00DC28A8" w:rsidP="00DC28A8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 xml:space="preserve">Об образовании в Российской Федерации: </w:t>
      </w:r>
      <w:proofErr w:type="spellStart"/>
      <w:r w:rsidRPr="00DC28A8">
        <w:rPr>
          <w:rFonts w:ascii="Times New Roman" w:hAnsi="Times New Roman"/>
          <w:szCs w:val="24"/>
        </w:rPr>
        <w:t>федер</w:t>
      </w:r>
      <w:proofErr w:type="spellEnd"/>
      <w:r w:rsidRPr="00DC28A8">
        <w:rPr>
          <w:rFonts w:ascii="Times New Roman" w:hAnsi="Times New Roman"/>
          <w:szCs w:val="24"/>
        </w:rPr>
        <w:t xml:space="preserve">. закон от 29.12. 2012 № 273-ФЗ (в ред. Федеральных законов от 07.05.2013 № 99-ФЗ, от 07.06.2013 № 120-ФЗ, от 02.07.2013 № 170-ФЗ, от 23.07.2013 № 203-ФЗ, от 25.11.2013 № 317-ФЗ, от 03.02.2014 № 11-ФЗ, от 03.02.2014 № 15-ФЗ, от 05.05.2014 № 84-ФЗ, от 27.05.2014 № 135-ФЗ, от 04.06.2014 № 148-ФЗ, с </w:t>
      </w:r>
      <w:proofErr w:type="spellStart"/>
      <w:r w:rsidRPr="00DC28A8">
        <w:rPr>
          <w:rFonts w:ascii="Times New Roman" w:hAnsi="Times New Roman"/>
          <w:szCs w:val="24"/>
        </w:rPr>
        <w:t>изм</w:t>
      </w:r>
      <w:proofErr w:type="spellEnd"/>
      <w:r w:rsidRPr="00DC28A8">
        <w:rPr>
          <w:rFonts w:ascii="Times New Roman" w:hAnsi="Times New Roman"/>
          <w:szCs w:val="24"/>
        </w:rPr>
        <w:t xml:space="preserve">., внесенными Федеральным законом от 04.06.2014 № 145-ФЗ, в ред. От 03.07.2016, с </w:t>
      </w:r>
      <w:proofErr w:type="spellStart"/>
      <w:r w:rsidRPr="00DC28A8">
        <w:rPr>
          <w:rFonts w:ascii="Times New Roman" w:hAnsi="Times New Roman"/>
          <w:szCs w:val="24"/>
        </w:rPr>
        <w:t>изм</w:t>
      </w:r>
      <w:proofErr w:type="spellEnd"/>
      <w:r w:rsidRPr="00DC28A8">
        <w:rPr>
          <w:rFonts w:ascii="Times New Roman" w:hAnsi="Times New Roman"/>
          <w:szCs w:val="24"/>
        </w:rPr>
        <w:t>. от 19.12.2016.)</w:t>
      </w:r>
    </w:p>
    <w:p w:rsidR="00DC28A8" w:rsidRPr="00DC28A8" w:rsidRDefault="00DC28A8" w:rsidP="00DC28A8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>Приказ Министерства образования и науки РФ от 31 декабря 2015 г. № 1578 "О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 г. N 413"</w:t>
      </w:r>
    </w:p>
    <w:p w:rsidR="00DC28A8" w:rsidRPr="00DC28A8" w:rsidRDefault="00DC28A8" w:rsidP="00DC28A8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lastRenderedPageBreak/>
        <w:t>Примерная основная образовательная программа среднего общего образования, одобренная решением федерального учебно-методического объединения по общему образованию (протокол от 28 июня 2016 г. № 2/16-з).</w:t>
      </w:r>
    </w:p>
    <w:p w:rsidR="00DC28A8" w:rsidRPr="00DC28A8" w:rsidRDefault="00DC28A8" w:rsidP="00DC28A8">
      <w:pPr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>Башмаков М.И., Цыганов Ш.И.Методическое пособие для подготовки к ЕГЭ. - М., 2014</w:t>
      </w:r>
    </w:p>
    <w:p w:rsidR="00DC28A8" w:rsidRPr="00DC28A8" w:rsidRDefault="00DC28A8" w:rsidP="00DC28A8">
      <w:pPr>
        <w:spacing w:after="0" w:line="240" w:lineRule="auto"/>
        <w:jc w:val="both"/>
        <w:rPr>
          <w:rFonts w:ascii="Times New Roman" w:hAnsi="Times New Roman"/>
          <w:b/>
          <w:szCs w:val="24"/>
        </w:rPr>
      </w:pPr>
      <w:r w:rsidRPr="00DC28A8">
        <w:rPr>
          <w:rFonts w:ascii="Times New Roman" w:hAnsi="Times New Roman"/>
          <w:b/>
          <w:szCs w:val="24"/>
        </w:rPr>
        <w:t>Интернет-ресурсы:</w:t>
      </w:r>
    </w:p>
    <w:p w:rsidR="00DC28A8" w:rsidRPr="00DC28A8" w:rsidRDefault="0038360D" w:rsidP="00DC28A8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Cs w:val="24"/>
        </w:rPr>
      </w:pPr>
      <w:hyperlink r:id="rId129" w:history="1">
        <w:r w:rsidR="00DC28A8" w:rsidRPr="00DC28A8">
          <w:rPr>
            <w:rStyle w:val="ae"/>
            <w:rFonts w:ascii="Times New Roman" w:hAnsi="Times New Roman"/>
            <w:szCs w:val="24"/>
          </w:rPr>
          <w:t>www.</w:t>
        </w:r>
        <w:r w:rsidR="00DC28A8" w:rsidRPr="00DC28A8">
          <w:rPr>
            <w:rStyle w:val="ae"/>
            <w:rFonts w:ascii="Times New Roman" w:hAnsi="Times New Roman"/>
            <w:szCs w:val="24"/>
            <w:lang w:val="en-US"/>
          </w:rPr>
          <w:t>mat</w:t>
        </w:r>
        <w:r w:rsidR="00DC28A8" w:rsidRPr="00DC28A8">
          <w:rPr>
            <w:rStyle w:val="ae"/>
            <w:rFonts w:ascii="Times New Roman" w:hAnsi="Times New Roman"/>
            <w:szCs w:val="24"/>
          </w:rPr>
          <w:t>.1september.ru</w:t>
        </w:r>
      </w:hyperlink>
      <w:r w:rsidR="00DC28A8" w:rsidRPr="00DC28A8">
        <w:rPr>
          <w:rFonts w:ascii="Times New Roman" w:hAnsi="Times New Roman"/>
          <w:szCs w:val="24"/>
          <w:u w:val="single"/>
        </w:rPr>
        <w:t xml:space="preserve"> </w:t>
      </w:r>
      <w:r w:rsidR="00DC28A8" w:rsidRPr="00DC28A8">
        <w:rPr>
          <w:rFonts w:ascii="Times New Roman" w:hAnsi="Times New Roman"/>
          <w:szCs w:val="24"/>
        </w:rPr>
        <w:t>– Издательский дом «Первое сентября»</w:t>
      </w:r>
    </w:p>
    <w:p w:rsidR="00DC28A8" w:rsidRPr="00DC28A8" w:rsidRDefault="00DC28A8" w:rsidP="00DC28A8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Cs w:val="24"/>
        </w:rPr>
      </w:pPr>
      <w:proofErr w:type="spellStart"/>
      <w:r w:rsidRPr="00DC28A8">
        <w:rPr>
          <w:rFonts w:ascii="Times New Roman" w:hAnsi="Times New Roman"/>
          <w:szCs w:val="24"/>
          <w:u w:val="single"/>
        </w:rPr>
        <w:t>www.uchportal.ru</w:t>
      </w:r>
      <w:proofErr w:type="spellEnd"/>
      <w:r w:rsidRPr="00DC28A8">
        <w:rPr>
          <w:rFonts w:ascii="Times New Roman" w:hAnsi="Times New Roman"/>
          <w:szCs w:val="24"/>
        </w:rPr>
        <w:t>  - Учительский портал</w:t>
      </w:r>
    </w:p>
    <w:p w:rsidR="00DC28A8" w:rsidRPr="00DC28A8" w:rsidRDefault="0038360D" w:rsidP="00DC28A8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Cs w:val="24"/>
        </w:rPr>
      </w:pPr>
      <w:hyperlink r:id="rId130" w:history="1">
        <w:r w:rsidR="00DC28A8" w:rsidRPr="00DC28A8">
          <w:rPr>
            <w:rStyle w:val="ae"/>
            <w:rFonts w:ascii="Times New Roman" w:hAnsi="Times New Roman"/>
            <w:szCs w:val="24"/>
          </w:rPr>
          <w:t>http://</w:t>
        </w:r>
        <w:r w:rsidR="00DC28A8" w:rsidRPr="00DC28A8">
          <w:rPr>
            <w:rStyle w:val="ae"/>
            <w:rFonts w:ascii="Times New Roman" w:hAnsi="Times New Roman"/>
            <w:szCs w:val="24"/>
            <w:lang w:val="en-US"/>
          </w:rPr>
          <w:t>school</w:t>
        </w:r>
        <w:r w:rsidR="00DC28A8" w:rsidRPr="00DC28A8">
          <w:rPr>
            <w:rStyle w:val="ae"/>
            <w:rFonts w:ascii="Times New Roman" w:hAnsi="Times New Roman"/>
            <w:szCs w:val="24"/>
          </w:rPr>
          <w:t>-</w:t>
        </w:r>
        <w:r w:rsidR="00DC28A8" w:rsidRPr="00DC28A8">
          <w:rPr>
            <w:rStyle w:val="ae"/>
            <w:rFonts w:ascii="Times New Roman" w:hAnsi="Times New Roman"/>
            <w:szCs w:val="24"/>
            <w:lang w:val="en-US"/>
          </w:rPr>
          <w:t>collection</w:t>
        </w:r>
        <w:r w:rsidR="00DC28A8" w:rsidRPr="00DC28A8">
          <w:rPr>
            <w:rStyle w:val="ae"/>
            <w:rFonts w:ascii="Times New Roman" w:hAnsi="Times New Roman"/>
            <w:szCs w:val="24"/>
          </w:rPr>
          <w:t>.</w:t>
        </w:r>
        <w:proofErr w:type="spellStart"/>
        <w:r w:rsidR="00DC28A8" w:rsidRPr="00DC28A8">
          <w:rPr>
            <w:rStyle w:val="ae"/>
            <w:rFonts w:ascii="Times New Roman" w:hAnsi="Times New Roman"/>
            <w:szCs w:val="24"/>
            <w:lang w:val="en-US"/>
          </w:rPr>
          <w:t>edu</w:t>
        </w:r>
        <w:proofErr w:type="spellEnd"/>
        <w:r w:rsidR="00DC28A8" w:rsidRPr="00DC28A8">
          <w:rPr>
            <w:rStyle w:val="ae"/>
            <w:rFonts w:ascii="Times New Roman" w:hAnsi="Times New Roman"/>
            <w:szCs w:val="24"/>
          </w:rPr>
          <w:t>.</w:t>
        </w:r>
        <w:proofErr w:type="spellStart"/>
        <w:r w:rsidR="00DC28A8" w:rsidRPr="00DC28A8">
          <w:rPr>
            <w:rStyle w:val="ae"/>
            <w:rFonts w:ascii="Times New Roman" w:hAnsi="Times New Roman"/>
            <w:szCs w:val="24"/>
            <w:lang w:val="en-US"/>
          </w:rPr>
          <w:t>ru</w:t>
        </w:r>
        <w:proofErr w:type="spellEnd"/>
        <w:r w:rsidR="00DC28A8" w:rsidRPr="00DC28A8">
          <w:rPr>
            <w:rStyle w:val="ae"/>
            <w:rFonts w:ascii="Times New Roman" w:hAnsi="Times New Roman"/>
            <w:szCs w:val="24"/>
          </w:rPr>
          <w:t>/</w:t>
        </w:r>
        <w:r w:rsidR="00DC28A8" w:rsidRPr="00DC28A8">
          <w:rPr>
            <w:rStyle w:val="ae"/>
            <w:rFonts w:ascii="Times New Roman" w:hAnsi="Times New Roman"/>
            <w:szCs w:val="24"/>
            <w:lang w:val="en-US"/>
          </w:rPr>
          <w:t>collection</w:t>
        </w:r>
        <w:r w:rsidR="00DC28A8" w:rsidRPr="00DC28A8">
          <w:rPr>
            <w:rStyle w:val="ae"/>
            <w:rFonts w:ascii="Times New Roman" w:hAnsi="Times New Roman"/>
            <w:szCs w:val="24"/>
          </w:rPr>
          <w:t>/</w:t>
        </w:r>
        <w:proofErr w:type="spellStart"/>
        <w:r w:rsidR="00DC28A8" w:rsidRPr="00DC28A8">
          <w:rPr>
            <w:rStyle w:val="ae"/>
            <w:rFonts w:ascii="Times New Roman" w:hAnsi="Times New Roman"/>
            <w:szCs w:val="24"/>
            <w:lang w:val="en-US"/>
          </w:rPr>
          <w:t>matematika</w:t>
        </w:r>
        <w:proofErr w:type="spellEnd"/>
        <w:r w:rsidR="00DC28A8" w:rsidRPr="00DC28A8">
          <w:rPr>
            <w:rStyle w:val="ae"/>
            <w:rFonts w:ascii="Times New Roman" w:hAnsi="Times New Roman"/>
            <w:szCs w:val="24"/>
          </w:rPr>
          <w:t>/</w:t>
        </w:r>
      </w:hyperlink>
      <w:r w:rsidR="00DC28A8" w:rsidRPr="00DC28A8">
        <w:rPr>
          <w:rFonts w:ascii="Times New Roman" w:hAnsi="Times New Roman"/>
          <w:szCs w:val="24"/>
        </w:rPr>
        <w:t xml:space="preserve"> Материалы по математике в Единой коллекции цифровых образовательных ресурсов</w:t>
      </w:r>
    </w:p>
    <w:p w:rsidR="00DC28A8" w:rsidRPr="00DC28A8" w:rsidRDefault="0038360D" w:rsidP="00DC28A8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Cs w:val="24"/>
        </w:rPr>
      </w:pPr>
      <w:hyperlink r:id="rId131" w:history="1">
        <w:r w:rsidR="00DC28A8" w:rsidRPr="00DC28A8">
          <w:rPr>
            <w:rStyle w:val="ae"/>
            <w:rFonts w:ascii="Times New Roman" w:hAnsi="Times New Roman"/>
            <w:szCs w:val="24"/>
          </w:rPr>
          <w:t>http://metodisty.ru/m/groups/files/npo_-_spo</w:t>
        </w:r>
      </w:hyperlink>
      <w:r w:rsidR="00DC28A8" w:rsidRPr="00DC28A8">
        <w:rPr>
          <w:rFonts w:ascii="Times New Roman" w:hAnsi="Times New Roman"/>
          <w:szCs w:val="24"/>
          <w:u w:val="single"/>
        </w:rPr>
        <w:t>?</w:t>
      </w:r>
      <w:r w:rsidR="00DC28A8" w:rsidRPr="00DC28A8">
        <w:rPr>
          <w:rFonts w:ascii="Times New Roman" w:hAnsi="Times New Roman"/>
          <w:szCs w:val="24"/>
        </w:rPr>
        <w:t xml:space="preserve"> Библиотека цифровых ресурсов творческой группы НПО &amp; СПО</w:t>
      </w:r>
    </w:p>
    <w:p w:rsidR="00DC28A8" w:rsidRPr="00DC28A8" w:rsidRDefault="00DC28A8" w:rsidP="00DC28A8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>http://www.fcior.edu.ru – Информационные, тренировочные и контрольные материалы.</w:t>
      </w:r>
    </w:p>
    <w:p w:rsidR="00DC28A8" w:rsidRPr="00DC28A8" w:rsidRDefault="00DC28A8" w:rsidP="00DC28A8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>http://www.school-collection.edu.ru – Единая коллекция цифровых образовательных ресурсов.</w:t>
      </w:r>
    </w:p>
    <w:p w:rsidR="00DC28A8" w:rsidRPr="00DC28A8" w:rsidRDefault="00DC28A8" w:rsidP="00DC28A8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>http://www.eknigi.org/estestvennye_nauki/127053-matematika-ucheb-dlya-ssuzov.html</w:t>
      </w:r>
    </w:p>
    <w:p w:rsidR="00DC28A8" w:rsidRPr="00DC28A8" w:rsidRDefault="00DC28A8" w:rsidP="00DC28A8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>http://festival.1september.ru/articles/632002</w:t>
      </w:r>
    </w:p>
    <w:p w:rsidR="00DC28A8" w:rsidRPr="00DC28A8" w:rsidRDefault="00DC28A8" w:rsidP="00DC28A8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/>
          <w:szCs w:val="24"/>
        </w:rPr>
      </w:pPr>
      <w:r w:rsidRPr="00DC28A8">
        <w:rPr>
          <w:rFonts w:ascii="Times New Roman" w:hAnsi="Times New Roman"/>
          <w:szCs w:val="24"/>
        </w:rPr>
        <w:t>http://kvsm.kemsu.ru/_private1</w:t>
      </w:r>
    </w:p>
    <w:p w:rsidR="00DC28A8" w:rsidRPr="00DC28A8" w:rsidRDefault="00DC28A8" w:rsidP="00DC28A8">
      <w:pPr>
        <w:spacing w:after="0" w:line="240" w:lineRule="auto"/>
        <w:jc w:val="both"/>
        <w:rPr>
          <w:rFonts w:ascii="Times New Roman" w:hAnsi="Times New Roman"/>
          <w:b/>
          <w:szCs w:val="24"/>
          <w:lang w:val="en-US"/>
        </w:rPr>
      </w:pPr>
    </w:p>
    <w:p w:rsidR="00DC28A8" w:rsidRPr="00DC28A8" w:rsidRDefault="00DC28A8" w:rsidP="00DC28A8">
      <w:pPr>
        <w:spacing w:after="0" w:line="240" w:lineRule="auto"/>
        <w:jc w:val="both"/>
        <w:rPr>
          <w:rFonts w:ascii="Times New Roman" w:hAnsi="Times New Roman"/>
          <w:b/>
          <w:szCs w:val="24"/>
          <w:lang w:val="en-US"/>
        </w:rPr>
      </w:pPr>
    </w:p>
    <w:p w:rsidR="00DC28A8" w:rsidRPr="00DC28A8" w:rsidRDefault="00DC28A8" w:rsidP="00F13A4C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sectPr w:rsidR="00DC28A8" w:rsidRPr="00DC28A8" w:rsidSect="00D13863">
      <w:footerReference w:type="default" r:id="rId132"/>
      <w:pgSz w:w="11906" w:h="16838"/>
      <w:pgMar w:top="1134" w:right="566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A3B6D" w:rsidRDefault="001A3B6D" w:rsidP="00F668A9">
      <w:pPr>
        <w:spacing w:after="0" w:line="240" w:lineRule="auto"/>
      </w:pPr>
      <w:r>
        <w:separator/>
      </w:r>
    </w:p>
  </w:endnote>
  <w:endnote w:type="continuationSeparator" w:id="1">
    <w:p w:rsidR="001A3B6D" w:rsidRDefault="001A3B6D" w:rsidP="00F668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050597504"/>
      <w:docPartObj>
        <w:docPartGallery w:val="Page Numbers (Bottom of Page)"/>
        <w:docPartUnique/>
      </w:docPartObj>
    </w:sdtPr>
    <w:sdtContent>
      <w:p w:rsidR="003617CD" w:rsidRDefault="0038360D">
        <w:pPr>
          <w:pStyle w:val="a9"/>
          <w:jc w:val="right"/>
        </w:pPr>
        <w:r>
          <w:rPr>
            <w:noProof/>
          </w:rPr>
          <w:fldChar w:fldCharType="begin"/>
        </w:r>
        <w:r w:rsidR="003617CD">
          <w:rPr>
            <w:noProof/>
          </w:rPr>
          <w:instrText>PAGE   \* MERGEFORMAT</w:instrText>
        </w:r>
        <w:r>
          <w:rPr>
            <w:noProof/>
          </w:rPr>
          <w:fldChar w:fldCharType="separate"/>
        </w:r>
        <w:r w:rsidR="00A1758A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3617CD" w:rsidRDefault="003617CD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A3B6D" w:rsidRDefault="001A3B6D" w:rsidP="00F668A9">
      <w:pPr>
        <w:spacing w:after="0" w:line="240" w:lineRule="auto"/>
      </w:pPr>
      <w:r>
        <w:separator/>
      </w:r>
    </w:p>
  </w:footnote>
  <w:footnote w:type="continuationSeparator" w:id="1">
    <w:p w:rsidR="001A3B6D" w:rsidRDefault="001A3B6D" w:rsidP="00F668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50D72"/>
    <w:multiLevelType w:val="hybridMultilevel"/>
    <w:tmpl w:val="EFD2F546"/>
    <w:lvl w:ilvl="0" w:tplc="0419000F">
      <w:start w:val="1"/>
      <w:numFmt w:val="decimal"/>
      <w:lvlText w:val="%1."/>
      <w:lvlJc w:val="left"/>
      <w:pPr>
        <w:ind w:left="2232" w:hanging="360"/>
      </w:pPr>
    </w:lvl>
    <w:lvl w:ilvl="1" w:tplc="04190019" w:tentative="1">
      <w:start w:val="1"/>
      <w:numFmt w:val="lowerLetter"/>
      <w:lvlText w:val="%2."/>
      <w:lvlJc w:val="left"/>
      <w:pPr>
        <w:ind w:left="2952" w:hanging="360"/>
      </w:pPr>
    </w:lvl>
    <w:lvl w:ilvl="2" w:tplc="0419001B" w:tentative="1">
      <w:start w:val="1"/>
      <w:numFmt w:val="lowerRoman"/>
      <w:lvlText w:val="%3."/>
      <w:lvlJc w:val="right"/>
      <w:pPr>
        <w:ind w:left="3672" w:hanging="180"/>
      </w:pPr>
    </w:lvl>
    <w:lvl w:ilvl="3" w:tplc="0419000F" w:tentative="1">
      <w:start w:val="1"/>
      <w:numFmt w:val="decimal"/>
      <w:lvlText w:val="%4."/>
      <w:lvlJc w:val="left"/>
      <w:pPr>
        <w:ind w:left="4392" w:hanging="360"/>
      </w:pPr>
    </w:lvl>
    <w:lvl w:ilvl="4" w:tplc="04190019" w:tentative="1">
      <w:start w:val="1"/>
      <w:numFmt w:val="lowerLetter"/>
      <w:lvlText w:val="%5."/>
      <w:lvlJc w:val="left"/>
      <w:pPr>
        <w:ind w:left="5112" w:hanging="360"/>
      </w:pPr>
    </w:lvl>
    <w:lvl w:ilvl="5" w:tplc="0419001B" w:tentative="1">
      <w:start w:val="1"/>
      <w:numFmt w:val="lowerRoman"/>
      <w:lvlText w:val="%6."/>
      <w:lvlJc w:val="right"/>
      <w:pPr>
        <w:ind w:left="5832" w:hanging="180"/>
      </w:pPr>
    </w:lvl>
    <w:lvl w:ilvl="6" w:tplc="0419000F" w:tentative="1">
      <w:start w:val="1"/>
      <w:numFmt w:val="decimal"/>
      <w:lvlText w:val="%7."/>
      <w:lvlJc w:val="left"/>
      <w:pPr>
        <w:ind w:left="6552" w:hanging="360"/>
      </w:pPr>
    </w:lvl>
    <w:lvl w:ilvl="7" w:tplc="04190019" w:tentative="1">
      <w:start w:val="1"/>
      <w:numFmt w:val="lowerLetter"/>
      <w:lvlText w:val="%8."/>
      <w:lvlJc w:val="left"/>
      <w:pPr>
        <w:ind w:left="7272" w:hanging="360"/>
      </w:pPr>
    </w:lvl>
    <w:lvl w:ilvl="8" w:tplc="0419001B" w:tentative="1">
      <w:start w:val="1"/>
      <w:numFmt w:val="lowerRoman"/>
      <w:lvlText w:val="%9."/>
      <w:lvlJc w:val="right"/>
      <w:pPr>
        <w:ind w:left="7992" w:hanging="180"/>
      </w:pPr>
    </w:lvl>
  </w:abstractNum>
  <w:abstractNum w:abstractNumId="1">
    <w:nsid w:val="039220E4"/>
    <w:multiLevelType w:val="hybridMultilevel"/>
    <w:tmpl w:val="13AAB8E0"/>
    <w:lvl w:ilvl="0" w:tplc="0419000F">
      <w:start w:val="1"/>
      <w:numFmt w:val="decimal"/>
      <w:lvlText w:val="%1."/>
      <w:lvlJc w:val="left"/>
      <w:pPr>
        <w:ind w:left="2232" w:hanging="360"/>
      </w:pPr>
    </w:lvl>
    <w:lvl w:ilvl="1" w:tplc="04190019" w:tentative="1">
      <w:start w:val="1"/>
      <w:numFmt w:val="lowerLetter"/>
      <w:lvlText w:val="%2."/>
      <w:lvlJc w:val="left"/>
      <w:pPr>
        <w:ind w:left="2952" w:hanging="360"/>
      </w:pPr>
    </w:lvl>
    <w:lvl w:ilvl="2" w:tplc="0419001B" w:tentative="1">
      <w:start w:val="1"/>
      <w:numFmt w:val="lowerRoman"/>
      <w:lvlText w:val="%3."/>
      <w:lvlJc w:val="right"/>
      <w:pPr>
        <w:ind w:left="3672" w:hanging="180"/>
      </w:pPr>
    </w:lvl>
    <w:lvl w:ilvl="3" w:tplc="0419000F" w:tentative="1">
      <w:start w:val="1"/>
      <w:numFmt w:val="decimal"/>
      <w:lvlText w:val="%4."/>
      <w:lvlJc w:val="left"/>
      <w:pPr>
        <w:ind w:left="4392" w:hanging="360"/>
      </w:pPr>
    </w:lvl>
    <w:lvl w:ilvl="4" w:tplc="04190019" w:tentative="1">
      <w:start w:val="1"/>
      <w:numFmt w:val="lowerLetter"/>
      <w:lvlText w:val="%5."/>
      <w:lvlJc w:val="left"/>
      <w:pPr>
        <w:ind w:left="5112" w:hanging="360"/>
      </w:pPr>
    </w:lvl>
    <w:lvl w:ilvl="5" w:tplc="0419001B" w:tentative="1">
      <w:start w:val="1"/>
      <w:numFmt w:val="lowerRoman"/>
      <w:lvlText w:val="%6."/>
      <w:lvlJc w:val="right"/>
      <w:pPr>
        <w:ind w:left="5832" w:hanging="180"/>
      </w:pPr>
    </w:lvl>
    <w:lvl w:ilvl="6" w:tplc="0419000F" w:tentative="1">
      <w:start w:val="1"/>
      <w:numFmt w:val="decimal"/>
      <w:lvlText w:val="%7."/>
      <w:lvlJc w:val="left"/>
      <w:pPr>
        <w:ind w:left="6552" w:hanging="360"/>
      </w:pPr>
    </w:lvl>
    <w:lvl w:ilvl="7" w:tplc="04190019" w:tentative="1">
      <w:start w:val="1"/>
      <w:numFmt w:val="lowerLetter"/>
      <w:lvlText w:val="%8."/>
      <w:lvlJc w:val="left"/>
      <w:pPr>
        <w:ind w:left="7272" w:hanging="360"/>
      </w:pPr>
    </w:lvl>
    <w:lvl w:ilvl="8" w:tplc="0419001B" w:tentative="1">
      <w:start w:val="1"/>
      <w:numFmt w:val="lowerRoman"/>
      <w:lvlText w:val="%9."/>
      <w:lvlJc w:val="right"/>
      <w:pPr>
        <w:ind w:left="7992" w:hanging="180"/>
      </w:pPr>
    </w:lvl>
  </w:abstractNum>
  <w:abstractNum w:abstractNumId="2">
    <w:nsid w:val="05E01922"/>
    <w:multiLevelType w:val="hybridMultilevel"/>
    <w:tmpl w:val="8C1688B0"/>
    <w:lvl w:ilvl="0" w:tplc="0419000F">
      <w:start w:val="1"/>
      <w:numFmt w:val="decimal"/>
      <w:lvlText w:val="%1."/>
      <w:lvlJc w:val="left"/>
      <w:pPr>
        <w:ind w:left="2232" w:hanging="360"/>
      </w:pPr>
    </w:lvl>
    <w:lvl w:ilvl="1" w:tplc="04190019" w:tentative="1">
      <w:start w:val="1"/>
      <w:numFmt w:val="lowerLetter"/>
      <w:lvlText w:val="%2."/>
      <w:lvlJc w:val="left"/>
      <w:pPr>
        <w:ind w:left="2952" w:hanging="360"/>
      </w:pPr>
    </w:lvl>
    <w:lvl w:ilvl="2" w:tplc="0419001B" w:tentative="1">
      <w:start w:val="1"/>
      <w:numFmt w:val="lowerRoman"/>
      <w:lvlText w:val="%3."/>
      <w:lvlJc w:val="right"/>
      <w:pPr>
        <w:ind w:left="3672" w:hanging="180"/>
      </w:pPr>
    </w:lvl>
    <w:lvl w:ilvl="3" w:tplc="0419000F" w:tentative="1">
      <w:start w:val="1"/>
      <w:numFmt w:val="decimal"/>
      <w:lvlText w:val="%4."/>
      <w:lvlJc w:val="left"/>
      <w:pPr>
        <w:ind w:left="4392" w:hanging="360"/>
      </w:pPr>
    </w:lvl>
    <w:lvl w:ilvl="4" w:tplc="04190019" w:tentative="1">
      <w:start w:val="1"/>
      <w:numFmt w:val="lowerLetter"/>
      <w:lvlText w:val="%5."/>
      <w:lvlJc w:val="left"/>
      <w:pPr>
        <w:ind w:left="5112" w:hanging="360"/>
      </w:pPr>
    </w:lvl>
    <w:lvl w:ilvl="5" w:tplc="0419001B" w:tentative="1">
      <w:start w:val="1"/>
      <w:numFmt w:val="lowerRoman"/>
      <w:lvlText w:val="%6."/>
      <w:lvlJc w:val="right"/>
      <w:pPr>
        <w:ind w:left="5832" w:hanging="180"/>
      </w:pPr>
    </w:lvl>
    <w:lvl w:ilvl="6" w:tplc="0419000F" w:tentative="1">
      <w:start w:val="1"/>
      <w:numFmt w:val="decimal"/>
      <w:lvlText w:val="%7."/>
      <w:lvlJc w:val="left"/>
      <w:pPr>
        <w:ind w:left="6552" w:hanging="360"/>
      </w:pPr>
    </w:lvl>
    <w:lvl w:ilvl="7" w:tplc="04190019" w:tentative="1">
      <w:start w:val="1"/>
      <w:numFmt w:val="lowerLetter"/>
      <w:lvlText w:val="%8."/>
      <w:lvlJc w:val="left"/>
      <w:pPr>
        <w:ind w:left="7272" w:hanging="360"/>
      </w:pPr>
    </w:lvl>
    <w:lvl w:ilvl="8" w:tplc="0419001B" w:tentative="1">
      <w:start w:val="1"/>
      <w:numFmt w:val="lowerRoman"/>
      <w:lvlText w:val="%9."/>
      <w:lvlJc w:val="right"/>
      <w:pPr>
        <w:ind w:left="7992" w:hanging="180"/>
      </w:pPr>
    </w:lvl>
  </w:abstractNum>
  <w:abstractNum w:abstractNumId="3">
    <w:nsid w:val="0F880BC7"/>
    <w:multiLevelType w:val="hybridMultilevel"/>
    <w:tmpl w:val="B0B0F0A6"/>
    <w:lvl w:ilvl="0" w:tplc="0419000F">
      <w:start w:val="1"/>
      <w:numFmt w:val="decimal"/>
      <w:lvlText w:val="%1."/>
      <w:lvlJc w:val="left"/>
      <w:pPr>
        <w:ind w:left="1512" w:hanging="360"/>
      </w:pPr>
    </w:lvl>
    <w:lvl w:ilvl="1" w:tplc="04190019" w:tentative="1">
      <w:start w:val="1"/>
      <w:numFmt w:val="lowerLetter"/>
      <w:lvlText w:val="%2."/>
      <w:lvlJc w:val="left"/>
      <w:pPr>
        <w:ind w:left="2232" w:hanging="360"/>
      </w:pPr>
    </w:lvl>
    <w:lvl w:ilvl="2" w:tplc="0419001B" w:tentative="1">
      <w:start w:val="1"/>
      <w:numFmt w:val="lowerRoman"/>
      <w:lvlText w:val="%3."/>
      <w:lvlJc w:val="right"/>
      <w:pPr>
        <w:ind w:left="2952" w:hanging="180"/>
      </w:pPr>
    </w:lvl>
    <w:lvl w:ilvl="3" w:tplc="0419000F" w:tentative="1">
      <w:start w:val="1"/>
      <w:numFmt w:val="decimal"/>
      <w:lvlText w:val="%4."/>
      <w:lvlJc w:val="left"/>
      <w:pPr>
        <w:ind w:left="3672" w:hanging="360"/>
      </w:pPr>
    </w:lvl>
    <w:lvl w:ilvl="4" w:tplc="04190019" w:tentative="1">
      <w:start w:val="1"/>
      <w:numFmt w:val="lowerLetter"/>
      <w:lvlText w:val="%5."/>
      <w:lvlJc w:val="left"/>
      <w:pPr>
        <w:ind w:left="4392" w:hanging="360"/>
      </w:pPr>
    </w:lvl>
    <w:lvl w:ilvl="5" w:tplc="0419001B" w:tentative="1">
      <w:start w:val="1"/>
      <w:numFmt w:val="lowerRoman"/>
      <w:lvlText w:val="%6."/>
      <w:lvlJc w:val="right"/>
      <w:pPr>
        <w:ind w:left="5112" w:hanging="180"/>
      </w:pPr>
    </w:lvl>
    <w:lvl w:ilvl="6" w:tplc="0419000F" w:tentative="1">
      <w:start w:val="1"/>
      <w:numFmt w:val="decimal"/>
      <w:lvlText w:val="%7."/>
      <w:lvlJc w:val="left"/>
      <w:pPr>
        <w:ind w:left="5832" w:hanging="360"/>
      </w:pPr>
    </w:lvl>
    <w:lvl w:ilvl="7" w:tplc="04190019" w:tentative="1">
      <w:start w:val="1"/>
      <w:numFmt w:val="lowerLetter"/>
      <w:lvlText w:val="%8."/>
      <w:lvlJc w:val="left"/>
      <w:pPr>
        <w:ind w:left="6552" w:hanging="360"/>
      </w:pPr>
    </w:lvl>
    <w:lvl w:ilvl="8" w:tplc="041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4">
    <w:nsid w:val="0FE509CB"/>
    <w:multiLevelType w:val="hybridMultilevel"/>
    <w:tmpl w:val="40BCC3EE"/>
    <w:lvl w:ilvl="0" w:tplc="0419000F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74" w:hanging="360"/>
      </w:pPr>
    </w:lvl>
    <w:lvl w:ilvl="2" w:tplc="0419001B" w:tentative="1">
      <w:start w:val="1"/>
      <w:numFmt w:val="lowerRoman"/>
      <w:lvlText w:val="%3."/>
      <w:lvlJc w:val="right"/>
      <w:pPr>
        <w:ind w:left="2094" w:hanging="180"/>
      </w:pPr>
    </w:lvl>
    <w:lvl w:ilvl="3" w:tplc="0419000F" w:tentative="1">
      <w:start w:val="1"/>
      <w:numFmt w:val="decimal"/>
      <w:lvlText w:val="%4."/>
      <w:lvlJc w:val="left"/>
      <w:pPr>
        <w:ind w:left="2814" w:hanging="360"/>
      </w:pPr>
    </w:lvl>
    <w:lvl w:ilvl="4" w:tplc="04190019" w:tentative="1">
      <w:start w:val="1"/>
      <w:numFmt w:val="lowerLetter"/>
      <w:lvlText w:val="%5."/>
      <w:lvlJc w:val="left"/>
      <w:pPr>
        <w:ind w:left="3534" w:hanging="360"/>
      </w:pPr>
    </w:lvl>
    <w:lvl w:ilvl="5" w:tplc="0419001B" w:tentative="1">
      <w:start w:val="1"/>
      <w:numFmt w:val="lowerRoman"/>
      <w:lvlText w:val="%6."/>
      <w:lvlJc w:val="right"/>
      <w:pPr>
        <w:ind w:left="4254" w:hanging="180"/>
      </w:pPr>
    </w:lvl>
    <w:lvl w:ilvl="6" w:tplc="0419000F" w:tentative="1">
      <w:start w:val="1"/>
      <w:numFmt w:val="decimal"/>
      <w:lvlText w:val="%7."/>
      <w:lvlJc w:val="left"/>
      <w:pPr>
        <w:ind w:left="4974" w:hanging="360"/>
      </w:pPr>
    </w:lvl>
    <w:lvl w:ilvl="7" w:tplc="04190019" w:tentative="1">
      <w:start w:val="1"/>
      <w:numFmt w:val="lowerLetter"/>
      <w:lvlText w:val="%8."/>
      <w:lvlJc w:val="left"/>
      <w:pPr>
        <w:ind w:left="5694" w:hanging="360"/>
      </w:pPr>
    </w:lvl>
    <w:lvl w:ilvl="8" w:tplc="0419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5">
    <w:nsid w:val="153124C6"/>
    <w:multiLevelType w:val="hybridMultilevel"/>
    <w:tmpl w:val="4A1A426E"/>
    <w:lvl w:ilvl="0" w:tplc="0419000F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74" w:hanging="360"/>
      </w:pPr>
    </w:lvl>
    <w:lvl w:ilvl="2" w:tplc="0419001B" w:tentative="1">
      <w:start w:val="1"/>
      <w:numFmt w:val="lowerRoman"/>
      <w:lvlText w:val="%3."/>
      <w:lvlJc w:val="right"/>
      <w:pPr>
        <w:ind w:left="2094" w:hanging="180"/>
      </w:pPr>
    </w:lvl>
    <w:lvl w:ilvl="3" w:tplc="0419000F" w:tentative="1">
      <w:start w:val="1"/>
      <w:numFmt w:val="decimal"/>
      <w:lvlText w:val="%4."/>
      <w:lvlJc w:val="left"/>
      <w:pPr>
        <w:ind w:left="2814" w:hanging="360"/>
      </w:pPr>
    </w:lvl>
    <w:lvl w:ilvl="4" w:tplc="04190019" w:tentative="1">
      <w:start w:val="1"/>
      <w:numFmt w:val="lowerLetter"/>
      <w:lvlText w:val="%5."/>
      <w:lvlJc w:val="left"/>
      <w:pPr>
        <w:ind w:left="3534" w:hanging="360"/>
      </w:pPr>
    </w:lvl>
    <w:lvl w:ilvl="5" w:tplc="0419001B" w:tentative="1">
      <w:start w:val="1"/>
      <w:numFmt w:val="lowerRoman"/>
      <w:lvlText w:val="%6."/>
      <w:lvlJc w:val="right"/>
      <w:pPr>
        <w:ind w:left="4254" w:hanging="180"/>
      </w:pPr>
    </w:lvl>
    <w:lvl w:ilvl="6" w:tplc="0419000F" w:tentative="1">
      <w:start w:val="1"/>
      <w:numFmt w:val="decimal"/>
      <w:lvlText w:val="%7."/>
      <w:lvlJc w:val="left"/>
      <w:pPr>
        <w:ind w:left="4974" w:hanging="360"/>
      </w:pPr>
    </w:lvl>
    <w:lvl w:ilvl="7" w:tplc="04190019" w:tentative="1">
      <w:start w:val="1"/>
      <w:numFmt w:val="lowerLetter"/>
      <w:lvlText w:val="%8."/>
      <w:lvlJc w:val="left"/>
      <w:pPr>
        <w:ind w:left="5694" w:hanging="360"/>
      </w:pPr>
    </w:lvl>
    <w:lvl w:ilvl="8" w:tplc="0419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6">
    <w:nsid w:val="18202E07"/>
    <w:multiLevelType w:val="hybridMultilevel"/>
    <w:tmpl w:val="F8D477F6"/>
    <w:lvl w:ilvl="0" w:tplc="A28EC5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B67B88"/>
    <w:multiLevelType w:val="hybridMultilevel"/>
    <w:tmpl w:val="40BCC3EE"/>
    <w:lvl w:ilvl="0" w:tplc="0419000F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74" w:hanging="360"/>
      </w:pPr>
    </w:lvl>
    <w:lvl w:ilvl="2" w:tplc="0419001B" w:tentative="1">
      <w:start w:val="1"/>
      <w:numFmt w:val="lowerRoman"/>
      <w:lvlText w:val="%3."/>
      <w:lvlJc w:val="right"/>
      <w:pPr>
        <w:ind w:left="2094" w:hanging="180"/>
      </w:pPr>
    </w:lvl>
    <w:lvl w:ilvl="3" w:tplc="0419000F" w:tentative="1">
      <w:start w:val="1"/>
      <w:numFmt w:val="decimal"/>
      <w:lvlText w:val="%4."/>
      <w:lvlJc w:val="left"/>
      <w:pPr>
        <w:ind w:left="2814" w:hanging="360"/>
      </w:pPr>
    </w:lvl>
    <w:lvl w:ilvl="4" w:tplc="04190019" w:tentative="1">
      <w:start w:val="1"/>
      <w:numFmt w:val="lowerLetter"/>
      <w:lvlText w:val="%5."/>
      <w:lvlJc w:val="left"/>
      <w:pPr>
        <w:ind w:left="3534" w:hanging="360"/>
      </w:pPr>
    </w:lvl>
    <w:lvl w:ilvl="5" w:tplc="0419001B" w:tentative="1">
      <w:start w:val="1"/>
      <w:numFmt w:val="lowerRoman"/>
      <w:lvlText w:val="%6."/>
      <w:lvlJc w:val="right"/>
      <w:pPr>
        <w:ind w:left="4254" w:hanging="180"/>
      </w:pPr>
    </w:lvl>
    <w:lvl w:ilvl="6" w:tplc="0419000F" w:tentative="1">
      <w:start w:val="1"/>
      <w:numFmt w:val="decimal"/>
      <w:lvlText w:val="%7."/>
      <w:lvlJc w:val="left"/>
      <w:pPr>
        <w:ind w:left="4974" w:hanging="360"/>
      </w:pPr>
    </w:lvl>
    <w:lvl w:ilvl="7" w:tplc="04190019" w:tentative="1">
      <w:start w:val="1"/>
      <w:numFmt w:val="lowerLetter"/>
      <w:lvlText w:val="%8."/>
      <w:lvlJc w:val="left"/>
      <w:pPr>
        <w:ind w:left="5694" w:hanging="360"/>
      </w:pPr>
    </w:lvl>
    <w:lvl w:ilvl="8" w:tplc="0419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8">
    <w:nsid w:val="22AD105A"/>
    <w:multiLevelType w:val="hybridMultilevel"/>
    <w:tmpl w:val="F63AB4C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224BEE"/>
    <w:multiLevelType w:val="hybridMultilevel"/>
    <w:tmpl w:val="575832CA"/>
    <w:lvl w:ilvl="0" w:tplc="F1445FD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258922F1"/>
    <w:multiLevelType w:val="multilevel"/>
    <w:tmpl w:val="55EA45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8C12BA8"/>
    <w:multiLevelType w:val="hybridMultilevel"/>
    <w:tmpl w:val="555CFBDE"/>
    <w:lvl w:ilvl="0" w:tplc="FC4EC6DA">
      <w:start w:val="1"/>
      <w:numFmt w:val="russianLower"/>
      <w:pStyle w:val="MTDisplayEquation"/>
      <w:lvlText w:val="%1)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E082A41"/>
    <w:multiLevelType w:val="hybridMultilevel"/>
    <w:tmpl w:val="B0B0F0A6"/>
    <w:lvl w:ilvl="0" w:tplc="0419000F">
      <w:start w:val="1"/>
      <w:numFmt w:val="decimal"/>
      <w:lvlText w:val="%1."/>
      <w:lvlJc w:val="left"/>
      <w:pPr>
        <w:ind w:left="1512" w:hanging="360"/>
      </w:pPr>
    </w:lvl>
    <w:lvl w:ilvl="1" w:tplc="04190019" w:tentative="1">
      <w:start w:val="1"/>
      <w:numFmt w:val="lowerLetter"/>
      <w:lvlText w:val="%2."/>
      <w:lvlJc w:val="left"/>
      <w:pPr>
        <w:ind w:left="2232" w:hanging="360"/>
      </w:pPr>
    </w:lvl>
    <w:lvl w:ilvl="2" w:tplc="0419001B" w:tentative="1">
      <w:start w:val="1"/>
      <w:numFmt w:val="lowerRoman"/>
      <w:lvlText w:val="%3."/>
      <w:lvlJc w:val="right"/>
      <w:pPr>
        <w:ind w:left="2952" w:hanging="180"/>
      </w:pPr>
    </w:lvl>
    <w:lvl w:ilvl="3" w:tplc="0419000F" w:tentative="1">
      <w:start w:val="1"/>
      <w:numFmt w:val="decimal"/>
      <w:lvlText w:val="%4."/>
      <w:lvlJc w:val="left"/>
      <w:pPr>
        <w:ind w:left="3672" w:hanging="360"/>
      </w:pPr>
    </w:lvl>
    <w:lvl w:ilvl="4" w:tplc="04190019" w:tentative="1">
      <w:start w:val="1"/>
      <w:numFmt w:val="lowerLetter"/>
      <w:lvlText w:val="%5."/>
      <w:lvlJc w:val="left"/>
      <w:pPr>
        <w:ind w:left="4392" w:hanging="360"/>
      </w:pPr>
    </w:lvl>
    <w:lvl w:ilvl="5" w:tplc="0419001B" w:tentative="1">
      <w:start w:val="1"/>
      <w:numFmt w:val="lowerRoman"/>
      <w:lvlText w:val="%6."/>
      <w:lvlJc w:val="right"/>
      <w:pPr>
        <w:ind w:left="5112" w:hanging="180"/>
      </w:pPr>
    </w:lvl>
    <w:lvl w:ilvl="6" w:tplc="0419000F" w:tentative="1">
      <w:start w:val="1"/>
      <w:numFmt w:val="decimal"/>
      <w:lvlText w:val="%7."/>
      <w:lvlJc w:val="left"/>
      <w:pPr>
        <w:ind w:left="5832" w:hanging="360"/>
      </w:pPr>
    </w:lvl>
    <w:lvl w:ilvl="7" w:tplc="04190019" w:tentative="1">
      <w:start w:val="1"/>
      <w:numFmt w:val="lowerLetter"/>
      <w:lvlText w:val="%8."/>
      <w:lvlJc w:val="left"/>
      <w:pPr>
        <w:ind w:left="6552" w:hanging="360"/>
      </w:pPr>
    </w:lvl>
    <w:lvl w:ilvl="8" w:tplc="041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13">
    <w:nsid w:val="341D73B2"/>
    <w:multiLevelType w:val="hybridMultilevel"/>
    <w:tmpl w:val="F63AB4C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E10A3F"/>
    <w:multiLevelType w:val="hybridMultilevel"/>
    <w:tmpl w:val="EFD2F546"/>
    <w:lvl w:ilvl="0" w:tplc="0419000F">
      <w:start w:val="1"/>
      <w:numFmt w:val="decimal"/>
      <w:lvlText w:val="%1."/>
      <w:lvlJc w:val="left"/>
      <w:pPr>
        <w:ind w:left="2232" w:hanging="360"/>
      </w:pPr>
    </w:lvl>
    <w:lvl w:ilvl="1" w:tplc="04190019" w:tentative="1">
      <w:start w:val="1"/>
      <w:numFmt w:val="lowerLetter"/>
      <w:lvlText w:val="%2."/>
      <w:lvlJc w:val="left"/>
      <w:pPr>
        <w:ind w:left="2952" w:hanging="360"/>
      </w:pPr>
    </w:lvl>
    <w:lvl w:ilvl="2" w:tplc="0419001B" w:tentative="1">
      <w:start w:val="1"/>
      <w:numFmt w:val="lowerRoman"/>
      <w:lvlText w:val="%3."/>
      <w:lvlJc w:val="right"/>
      <w:pPr>
        <w:ind w:left="3672" w:hanging="180"/>
      </w:pPr>
    </w:lvl>
    <w:lvl w:ilvl="3" w:tplc="0419000F" w:tentative="1">
      <w:start w:val="1"/>
      <w:numFmt w:val="decimal"/>
      <w:lvlText w:val="%4."/>
      <w:lvlJc w:val="left"/>
      <w:pPr>
        <w:ind w:left="4392" w:hanging="360"/>
      </w:pPr>
    </w:lvl>
    <w:lvl w:ilvl="4" w:tplc="04190019" w:tentative="1">
      <w:start w:val="1"/>
      <w:numFmt w:val="lowerLetter"/>
      <w:lvlText w:val="%5."/>
      <w:lvlJc w:val="left"/>
      <w:pPr>
        <w:ind w:left="5112" w:hanging="360"/>
      </w:pPr>
    </w:lvl>
    <w:lvl w:ilvl="5" w:tplc="0419001B" w:tentative="1">
      <w:start w:val="1"/>
      <w:numFmt w:val="lowerRoman"/>
      <w:lvlText w:val="%6."/>
      <w:lvlJc w:val="right"/>
      <w:pPr>
        <w:ind w:left="5832" w:hanging="180"/>
      </w:pPr>
    </w:lvl>
    <w:lvl w:ilvl="6" w:tplc="0419000F" w:tentative="1">
      <w:start w:val="1"/>
      <w:numFmt w:val="decimal"/>
      <w:lvlText w:val="%7."/>
      <w:lvlJc w:val="left"/>
      <w:pPr>
        <w:ind w:left="6552" w:hanging="360"/>
      </w:pPr>
    </w:lvl>
    <w:lvl w:ilvl="7" w:tplc="04190019" w:tentative="1">
      <w:start w:val="1"/>
      <w:numFmt w:val="lowerLetter"/>
      <w:lvlText w:val="%8."/>
      <w:lvlJc w:val="left"/>
      <w:pPr>
        <w:ind w:left="7272" w:hanging="360"/>
      </w:pPr>
    </w:lvl>
    <w:lvl w:ilvl="8" w:tplc="0419001B" w:tentative="1">
      <w:start w:val="1"/>
      <w:numFmt w:val="lowerRoman"/>
      <w:lvlText w:val="%9."/>
      <w:lvlJc w:val="right"/>
      <w:pPr>
        <w:ind w:left="7992" w:hanging="180"/>
      </w:pPr>
    </w:lvl>
  </w:abstractNum>
  <w:abstractNum w:abstractNumId="15">
    <w:nsid w:val="37632085"/>
    <w:multiLevelType w:val="hybridMultilevel"/>
    <w:tmpl w:val="13AAB8E0"/>
    <w:lvl w:ilvl="0" w:tplc="0419000F">
      <w:start w:val="1"/>
      <w:numFmt w:val="decimal"/>
      <w:lvlText w:val="%1."/>
      <w:lvlJc w:val="left"/>
      <w:pPr>
        <w:ind w:left="2232" w:hanging="360"/>
      </w:pPr>
    </w:lvl>
    <w:lvl w:ilvl="1" w:tplc="04190019" w:tentative="1">
      <w:start w:val="1"/>
      <w:numFmt w:val="lowerLetter"/>
      <w:lvlText w:val="%2."/>
      <w:lvlJc w:val="left"/>
      <w:pPr>
        <w:ind w:left="2952" w:hanging="360"/>
      </w:pPr>
    </w:lvl>
    <w:lvl w:ilvl="2" w:tplc="0419001B" w:tentative="1">
      <w:start w:val="1"/>
      <w:numFmt w:val="lowerRoman"/>
      <w:lvlText w:val="%3."/>
      <w:lvlJc w:val="right"/>
      <w:pPr>
        <w:ind w:left="3672" w:hanging="180"/>
      </w:pPr>
    </w:lvl>
    <w:lvl w:ilvl="3" w:tplc="0419000F" w:tentative="1">
      <w:start w:val="1"/>
      <w:numFmt w:val="decimal"/>
      <w:lvlText w:val="%4."/>
      <w:lvlJc w:val="left"/>
      <w:pPr>
        <w:ind w:left="4392" w:hanging="360"/>
      </w:pPr>
    </w:lvl>
    <w:lvl w:ilvl="4" w:tplc="04190019" w:tentative="1">
      <w:start w:val="1"/>
      <w:numFmt w:val="lowerLetter"/>
      <w:lvlText w:val="%5."/>
      <w:lvlJc w:val="left"/>
      <w:pPr>
        <w:ind w:left="5112" w:hanging="360"/>
      </w:pPr>
    </w:lvl>
    <w:lvl w:ilvl="5" w:tplc="0419001B" w:tentative="1">
      <w:start w:val="1"/>
      <w:numFmt w:val="lowerRoman"/>
      <w:lvlText w:val="%6."/>
      <w:lvlJc w:val="right"/>
      <w:pPr>
        <w:ind w:left="5832" w:hanging="180"/>
      </w:pPr>
    </w:lvl>
    <w:lvl w:ilvl="6" w:tplc="0419000F" w:tentative="1">
      <w:start w:val="1"/>
      <w:numFmt w:val="decimal"/>
      <w:lvlText w:val="%7."/>
      <w:lvlJc w:val="left"/>
      <w:pPr>
        <w:ind w:left="6552" w:hanging="360"/>
      </w:pPr>
    </w:lvl>
    <w:lvl w:ilvl="7" w:tplc="04190019" w:tentative="1">
      <w:start w:val="1"/>
      <w:numFmt w:val="lowerLetter"/>
      <w:lvlText w:val="%8."/>
      <w:lvlJc w:val="left"/>
      <w:pPr>
        <w:ind w:left="7272" w:hanging="360"/>
      </w:pPr>
    </w:lvl>
    <w:lvl w:ilvl="8" w:tplc="0419001B" w:tentative="1">
      <w:start w:val="1"/>
      <w:numFmt w:val="lowerRoman"/>
      <w:lvlText w:val="%9."/>
      <w:lvlJc w:val="right"/>
      <w:pPr>
        <w:ind w:left="7992" w:hanging="180"/>
      </w:pPr>
    </w:lvl>
  </w:abstractNum>
  <w:abstractNum w:abstractNumId="16">
    <w:nsid w:val="3C652C48"/>
    <w:multiLevelType w:val="hybridMultilevel"/>
    <w:tmpl w:val="D8D4F8E6"/>
    <w:lvl w:ilvl="0" w:tplc="0419000F">
      <w:start w:val="1"/>
      <w:numFmt w:val="decimal"/>
      <w:lvlText w:val="%1."/>
      <w:lvlJc w:val="left"/>
      <w:pPr>
        <w:ind w:left="2487" w:hanging="360"/>
      </w:pPr>
    </w:lvl>
    <w:lvl w:ilvl="1" w:tplc="04190019" w:tentative="1">
      <w:start w:val="1"/>
      <w:numFmt w:val="lowerLetter"/>
      <w:lvlText w:val="%2."/>
      <w:lvlJc w:val="left"/>
      <w:pPr>
        <w:ind w:left="3207" w:hanging="360"/>
      </w:pPr>
    </w:lvl>
    <w:lvl w:ilvl="2" w:tplc="0419001B" w:tentative="1">
      <w:start w:val="1"/>
      <w:numFmt w:val="lowerRoman"/>
      <w:lvlText w:val="%3."/>
      <w:lvlJc w:val="right"/>
      <w:pPr>
        <w:ind w:left="3927" w:hanging="180"/>
      </w:pPr>
    </w:lvl>
    <w:lvl w:ilvl="3" w:tplc="0419000F" w:tentative="1">
      <w:start w:val="1"/>
      <w:numFmt w:val="decimal"/>
      <w:lvlText w:val="%4."/>
      <w:lvlJc w:val="left"/>
      <w:pPr>
        <w:ind w:left="4647" w:hanging="360"/>
      </w:pPr>
    </w:lvl>
    <w:lvl w:ilvl="4" w:tplc="04190019" w:tentative="1">
      <w:start w:val="1"/>
      <w:numFmt w:val="lowerLetter"/>
      <w:lvlText w:val="%5."/>
      <w:lvlJc w:val="left"/>
      <w:pPr>
        <w:ind w:left="5367" w:hanging="360"/>
      </w:pPr>
    </w:lvl>
    <w:lvl w:ilvl="5" w:tplc="0419001B" w:tentative="1">
      <w:start w:val="1"/>
      <w:numFmt w:val="lowerRoman"/>
      <w:lvlText w:val="%6."/>
      <w:lvlJc w:val="right"/>
      <w:pPr>
        <w:ind w:left="6087" w:hanging="180"/>
      </w:pPr>
    </w:lvl>
    <w:lvl w:ilvl="6" w:tplc="0419000F" w:tentative="1">
      <w:start w:val="1"/>
      <w:numFmt w:val="decimal"/>
      <w:lvlText w:val="%7."/>
      <w:lvlJc w:val="left"/>
      <w:pPr>
        <w:ind w:left="6807" w:hanging="360"/>
      </w:pPr>
    </w:lvl>
    <w:lvl w:ilvl="7" w:tplc="04190019" w:tentative="1">
      <w:start w:val="1"/>
      <w:numFmt w:val="lowerLetter"/>
      <w:lvlText w:val="%8."/>
      <w:lvlJc w:val="left"/>
      <w:pPr>
        <w:ind w:left="7527" w:hanging="360"/>
      </w:pPr>
    </w:lvl>
    <w:lvl w:ilvl="8" w:tplc="0419001B" w:tentative="1">
      <w:start w:val="1"/>
      <w:numFmt w:val="lowerRoman"/>
      <w:lvlText w:val="%9."/>
      <w:lvlJc w:val="right"/>
      <w:pPr>
        <w:ind w:left="8247" w:hanging="180"/>
      </w:pPr>
    </w:lvl>
  </w:abstractNum>
  <w:abstractNum w:abstractNumId="17">
    <w:nsid w:val="3CFE2D41"/>
    <w:multiLevelType w:val="hybridMultilevel"/>
    <w:tmpl w:val="8C1688B0"/>
    <w:lvl w:ilvl="0" w:tplc="0419000F">
      <w:start w:val="1"/>
      <w:numFmt w:val="decimal"/>
      <w:lvlText w:val="%1."/>
      <w:lvlJc w:val="left"/>
      <w:pPr>
        <w:ind w:left="2232" w:hanging="360"/>
      </w:pPr>
    </w:lvl>
    <w:lvl w:ilvl="1" w:tplc="04190019" w:tentative="1">
      <w:start w:val="1"/>
      <w:numFmt w:val="lowerLetter"/>
      <w:lvlText w:val="%2."/>
      <w:lvlJc w:val="left"/>
      <w:pPr>
        <w:ind w:left="2952" w:hanging="360"/>
      </w:pPr>
    </w:lvl>
    <w:lvl w:ilvl="2" w:tplc="0419001B" w:tentative="1">
      <w:start w:val="1"/>
      <w:numFmt w:val="lowerRoman"/>
      <w:lvlText w:val="%3."/>
      <w:lvlJc w:val="right"/>
      <w:pPr>
        <w:ind w:left="3672" w:hanging="180"/>
      </w:pPr>
    </w:lvl>
    <w:lvl w:ilvl="3" w:tplc="0419000F" w:tentative="1">
      <w:start w:val="1"/>
      <w:numFmt w:val="decimal"/>
      <w:lvlText w:val="%4."/>
      <w:lvlJc w:val="left"/>
      <w:pPr>
        <w:ind w:left="4392" w:hanging="360"/>
      </w:pPr>
    </w:lvl>
    <w:lvl w:ilvl="4" w:tplc="04190019" w:tentative="1">
      <w:start w:val="1"/>
      <w:numFmt w:val="lowerLetter"/>
      <w:lvlText w:val="%5."/>
      <w:lvlJc w:val="left"/>
      <w:pPr>
        <w:ind w:left="5112" w:hanging="360"/>
      </w:pPr>
    </w:lvl>
    <w:lvl w:ilvl="5" w:tplc="0419001B" w:tentative="1">
      <w:start w:val="1"/>
      <w:numFmt w:val="lowerRoman"/>
      <w:lvlText w:val="%6."/>
      <w:lvlJc w:val="right"/>
      <w:pPr>
        <w:ind w:left="5832" w:hanging="180"/>
      </w:pPr>
    </w:lvl>
    <w:lvl w:ilvl="6" w:tplc="0419000F" w:tentative="1">
      <w:start w:val="1"/>
      <w:numFmt w:val="decimal"/>
      <w:lvlText w:val="%7."/>
      <w:lvlJc w:val="left"/>
      <w:pPr>
        <w:ind w:left="6552" w:hanging="360"/>
      </w:pPr>
    </w:lvl>
    <w:lvl w:ilvl="7" w:tplc="04190019" w:tentative="1">
      <w:start w:val="1"/>
      <w:numFmt w:val="lowerLetter"/>
      <w:lvlText w:val="%8."/>
      <w:lvlJc w:val="left"/>
      <w:pPr>
        <w:ind w:left="7272" w:hanging="360"/>
      </w:pPr>
    </w:lvl>
    <w:lvl w:ilvl="8" w:tplc="0419001B" w:tentative="1">
      <w:start w:val="1"/>
      <w:numFmt w:val="lowerRoman"/>
      <w:lvlText w:val="%9."/>
      <w:lvlJc w:val="right"/>
      <w:pPr>
        <w:ind w:left="7992" w:hanging="180"/>
      </w:pPr>
    </w:lvl>
  </w:abstractNum>
  <w:abstractNum w:abstractNumId="18">
    <w:nsid w:val="4B7F01A3"/>
    <w:multiLevelType w:val="hybridMultilevel"/>
    <w:tmpl w:val="E0CEC4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04C3BE8"/>
    <w:multiLevelType w:val="hybridMultilevel"/>
    <w:tmpl w:val="4A1A426E"/>
    <w:lvl w:ilvl="0" w:tplc="0419000F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74" w:hanging="360"/>
      </w:pPr>
    </w:lvl>
    <w:lvl w:ilvl="2" w:tplc="0419001B" w:tentative="1">
      <w:start w:val="1"/>
      <w:numFmt w:val="lowerRoman"/>
      <w:lvlText w:val="%3."/>
      <w:lvlJc w:val="right"/>
      <w:pPr>
        <w:ind w:left="2094" w:hanging="180"/>
      </w:pPr>
    </w:lvl>
    <w:lvl w:ilvl="3" w:tplc="0419000F" w:tentative="1">
      <w:start w:val="1"/>
      <w:numFmt w:val="decimal"/>
      <w:lvlText w:val="%4."/>
      <w:lvlJc w:val="left"/>
      <w:pPr>
        <w:ind w:left="2814" w:hanging="360"/>
      </w:pPr>
    </w:lvl>
    <w:lvl w:ilvl="4" w:tplc="04190019" w:tentative="1">
      <w:start w:val="1"/>
      <w:numFmt w:val="lowerLetter"/>
      <w:lvlText w:val="%5."/>
      <w:lvlJc w:val="left"/>
      <w:pPr>
        <w:ind w:left="3534" w:hanging="360"/>
      </w:pPr>
    </w:lvl>
    <w:lvl w:ilvl="5" w:tplc="0419001B" w:tentative="1">
      <w:start w:val="1"/>
      <w:numFmt w:val="lowerRoman"/>
      <w:lvlText w:val="%6."/>
      <w:lvlJc w:val="right"/>
      <w:pPr>
        <w:ind w:left="4254" w:hanging="180"/>
      </w:pPr>
    </w:lvl>
    <w:lvl w:ilvl="6" w:tplc="0419000F" w:tentative="1">
      <w:start w:val="1"/>
      <w:numFmt w:val="decimal"/>
      <w:lvlText w:val="%7."/>
      <w:lvlJc w:val="left"/>
      <w:pPr>
        <w:ind w:left="4974" w:hanging="360"/>
      </w:pPr>
    </w:lvl>
    <w:lvl w:ilvl="7" w:tplc="04190019" w:tentative="1">
      <w:start w:val="1"/>
      <w:numFmt w:val="lowerLetter"/>
      <w:lvlText w:val="%8."/>
      <w:lvlJc w:val="left"/>
      <w:pPr>
        <w:ind w:left="5694" w:hanging="360"/>
      </w:pPr>
    </w:lvl>
    <w:lvl w:ilvl="8" w:tplc="0419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20">
    <w:nsid w:val="57E5458E"/>
    <w:multiLevelType w:val="hybridMultilevel"/>
    <w:tmpl w:val="30A227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B616398"/>
    <w:multiLevelType w:val="hybridMultilevel"/>
    <w:tmpl w:val="3CD88E32"/>
    <w:lvl w:ilvl="0" w:tplc="0419000F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74" w:hanging="360"/>
      </w:pPr>
    </w:lvl>
    <w:lvl w:ilvl="2" w:tplc="0419001B" w:tentative="1">
      <w:start w:val="1"/>
      <w:numFmt w:val="lowerRoman"/>
      <w:lvlText w:val="%3."/>
      <w:lvlJc w:val="right"/>
      <w:pPr>
        <w:ind w:left="2094" w:hanging="180"/>
      </w:pPr>
    </w:lvl>
    <w:lvl w:ilvl="3" w:tplc="0419000F" w:tentative="1">
      <w:start w:val="1"/>
      <w:numFmt w:val="decimal"/>
      <w:lvlText w:val="%4."/>
      <w:lvlJc w:val="left"/>
      <w:pPr>
        <w:ind w:left="2814" w:hanging="360"/>
      </w:pPr>
    </w:lvl>
    <w:lvl w:ilvl="4" w:tplc="04190019" w:tentative="1">
      <w:start w:val="1"/>
      <w:numFmt w:val="lowerLetter"/>
      <w:lvlText w:val="%5."/>
      <w:lvlJc w:val="left"/>
      <w:pPr>
        <w:ind w:left="3534" w:hanging="360"/>
      </w:pPr>
    </w:lvl>
    <w:lvl w:ilvl="5" w:tplc="0419001B" w:tentative="1">
      <w:start w:val="1"/>
      <w:numFmt w:val="lowerRoman"/>
      <w:lvlText w:val="%6."/>
      <w:lvlJc w:val="right"/>
      <w:pPr>
        <w:ind w:left="4254" w:hanging="180"/>
      </w:pPr>
    </w:lvl>
    <w:lvl w:ilvl="6" w:tplc="0419000F" w:tentative="1">
      <w:start w:val="1"/>
      <w:numFmt w:val="decimal"/>
      <w:lvlText w:val="%7."/>
      <w:lvlJc w:val="left"/>
      <w:pPr>
        <w:ind w:left="4974" w:hanging="360"/>
      </w:pPr>
    </w:lvl>
    <w:lvl w:ilvl="7" w:tplc="04190019" w:tentative="1">
      <w:start w:val="1"/>
      <w:numFmt w:val="lowerLetter"/>
      <w:lvlText w:val="%8."/>
      <w:lvlJc w:val="left"/>
      <w:pPr>
        <w:ind w:left="5694" w:hanging="360"/>
      </w:pPr>
    </w:lvl>
    <w:lvl w:ilvl="8" w:tplc="0419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22">
    <w:nsid w:val="60433E53"/>
    <w:multiLevelType w:val="hybridMultilevel"/>
    <w:tmpl w:val="D8D4F8E6"/>
    <w:lvl w:ilvl="0" w:tplc="0419000F">
      <w:start w:val="1"/>
      <w:numFmt w:val="decimal"/>
      <w:lvlText w:val="%1."/>
      <w:lvlJc w:val="left"/>
      <w:pPr>
        <w:ind w:left="2232" w:hanging="360"/>
      </w:pPr>
    </w:lvl>
    <w:lvl w:ilvl="1" w:tplc="04190019" w:tentative="1">
      <w:start w:val="1"/>
      <w:numFmt w:val="lowerLetter"/>
      <w:lvlText w:val="%2."/>
      <w:lvlJc w:val="left"/>
      <w:pPr>
        <w:ind w:left="2952" w:hanging="360"/>
      </w:pPr>
    </w:lvl>
    <w:lvl w:ilvl="2" w:tplc="0419001B" w:tentative="1">
      <w:start w:val="1"/>
      <w:numFmt w:val="lowerRoman"/>
      <w:lvlText w:val="%3."/>
      <w:lvlJc w:val="right"/>
      <w:pPr>
        <w:ind w:left="3672" w:hanging="180"/>
      </w:pPr>
    </w:lvl>
    <w:lvl w:ilvl="3" w:tplc="0419000F" w:tentative="1">
      <w:start w:val="1"/>
      <w:numFmt w:val="decimal"/>
      <w:lvlText w:val="%4."/>
      <w:lvlJc w:val="left"/>
      <w:pPr>
        <w:ind w:left="4392" w:hanging="360"/>
      </w:pPr>
    </w:lvl>
    <w:lvl w:ilvl="4" w:tplc="04190019" w:tentative="1">
      <w:start w:val="1"/>
      <w:numFmt w:val="lowerLetter"/>
      <w:lvlText w:val="%5."/>
      <w:lvlJc w:val="left"/>
      <w:pPr>
        <w:ind w:left="5112" w:hanging="360"/>
      </w:pPr>
    </w:lvl>
    <w:lvl w:ilvl="5" w:tplc="0419001B" w:tentative="1">
      <w:start w:val="1"/>
      <w:numFmt w:val="lowerRoman"/>
      <w:lvlText w:val="%6."/>
      <w:lvlJc w:val="right"/>
      <w:pPr>
        <w:ind w:left="5832" w:hanging="180"/>
      </w:pPr>
    </w:lvl>
    <w:lvl w:ilvl="6" w:tplc="0419000F" w:tentative="1">
      <w:start w:val="1"/>
      <w:numFmt w:val="decimal"/>
      <w:lvlText w:val="%7."/>
      <w:lvlJc w:val="left"/>
      <w:pPr>
        <w:ind w:left="6552" w:hanging="360"/>
      </w:pPr>
    </w:lvl>
    <w:lvl w:ilvl="7" w:tplc="04190019" w:tentative="1">
      <w:start w:val="1"/>
      <w:numFmt w:val="lowerLetter"/>
      <w:lvlText w:val="%8."/>
      <w:lvlJc w:val="left"/>
      <w:pPr>
        <w:ind w:left="7272" w:hanging="360"/>
      </w:pPr>
    </w:lvl>
    <w:lvl w:ilvl="8" w:tplc="0419001B" w:tentative="1">
      <w:start w:val="1"/>
      <w:numFmt w:val="lowerRoman"/>
      <w:lvlText w:val="%9."/>
      <w:lvlJc w:val="right"/>
      <w:pPr>
        <w:ind w:left="7992" w:hanging="180"/>
      </w:pPr>
    </w:lvl>
  </w:abstractNum>
  <w:abstractNum w:abstractNumId="23">
    <w:nsid w:val="61AC3D72"/>
    <w:multiLevelType w:val="hybridMultilevel"/>
    <w:tmpl w:val="163C4B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A145AEB"/>
    <w:multiLevelType w:val="hybridMultilevel"/>
    <w:tmpl w:val="24509CF8"/>
    <w:lvl w:ilvl="0" w:tplc="0419000F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74" w:hanging="360"/>
      </w:pPr>
    </w:lvl>
    <w:lvl w:ilvl="2" w:tplc="0419001B" w:tentative="1">
      <w:start w:val="1"/>
      <w:numFmt w:val="lowerRoman"/>
      <w:lvlText w:val="%3."/>
      <w:lvlJc w:val="right"/>
      <w:pPr>
        <w:ind w:left="2094" w:hanging="180"/>
      </w:pPr>
    </w:lvl>
    <w:lvl w:ilvl="3" w:tplc="0419000F" w:tentative="1">
      <w:start w:val="1"/>
      <w:numFmt w:val="decimal"/>
      <w:lvlText w:val="%4."/>
      <w:lvlJc w:val="left"/>
      <w:pPr>
        <w:ind w:left="2814" w:hanging="360"/>
      </w:pPr>
    </w:lvl>
    <w:lvl w:ilvl="4" w:tplc="04190019" w:tentative="1">
      <w:start w:val="1"/>
      <w:numFmt w:val="lowerLetter"/>
      <w:lvlText w:val="%5."/>
      <w:lvlJc w:val="left"/>
      <w:pPr>
        <w:ind w:left="3534" w:hanging="360"/>
      </w:pPr>
    </w:lvl>
    <w:lvl w:ilvl="5" w:tplc="0419001B" w:tentative="1">
      <w:start w:val="1"/>
      <w:numFmt w:val="lowerRoman"/>
      <w:lvlText w:val="%6."/>
      <w:lvlJc w:val="right"/>
      <w:pPr>
        <w:ind w:left="4254" w:hanging="180"/>
      </w:pPr>
    </w:lvl>
    <w:lvl w:ilvl="6" w:tplc="0419000F" w:tentative="1">
      <w:start w:val="1"/>
      <w:numFmt w:val="decimal"/>
      <w:lvlText w:val="%7."/>
      <w:lvlJc w:val="left"/>
      <w:pPr>
        <w:ind w:left="4974" w:hanging="360"/>
      </w:pPr>
    </w:lvl>
    <w:lvl w:ilvl="7" w:tplc="04190019" w:tentative="1">
      <w:start w:val="1"/>
      <w:numFmt w:val="lowerLetter"/>
      <w:lvlText w:val="%8."/>
      <w:lvlJc w:val="left"/>
      <w:pPr>
        <w:ind w:left="5694" w:hanging="360"/>
      </w:pPr>
    </w:lvl>
    <w:lvl w:ilvl="8" w:tplc="0419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25">
    <w:nsid w:val="7AB541A6"/>
    <w:multiLevelType w:val="hybridMultilevel"/>
    <w:tmpl w:val="3CD88E32"/>
    <w:lvl w:ilvl="0" w:tplc="0419000F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74" w:hanging="360"/>
      </w:pPr>
    </w:lvl>
    <w:lvl w:ilvl="2" w:tplc="0419001B" w:tentative="1">
      <w:start w:val="1"/>
      <w:numFmt w:val="lowerRoman"/>
      <w:lvlText w:val="%3."/>
      <w:lvlJc w:val="right"/>
      <w:pPr>
        <w:ind w:left="2094" w:hanging="180"/>
      </w:pPr>
    </w:lvl>
    <w:lvl w:ilvl="3" w:tplc="0419000F" w:tentative="1">
      <w:start w:val="1"/>
      <w:numFmt w:val="decimal"/>
      <w:lvlText w:val="%4."/>
      <w:lvlJc w:val="left"/>
      <w:pPr>
        <w:ind w:left="2814" w:hanging="360"/>
      </w:pPr>
    </w:lvl>
    <w:lvl w:ilvl="4" w:tplc="04190019" w:tentative="1">
      <w:start w:val="1"/>
      <w:numFmt w:val="lowerLetter"/>
      <w:lvlText w:val="%5."/>
      <w:lvlJc w:val="left"/>
      <w:pPr>
        <w:ind w:left="3534" w:hanging="360"/>
      </w:pPr>
    </w:lvl>
    <w:lvl w:ilvl="5" w:tplc="0419001B" w:tentative="1">
      <w:start w:val="1"/>
      <w:numFmt w:val="lowerRoman"/>
      <w:lvlText w:val="%6."/>
      <w:lvlJc w:val="right"/>
      <w:pPr>
        <w:ind w:left="4254" w:hanging="180"/>
      </w:pPr>
    </w:lvl>
    <w:lvl w:ilvl="6" w:tplc="0419000F" w:tentative="1">
      <w:start w:val="1"/>
      <w:numFmt w:val="decimal"/>
      <w:lvlText w:val="%7."/>
      <w:lvlJc w:val="left"/>
      <w:pPr>
        <w:ind w:left="4974" w:hanging="360"/>
      </w:pPr>
    </w:lvl>
    <w:lvl w:ilvl="7" w:tplc="04190019" w:tentative="1">
      <w:start w:val="1"/>
      <w:numFmt w:val="lowerLetter"/>
      <w:lvlText w:val="%8."/>
      <w:lvlJc w:val="left"/>
      <w:pPr>
        <w:ind w:left="5694" w:hanging="360"/>
      </w:pPr>
    </w:lvl>
    <w:lvl w:ilvl="8" w:tplc="0419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26">
    <w:nsid w:val="7B372DD3"/>
    <w:multiLevelType w:val="hybridMultilevel"/>
    <w:tmpl w:val="24509CF8"/>
    <w:lvl w:ilvl="0" w:tplc="0419000F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74" w:hanging="360"/>
      </w:pPr>
    </w:lvl>
    <w:lvl w:ilvl="2" w:tplc="0419001B" w:tentative="1">
      <w:start w:val="1"/>
      <w:numFmt w:val="lowerRoman"/>
      <w:lvlText w:val="%3."/>
      <w:lvlJc w:val="right"/>
      <w:pPr>
        <w:ind w:left="2094" w:hanging="180"/>
      </w:pPr>
    </w:lvl>
    <w:lvl w:ilvl="3" w:tplc="0419000F" w:tentative="1">
      <w:start w:val="1"/>
      <w:numFmt w:val="decimal"/>
      <w:lvlText w:val="%4."/>
      <w:lvlJc w:val="left"/>
      <w:pPr>
        <w:ind w:left="2814" w:hanging="360"/>
      </w:pPr>
    </w:lvl>
    <w:lvl w:ilvl="4" w:tplc="04190019" w:tentative="1">
      <w:start w:val="1"/>
      <w:numFmt w:val="lowerLetter"/>
      <w:lvlText w:val="%5."/>
      <w:lvlJc w:val="left"/>
      <w:pPr>
        <w:ind w:left="3534" w:hanging="360"/>
      </w:pPr>
    </w:lvl>
    <w:lvl w:ilvl="5" w:tplc="0419001B" w:tentative="1">
      <w:start w:val="1"/>
      <w:numFmt w:val="lowerRoman"/>
      <w:lvlText w:val="%6."/>
      <w:lvlJc w:val="right"/>
      <w:pPr>
        <w:ind w:left="4254" w:hanging="180"/>
      </w:pPr>
    </w:lvl>
    <w:lvl w:ilvl="6" w:tplc="0419000F" w:tentative="1">
      <w:start w:val="1"/>
      <w:numFmt w:val="decimal"/>
      <w:lvlText w:val="%7."/>
      <w:lvlJc w:val="left"/>
      <w:pPr>
        <w:ind w:left="4974" w:hanging="360"/>
      </w:pPr>
    </w:lvl>
    <w:lvl w:ilvl="7" w:tplc="04190019" w:tentative="1">
      <w:start w:val="1"/>
      <w:numFmt w:val="lowerLetter"/>
      <w:lvlText w:val="%8."/>
      <w:lvlJc w:val="left"/>
      <w:pPr>
        <w:ind w:left="5694" w:hanging="360"/>
      </w:pPr>
    </w:lvl>
    <w:lvl w:ilvl="8" w:tplc="0419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27">
    <w:nsid w:val="7F4C6C3B"/>
    <w:multiLevelType w:val="hybridMultilevel"/>
    <w:tmpl w:val="E996B198"/>
    <w:lvl w:ilvl="0" w:tplc="A28EC5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F937029"/>
    <w:multiLevelType w:val="hybridMultilevel"/>
    <w:tmpl w:val="24565E8A"/>
    <w:lvl w:ilvl="0" w:tplc="A89A872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5"/>
  </w:num>
  <w:num w:numId="3">
    <w:abstractNumId w:val="8"/>
  </w:num>
  <w:num w:numId="4">
    <w:abstractNumId w:val="25"/>
  </w:num>
  <w:num w:numId="5">
    <w:abstractNumId w:val="24"/>
  </w:num>
  <w:num w:numId="6">
    <w:abstractNumId w:val="4"/>
  </w:num>
  <w:num w:numId="7">
    <w:abstractNumId w:val="9"/>
  </w:num>
  <w:num w:numId="8">
    <w:abstractNumId w:val="18"/>
  </w:num>
  <w:num w:numId="9">
    <w:abstractNumId w:val="10"/>
  </w:num>
  <w:num w:numId="10">
    <w:abstractNumId w:val="12"/>
  </w:num>
  <w:num w:numId="11">
    <w:abstractNumId w:val="1"/>
  </w:num>
  <w:num w:numId="12">
    <w:abstractNumId w:val="0"/>
  </w:num>
  <w:num w:numId="13">
    <w:abstractNumId w:val="2"/>
  </w:num>
  <w:num w:numId="14">
    <w:abstractNumId w:val="22"/>
  </w:num>
  <w:num w:numId="15">
    <w:abstractNumId w:val="11"/>
  </w:num>
  <w:num w:numId="16">
    <w:abstractNumId w:val="3"/>
  </w:num>
  <w:num w:numId="17">
    <w:abstractNumId w:val="15"/>
  </w:num>
  <w:num w:numId="18">
    <w:abstractNumId w:val="14"/>
  </w:num>
  <w:num w:numId="19">
    <w:abstractNumId w:val="17"/>
  </w:num>
  <w:num w:numId="20">
    <w:abstractNumId w:val="16"/>
  </w:num>
  <w:num w:numId="21">
    <w:abstractNumId w:val="13"/>
  </w:num>
  <w:num w:numId="22">
    <w:abstractNumId w:val="19"/>
  </w:num>
  <w:num w:numId="23">
    <w:abstractNumId w:val="21"/>
  </w:num>
  <w:num w:numId="24">
    <w:abstractNumId w:val="26"/>
  </w:num>
  <w:num w:numId="25">
    <w:abstractNumId w:val="7"/>
  </w:num>
  <w:num w:numId="26">
    <w:abstractNumId w:val="6"/>
  </w:num>
  <w:num w:numId="27">
    <w:abstractNumId w:val="27"/>
  </w:num>
  <w:num w:numId="28">
    <w:abstractNumId w:val="23"/>
  </w:num>
  <w:num w:numId="29">
    <w:abstractNumId w:val="28"/>
  </w:num>
  <w:num w:numId="30">
    <w:abstractNumId w:val="20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76C6B"/>
    <w:rsid w:val="00023844"/>
    <w:rsid w:val="00036CCC"/>
    <w:rsid w:val="00044AEA"/>
    <w:rsid w:val="00051977"/>
    <w:rsid w:val="00060CDC"/>
    <w:rsid w:val="0006122B"/>
    <w:rsid w:val="00062125"/>
    <w:rsid w:val="000629AF"/>
    <w:rsid w:val="00065236"/>
    <w:rsid w:val="00070C7A"/>
    <w:rsid w:val="00071980"/>
    <w:rsid w:val="00072447"/>
    <w:rsid w:val="00081551"/>
    <w:rsid w:val="000A453F"/>
    <w:rsid w:val="000A64FF"/>
    <w:rsid w:val="000A6F48"/>
    <w:rsid w:val="000A7818"/>
    <w:rsid w:val="000C1D2A"/>
    <w:rsid w:val="000E017B"/>
    <w:rsid w:val="000E44F7"/>
    <w:rsid w:val="000E601F"/>
    <w:rsid w:val="000E699C"/>
    <w:rsid w:val="000E6CC7"/>
    <w:rsid w:val="000F2D4F"/>
    <w:rsid w:val="000F4E92"/>
    <w:rsid w:val="0011008F"/>
    <w:rsid w:val="00115A69"/>
    <w:rsid w:val="001175C8"/>
    <w:rsid w:val="00127423"/>
    <w:rsid w:val="00131D7F"/>
    <w:rsid w:val="00143ED0"/>
    <w:rsid w:val="001470AF"/>
    <w:rsid w:val="001532FD"/>
    <w:rsid w:val="001612AD"/>
    <w:rsid w:val="00164B35"/>
    <w:rsid w:val="001801AD"/>
    <w:rsid w:val="001821FB"/>
    <w:rsid w:val="00190F68"/>
    <w:rsid w:val="00191921"/>
    <w:rsid w:val="00194EC1"/>
    <w:rsid w:val="00197460"/>
    <w:rsid w:val="001A1CA0"/>
    <w:rsid w:val="001A3B6D"/>
    <w:rsid w:val="001B462F"/>
    <w:rsid w:val="001B580D"/>
    <w:rsid w:val="001C20CD"/>
    <w:rsid w:val="001C6E3C"/>
    <w:rsid w:val="001D665C"/>
    <w:rsid w:val="001E32FB"/>
    <w:rsid w:val="001E3768"/>
    <w:rsid w:val="001F0BE1"/>
    <w:rsid w:val="001F33D2"/>
    <w:rsid w:val="001F4C57"/>
    <w:rsid w:val="00202164"/>
    <w:rsid w:val="00202863"/>
    <w:rsid w:val="00205402"/>
    <w:rsid w:val="00210CE3"/>
    <w:rsid w:val="002252E4"/>
    <w:rsid w:val="0023402E"/>
    <w:rsid w:val="0025524D"/>
    <w:rsid w:val="00255D3E"/>
    <w:rsid w:val="002654CC"/>
    <w:rsid w:val="00266F1F"/>
    <w:rsid w:val="002719F2"/>
    <w:rsid w:val="00281915"/>
    <w:rsid w:val="00291143"/>
    <w:rsid w:val="002A3436"/>
    <w:rsid w:val="002B146B"/>
    <w:rsid w:val="002B68F4"/>
    <w:rsid w:val="002C12D2"/>
    <w:rsid w:val="002E5A6D"/>
    <w:rsid w:val="002F0B19"/>
    <w:rsid w:val="002F22FE"/>
    <w:rsid w:val="002F6461"/>
    <w:rsid w:val="003022EC"/>
    <w:rsid w:val="003031E3"/>
    <w:rsid w:val="00311563"/>
    <w:rsid w:val="00315393"/>
    <w:rsid w:val="003425A7"/>
    <w:rsid w:val="00346E66"/>
    <w:rsid w:val="0035037A"/>
    <w:rsid w:val="00351BDE"/>
    <w:rsid w:val="003529CD"/>
    <w:rsid w:val="00355B77"/>
    <w:rsid w:val="00355D89"/>
    <w:rsid w:val="003617CD"/>
    <w:rsid w:val="003624E0"/>
    <w:rsid w:val="003644F9"/>
    <w:rsid w:val="00366966"/>
    <w:rsid w:val="00375601"/>
    <w:rsid w:val="003817D4"/>
    <w:rsid w:val="0038360D"/>
    <w:rsid w:val="00391578"/>
    <w:rsid w:val="003A1EA6"/>
    <w:rsid w:val="003A2D9B"/>
    <w:rsid w:val="003A48D2"/>
    <w:rsid w:val="003A54BB"/>
    <w:rsid w:val="003B2192"/>
    <w:rsid w:val="003B2754"/>
    <w:rsid w:val="003B5440"/>
    <w:rsid w:val="003D1E0D"/>
    <w:rsid w:val="003D473A"/>
    <w:rsid w:val="003D5924"/>
    <w:rsid w:val="003E31EC"/>
    <w:rsid w:val="003E3DD2"/>
    <w:rsid w:val="003E685B"/>
    <w:rsid w:val="003F41F4"/>
    <w:rsid w:val="003F488B"/>
    <w:rsid w:val="0041448A"/>
    <w:rsid w:val="00415DD9"/>
    <w:rsid w:val="00416FD6"/>
    <w:rsid w:val="00434D92"/>
    <w:rsid w:val="00436255"/>
    <w:rsid w:val="00444E83"/>
    <w:rsid w:val="00451427"/>
    <w:rsid w:val="004550C3"/>
    <w:rsid w:val="00460651"/>
    <w:rsid w:val="004611CA"/>
    <w:rsid w:val="004624EB"/>
    <w:rsid w:val="00464FAE"/>
    <w:rsid w:val="00475895"/>
    <w:rsid w:val="00477595"/>
    <w:rsid w:val="004A7041"/>
    <w:rsid w:val="004B21F4"/>
    <w:rsid w:val="004C1CA7"/>
    <w:rsid w:val="004C6C6E"/>
    <w:rsid w:val="004D072F"/>
    <w:rsid w:val="004D155C"/>
    <w:rsid w:val="004E0EA7"/>
    <w:rsid w:val="005044E5"/>
    <w:rsid w:val="00505222"/>
    <w:rsid w:val="005439F0"/>
    <w:rsid w:val="00547ACE"/>
    <w:rsid w:val="00561836"/>
    <w:rsid w:val="00562CC6"/>
    <w:rsid w:val="00583742"/>
    <w:rsid w:val="00592E56"/>
    <w:rsid w:val="005B6835"/>
    <w:rsid w:val="005C197F"/>
    <w:rsid w:val="005E4F71"/>
    <w:rsid w:val="005F1056"/>
    <w:rsid w:val="00600CAF"/>
    <w:rsid w:val="006014D3"/>
    <w:rsid w:val="00602694"/>
    <w:rsid w:val="00605E45"/>
    <w:rsid w:val="00617D18"/>
    <w:rsid w:val="00627F74"/>
    <w:rsid w:val="0063318A"/>
    <w:rsid w:val="00637306"/>
    <w:rsid w:val="0065780E"/>
    <w:rsid w:val="00667A34"/>
    <w:rsid w:val="00670C11"/>
    <w:rsid w:val="0069324F"/>
    <w:rsid w:val="006C318A"/>
    <w:rsid w:val="006E507C"/>
    <w:rsid w:val="006E6FE0"/>
    <w:rsid w:val="006F29A4"/>
    <w:rsid w:val="006F6D66"/>
    <w:rsid w:val="00715015"/>
    <w:rsid w:val="00720166"/>
    <w:rsid w:val="00721E39"/>
    <w:rsid w:val="0072262A"/>
    <w:rsid w:val="00725531"/>
    <w:rsid w:val="007269C1"/>
    <w:rsid w:val="00733841"/>
    <w:rsid w:val="00735B35"/>
    <w:rsid w:val="007417EC"/>
    <w:rsid w:val="00745036"/>
    <w:rsid w:val="0075660C"/>
    <w:rsid w:val="007633CA"/>
    <w:rsid w:val="00763D64"/>
    <w:rsid w:val="00770571"/>
    <w:rsid w:val="00783445"/>
    <w:rsid w:val="00783B87"/>
    <w:rsid w:val="007A442D"/>
    <w:rsid w:val="007B16B7"/>
    <w:rsid w:val="007B4C82"/>
    <w:rsid w:val="007C26D0"/>
    <w:rsid w:val="007C2A44"/>
    <w:rsid w:val="007D7461"/>
    <w:rsid w:val="007E0973"/>
    <w:rsid w:val="00814958"/>
    <w:rsid w:val="00817208"/>
    <w:rsid w:val="0082178D"/>
    <w:rsid w:val="00826A08"/>
    <w:rsid w:val="00830887"/>
    <w:rsid w:val="00835D66"/>
    <w:rsid w:val="008440B2"/>
    <w:rsid w:val="00852E1A"/>
    <w:rsid w:val="00861D94"/>
    <w:rsid w:val="008677E3"/>
    <w:rsid w:val="00884402"/>
    <w:rsid w:val="00884B63"/>
    <w:rsid w:val="0089386C"/>
    <w:rsid w:val="00897229"/>
    <w:rsid w:val="00897D8D"/>
    <w:rsid w:val="008C252F"/>
    <w:rsid w:val="008C3950"/>
    <w:rsid w:val="008C449E"/>
    <w:rsid w:val="008C5F9F"/>
    <w:rsid w:val="008D04B2"/>
    <w:rsid w:val="008D0625"/>
    <w:rsid w:val="008D1AE0"/>
    <w:rsid w:val="008D6B5E"/>
    <w:rsid w:val="008E0B9C"/>
    <w:rsid w:val="008E2DEB"/>
    <w:rsid w:val="008E5F18"/>
    <w:rsid w:val="008F09D0"/>
    <w:rsid w:val="008F690A"/>
    <w:rsid w:val="008F78C8"/>
    <w:rsid w:val="00913952"/>
    <w:rsid w:val="00927855"/>
    <w:rsid w:val="00935DAA"/>
    <w:rsid w:val="009477C6"/>
    <w:rsid w:val="00952FBA"/>
    <w:rsid w:val="009533A5"/>
    <w:rsid w:val="009537E4"/>
    <w:rsid w:val="00956A47"/>
    <w:rsid w:val="00957ADB"/>
    <w:rsid w:val="00974196"/>
    <w:rsid w:val="00982C7D"/>
    <w:rsid w:val="0099202A"/>
    <w:rsid w:val="0099338A"/>
    <w:rsid w:val="009A279A"/>
    <w:rsid w:val="009A6720"/>
    <w:rsid w:val="009B04CD"/>
    <w:rsid w:val="009B1988"/>
    <w:rsid w:val="009B5EAE"/>
    <w:rsid w:val="009B7570"/>
    <w:rsid w:val="009C691B"/>
    <w:rsid w:val="009C717A"/>
    <w:rsid w:val="009D1FC5"/>
    <w:rsid w:val="009D6F81"/>
    <w:rsid w:val="009F2321"/>
    <w:rsid w:val="00A00525"/>
    <w:rsid w:val="00A057C5"/>
    <w:rsid w:val="00A1758A"/>
    <w:rsid w:val="00A30BFE"/>
    <w:rsid w:val="00A37E36"/>
    <w:rsid w:val="00A414A9"/>
    <w:rsid w:val="00A433BA"/>
    <w:rsid w:val="00A44109"/>
    <w:rsid w:val="00A44A1B"/>
    <w:rsid w:val="00A511E5"/>
    <w:rsid w:val="00A540CB"/>
    <w:rsid w:val="00A67DFE"/>
    <w:rsid w:val="00A7552A"/>
    <w:rsid w:val="00A76C6B"/>
    <w:rsid w:val="00A81609"/>
    <w:rsid w:val="00A92014"/>
    <w:rsid w:val="00A944DF"/>
    <w:rsid w:val="00A94887"/>
    <w:rsid w:val="00A953C5"/>
    <w:rsid w:val="00AA1E91"/>
    <w:rsid w:val="00AA404F"/>
    <w:rsid w:val="00AA5F35"/>
    <w:rsid w:val="00AA7572"/>
    <w:rsid w:val="00AB0E7C"/>
    <w:rsid w:val="00AB140A"/>
    <w:rsid w:val="00AB259E"/>
    <w:rsid w:val="00AB6C9D"/>
    <w:rsid w:val="00AC3164"/>
    <w:rsid w:val="00AC4243"/>
    <w:rsid w:val="00AD52F2"/>
    <w:rsid w:val="00AD71F0"/>
    <w:rsid w:val="00AE1DB0"/>
    <w:rsid w:val="00AE728A"/>
    <w:rsid w:val="00AF5300"/>
    <w:rsid w:val="00B0070B"/>
    <w:rsid w:val="00B04DE0"/>
    <w:rsid w:val="00B16FA3"/>
    <w:rsid w:val="00B17508"/>
    <w:rsid w:val="00B36684"/>
    <w:rsid w:val="00B37403"/>
    <w:rsid w:val="00B56E63"/>
    <w:rsid w:val="00B6184C"/>
    <w:rsid w:val="00B62B09"/>
    <w:rsid w:val="00B71586"/>
    <w:rsid w:val="00B71B28"/>
    <w:rsid w:val="00B73426"/>
    <w:rsid w:val="00B737C3"/>
    <w:rsid w:val="00B80291"/>
    <w:rsid w:val="00B90F6E"/>
    <w:rsid w:val="00B9598B"/>
    <w:rsid w:val="00B96A2D"/>
    <w:rsid w:val="00BA3EE5"/>
    <w:rsid w:val="00BB0EF1"/>
    <w:rsid w:val="00BB3034"/>
    <w:rsid w:val="00BB5305"/>
    <w:rsid w:val="00BC4161"/>
    <w:rsid w:val="00BE616B"/>
    <w:rsid w:val="00C015CC"/>
    <w:rsid w:val="00C01E5C"/>
    <w:rsid w:val="00C21BA7"/>
    <w:rsid w:val="00C22E3A"/>
    <w:rsid w:val="00C23FD0"/>
    <w:rsid w:val="00C309EC"/>
    <w:rsid w:val="00C3614A"/>
    <w:rsid w:val="00C401CD"/>
    <w:rsid w:val="00C54A31"/>
    <w:rsid w:val="00C66D29"/>
    <w:rsid w:val="00C70FC4"/>
    <w:rsid w:val="00C76BEA"/>
    <w:rsid w:val="00C81B51"/>
    <w:rsid w:val="00C87048"/>
    <w:rsid w:val="00C93D1A"/>
    <w:rsid w:val="00CA3C8B"/>
    <w:rsid w:val="00CC121D"/>
    <w:rsid w:val="00CC1247"/>
    <w:rsid w:val="00CC6A86"/>
    <w:rsid w:val="00CD1885"/>
    <w:rsid w:val="00CE0C04"/>
    <w:rsid w:val="00CE1D59"/>
    <w:rsid w:val="00CE3C6B"/>
    <w:rsid w:val="00CE6BF8"/>
    <w:rsid w:val="00CF6497"/>
    <w:rsid w:val="00D105AA"/>
    <w:rsid w:val="00D13863"/>
    <w:rsid w:val="00D1688D"/>
    <w:rsid w:val="00D17097"/>
    <w:rsid w:val="00D17793"/>
    <w:rsid w:val="00D21B67"/>
    <w:rsid w:val="00D220B9"/>
    <w:rsid w:val="00D26C3A"/>
    <w:rsid w:val="00D34292"/>
    <w:rsid w:val="00D34EFB"/>
    <w:rsid w:val="00D35BDB"/>
    <w:rsid w:val="00D41B7E"/>
    <w:rsid w:val="00D46A35"/>
    <w:rsid w:val="00D549A1"/>
    <w:rsid w:val="00D57532"/>
    <w:rsid w:val="00D62B0C"/>
    <w:rsid w:val="00D72403"/>
    <w:rsid w:val="00D91F67"/>
    <w:rsid w:val="00DB143C"/>
    <w:rsid w:val="00DB1C72"/>
    <w:rsid w:val="00DB4D05"/>
    <w:rsid w:val="00DB77EB"/>
    <w:rsid w:val="00DC28A8"/>
    <w:rsid w:val="00DC7184"/>
    <w:rsid w:val="00DF1F2E"/>
    <w:rsid w:val="00DF5F6B"/>
    <w:rsid w:val="00DF7B97"/>
    <w:rsid w:val="00E000EE"/>
    <w:rsid w:val="00E02F9C"/>
    <w:rsid w:val="00E1264E"/>
    <w:rsid w:val="00E34C0E"/>
    <w:rsid w:val="00E35F9F"/>
    <w:rsid w:val="00E37AF6"/>
    <w:rsid w:val="00E44064"/>
    <w:rsid w:val="00E63275"/>
    <w:rsid w:val="00E67219"/>
    <w:rsid w:val="00E70F7A"/>
    <w:rsid w:val="00E75EDE"/>
    <w:rsid w:val="00E75F99"/>
    <w:rsid w:val="00E76520"/>
    <w:rsid w:val="00E85775"/>
    <w:rsid w:val="00E90694"/>
    <w:rsid w:val="00E923B6"/>
    <w:rsid w:val="00E96F41"/>
    <w:rsid w:val="00EA57F6"/>
    <w:rsid w:val="00EA7C09"/>
    <w:rsid w:val="00EC1550"/>
    <w:rsid w:val="00EC19AA"/>
    <w:rsid w:val="00EC573A"/>
    <w:rsid w:val="00EC6594"/>
    <w:rsid w:val="00ED3B66"/>
    <w:rsid w:val="00EF0B41"/>
    <w:rsid w:val="00F03288"/>
    <w:rsid w:val="00F13A4C"/>
    <w:rsid w:val="00F43F20"/>
    <w:rsid w:val="00F464C5"/>
    <w:rsid w:val="00F4756C"/>
    <w:rsid w:val="00F50C3E"/>
    <w:rsid w:val="00F52473"/>
    <w:rsid w:val="00F5792E"/>
    <w:rsid w:val="00F62317"/>
    <w:rsid w:val="00F668A9"/>
    <w:rsid w:val="00F76E42"/>
    <w:rsid w:val="00F85EA6"/>
    <w:rsid w:val="00F90A9D"/>
    <w:rsid w:val="00F92FE7"/>
    <w:rsid w:val="00FB098D"/>
    <w:rsid w:val="00FB5ED5"/>
    <w:rsid w:val="00FC1C55"/>
    <w:rsid w:val="00FE034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2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1BA7"/>
    <w:rPr>
      <w:rFonts w:ascii="Calibri" w:eastAsia="Calibri" w:hAnsi="Calibri"/>
    </w:rPr>
  </w:style>
  <w:style w:type="paragraph" w:styleId="1">
    <w:name w:val="heading 1"/>
    <w:basedOn w:val="a"/>
    <w:next w:val="a"/>
    <w:link w:val="10"/>
    <w:uiPriority w:val="9"/>
    <w:qFormat/>
    <w:rsid w:val="002F0B19"/>
    <w:pPr>
      <w:keepNext/>
      <w:tabs>
        <w:tab w:val="left" w:pos="3990"/>
      </w:tabs>
      <w:spacing w:after="0" w:line="240" w:lineRule="auto"/>
      <w:jc w:val="center"/>
      <w:outlineLvl w:val="0"/>
    </w:pPr>
    <w:rPr>
      <w:rFonts w:ascii="Times New Roman" w:eastAsia="Times New Roman" w:hAnsi="Times New Roman"/>
      <w:b/>
      <w:bCs/>
      <w:sz w:val="32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051977"/>
    <w:pPr>
      <w:keepNext/>
      <w:keepLines/>
      <w:spacing w:before="200" w:after="120" w:line="240" w:lineRule="auto"/>
      <w:outlineLvl w:val="1"/>
    </w:pPr>
    <w:rPr>
      <w:rFonts w:ascii="Times New Roman" w:eastAsiaTheme="majorEastAsia" w:hAnsi="Times New Roman" w:cstheme="majorBidi"/>
      <w:b/>
      <w:sz w:val="28"/>
      <w:szCs w:val="26"/>
      <w:lang w:eastAsia="zh-CN"/>
    </w:rPr>
  </w:style>
  <w:style w:type="paragraph" w:styleId="3">
    <w:name w:val="heading 3"/>
    <w:basedOn w:val="a"/>
    <w:next w:val="a"/>
    <w:link w:val="30"/>
    <w:uiPriority w:val="9"/>
    <w:unhideWhenUsed/>
    <w:qFormat/>
    <w:rsid w:val="00051977"/>
    <w:pPr>
      <w:keepNext/>
      <w:keepLines/>
      <w:spacing w:before="200" w:after="0"/>
      <w:outlineLvl w:val="2"/>
    </w:pPr>
    <w:rPr>
      <w:rFonts w:ascii="Times New Roman" w:eastAsiaTheme="majorEastAsia" w:hAnsi="Times New Roman" w:cstheme="majorBidi"/>
      <w:b/>
      <w:bCs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9722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C3164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nhideWhenUsed/>
    <w:qFormat/>
    <w:rsid w:val="00C93D1A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F0B19"/>
    <w:rPr>
      <w:rFonts w:eastAsia="Times New Roman"/>
      <w:b/>
      <w:bCs/>
      <w:sz w:val="32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51977"/>
    <w:rPr>
      <w:rFonts w:eastAsiaTheme="majorEastAsia" w:cstheme="majorBidi"/>
      <w:b/>
      <w:sz w:val="28"/>
      <w:szCs w:val="26"/>
      <w:lang w:eastAsia="zh-CN"/>
    </w:rPr>
  </w:style>
  <w:style w:type="character" w:customStyle="1" w:styleId="30">
    <w:name w:val="Заголовок 3 Знак"/>
    <w:basedOn w:val="a0"/>
    <w:link w:val="3"/>
    <w:uiPriority w:val="9"/>
    <w:rsid w:val="00051977"/>
    <w:rPr>
      <w:rFonts w:eastAsiaTheme="majorEastAsia" w:cstheme="majorBidi"/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89722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AC3164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rsid w:val="00C93D1A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customStyle="1" w:styleId="Style2">
    <w:name w:val="Style2"/>
    <w:basedOn w:val="a"/>
    <w:uiPriority w:val="99"/>
    <w:rsid w:val="001F33D2"/>
    <w:pPr>
      <w:widowControl w:val="0"/>
      <w:autoSpaceDE w:val="0"/>
      <w:autoSpaceDN w:val="0"/>
      <w:adjustRightInd w:val="0"/>
      <w:spacing w:after="0" w:line="230" w:lineRule="exact"/>
      <w:ind w:hanging="288"/>
    </w:pPr>
    <w:rPr>
      <w:rFonts w:ascii="Times New Roman" w:eastAsia="Times New Roman" w:hAnsi="Times New Roman"/>
      <w:szCs w:val="24"/>
      <w:lang w:eastAsia="ru-RU"/>
    </w:rPr>
  </w:style>
  <w:style w:type="paragraph" w:customStyle="1" w:styleId="Style1">
    <w:name w:val="Style1"/>
    <w:basedOn w:val="a"/>
    <w:uiPriority w:val="99"/>
    <w:rsid w:val="001F33D2"/>
    <w:pPr>
      <w:widowControl w:val="0"/>
      <w:autoSpaceDE w:val="0"/>
      <w:autoSpaceDN w:val="0"/>
      <w:adjustRightInd w:val="0"/>
      <w:spacing w:after="0" w:line="209" w:lineRule="exact"/>
      <w:jc w:val="center"/>
    </w:pPr>
    <w:rPr>
      <w:rFonts w:ascii="Times New Roman" w:eastAsia="Times New Roman" w:hAnsi="Times New Roman"/>
      <w:szCs w:val="24"/>
      <w:lang w:eastAsia="ru-RU"/>
    </w:rPr>
  </w:style>
  <w:style w:type="character" w:customStyle="1" w:styleId="FontStyle11">
    <w:name w:val="Font Style11"/>
    <w:basedOn w:val="a0"/>
    <w:uiPriority w:val="99"/>
    <w:rsid w:val="001F33D2"/>
    <w:rPr>
      <w:rFonts w:ascii="Times New Roman" w:hAnsi="Times New Roman" w:cs="Times New Roman" w:hint="default"/>
      <w:sz w:val="16"/>
      <w:szCs w:val="16"/>
    </w:rPr>
  </w:style>
  <w:style w:type="character" w:customStyle="1" w:styleId="FontStyle12">
    <w:name w:val="Font Style12"/>
    <w:basedOn w:val="a0"/>
    <w:uiPriority w:val="99"/>
    <w:rsid w:val="001F33D2"/>
    <w:rPr>
      <w:rFonts w:ascii="Times New Roman" w:hAnsi="Times New Roman" w:cs="Times New Roman" w:hint="default"/>
      <w:b/>
      <w:bCs/>
      <w:sz w:val="22"/>
      <w:szCs w:val="22"/>
    </w:rPr>
  </w:style>
  <w:style w:type="paragraph" w:styleId="a3">
    <w:name w:val="List Paragraph"/>
    <w:basedOn w:val="a"/>
    <w:uiPriority w:val="34"/>
    <w:qFormat/>
    <w:rsid w:val="001F33D2"/>
    <w:pPr>
      <w:ind w:left="720"/>
      <w:contextualSpacing/>
    </w:pPr>
  </w:style>
  <w:style w:type="paragraph" w:styleId="a4">
    <w:name w:val="Body Text"/>
    <w:basedOn w:val="a"/>
    <w:link w:val="a5"/>
    <w:rsid w:val="001F33D2"/>
    <w:pPr>
      <w:spacing w:after="0" w:line="240" w:lineRule="auto"/>
    </w:pPr>
    <w:rPr>
      <w:rFonts w:ascii="Times New Roman" w:eastAsia="Times New Roman" w:hAnsi="Times New Roman"/>
      <w:szCs w:val="20"/>
      <w:lang w:eastAsia="ru-RU"/>
    </w:rPr>
  </w:style>
  <w:style w:type="character" w:customStyle="1" w:styleId="a5">
    <w:name w:val="Основной текст Знак"/>
    <w:basedOn w:val="a0"/>
    <w:link w:val="a4"/>
    <w:rsid w:val="001F33D2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6">
    <w:name w:val="Знак Знак Знак"/>
    <w:basedOn w:val="a"/>
    <w:rsid w:val="00C93D1A"/>
    <w:pPr>
      <w:spacing w:after="160" w:line="240" w:lineRule="exact"/>
    </w:pPr>
    <w:rPr>
      <w:rFonts w:ascii="Verdana" w:eastAsia="Times New Roman" w:hAnsi="Verdana"/>
      <w:sz w:val="20"/>
      <w:szCs w:val="20"/>
      <w:lang w:eastAsia="ru-RU"/>
    </w:rPr>
  </w:style>
  <w:style w:type="paragraph" w:styleId="a7">
    <w:name w:val="header"/>
    <w:basedOn w:val="a"/>
    <w:link w:val="a8"/>
    <w:uiPriority w:val="99"/>
    <w:unhideWhenUsed/>
    <w:rsid w:val="00F668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F668A9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F668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668A9"/>
    <w:rPr>
      <w:rFonts w:ascii="Calibri" w:eastAsia="Calibri" w:hAnsi="Calibri" w:cs="Times New Roman"/>
    </w:rPr>
  </w:style>
  <w:style w:type="table" w:styleId="ab">
    <w:name w:val="Table Grid"/>
    <w:basedOn w:val="a1"/>
    <w:uiPriority w:val="59"/>
    <w:rsid w:val="00852E1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3F41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F41F4"/>
    <w:rPr>
      <w:rFonts w:ascii="Tahoma" w:eastAsia="Calibri" w:hAnsi="Tahoma" w:cs="Tahoma"/>
      <w:sz w:val="16"/>
      <w:szCs w:val="16"/>
    </w:rPr>
  </w:style>
  <w:style w:type="character" w:styleId="ae">
    <w:name w:val="Hyperlink"/>
    <w:basedOn w:val="a0"/>
    <w:uiPriority w:val="99"/>
    <w:unhideWhenUsed/>
    <w:rsid w:val="00A94887"/>
    <w:rPr>
      <w:color w:val="0000FF"/>
      <w:u w:val="single"/>
    </w:rPr>
  </w:style>
  <w:style w:type="paragraph" w:customStyle="1" w:styleId="font5">
    <w:name w:val="font5"/>
    <w:basedOn w:val="a"/>
    <w:rsid w:val="00A94887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0"/>
      <w:szCs w:val="20"/>
      <w:lang w:eastAsia="ru-RU"/>
    </w:rPr>
  </w:style>
  <w:style w:type="paragraph" w:customStyle="1" w:styleId="font6">
    <w:name w:val="font6"/>
    <w:basedOn w:val="a"/>
    <w:rsid w:val="00A94887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color w:val="000000"/>
      <w:sz w:val="20"/>
      <w:szCs w:val="20"/>
      <w:lang w:eastAsia="ru-RU"/>
    </w:rPr>
  </w:style>
  <w:style w:type="paragraph" w:customStyle="1" w:styleId="xl63">
    <w:name w:val="xl63"/>
    <w:basedOn w:val="a"/>
    <w:rsid w:val="00A94887"/>
    <w:pP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Cs w:val="24"/>
      <w:lang w:eastAsia="ru-RU"/>
    </w:rPr>
  </w:style>
  <w:style w:type="paragraph" w:customStyle="1" w:styleId="xl64">
    <w:name w:val="xl64"/>
    <w:basedOn w:val="a"/>
    <w:rsid w:val="00A948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65">
    <w:name w:val="xl65"/>
    <w:basedOn w:val="a"/>
    <w:rsid w:val="00A948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66">
    <w:name w:val="xl66"/>
    <w:basedOn w:val="a"/>
    <w:rsid w:val="00A948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67">
    <w:name w:val="xl67"/>
    <w:basedOn w:val="a"/>
    <w:rsid w:val="00A94887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Cs w:val="24"/>
      <w:lang w:eastAsia="ru-RU"/>
    </w:rPr>
  </w:style>
  <w:style w:type="paragraph" w:customStyle="1" w:styleId="xl68">
    <w:name w:val="xl68"/>
    <w:basedOn w:val="a"/>
    <w:rsid w:val="00A948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69">
    <w:name w:val="xl69"/>
    <w:basedOn w:val="a"/>
    <w:rsid w:val="00A948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70">
    <w:name w:val="xl70"/>
    <w:basedOn w:val="a"/>
    <w:rsid w:val="00A948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xl71">
    <w:name w:val="xl71"/>
    <w:basedOn w:val="a"/>
    <w:rsid w:val="00A9488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customStyle="1" w:styleId="xl72">
    <w:name w:val="xl72"/>
    <w:basedOn w:val="a"/>
    <w:rsid w:val="00A94887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paragraph" w:styleId="af">
    <w:name w:val="TOC Heading"/>
    <w:basedOn w:val="1"/>
    <w:next w:val="a"/>
    <w:uiPriority w:val="39"/>
    <w:unhideWhenUsed/>
    <w:qFormat/>
    <w:rsid w:val="00AB6C9D"/>
    <w:pPr>
      <w:keepLines/>
      <w:tabs>
        <w:tab w:val="clear" w:pos="3990"/>
      </w:tabs>
      <w:spacing w:before="48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  <w:lang w:eastAsia="en-US"/>
    </w:rPr>
  </w:style>
  <w:style w:type="paragraph" w:styleId="11">
    <w:name w:val="toc 1"/>
    <w:basedOn w:val="a"/>
    <w:next w:val="a"/>
    <w:autoRedefine/>
    <w:uiPriority w:val="39"/>
    <w:unhideWhenUsed/>
    <w:rsid w:val="00D13863"/>
    <w:pPr>
      <w:tabs>
        <w:tab w:val="right" w:leader="dot" w:pos="9923"/>
      </w:tabs>
      <w:spacing w:after="100"/>
      <w:ind w:left="-284"/>
    </w:pPr>
  </w:style>
  <w:style w:type="paragraph" w:styleId="21">
    <w:name w:val="toc 2"/>
    <w:basedOn w:val="a"/>
    <w:next w:val="a"/>
    <w:autoRedefine/>
    <w:uiPriority w:val="39"/>
    <w:unhideWhenUsed/>
    <w:rsid w:val="0025524D"/>
    <w:pPr>
      <w:spacing w:after="100"/>
      <w:ind w:left="220"/>
    </w:pPr>
    <w:rPr>
      <w:rFonts w:ascii="Times New Roman" w:eastAsiaTheme="minorEastAsia" w:hAnsi="Times New Roman"/>
      <w:szCs w:val="24"/>
      <w:lang w:eastAsia="zh-CN"/>
    </w:rPr>
  </w:style>
  <w:style w:type="paragraph" w:styleId="22">
    <w:name w:val="List 2"/>
    <w:basedOn w:val="a"/>
    <w:rsid w:val="0025524D"/>
    <w:pPr>
      <w:spacing w:after="0" w:line="240" w:lineRule="auto"/>
      <w:ind w:left="566" w:hanging="283"/>
    </w:pPr>
    <w:rPr>
      <w:rFonts w:ascii="Arial" w:eastAsia="Times New Roman" w:hAnsi="Arial" w:cs="Arial"/>
      <w:bCs/>
      <w:szCs w:val="28"/>
      <w:lang w:eastAsia="ru-RU"/>
    </w:rPr>
  </w:style>
  <w:style w:type="paragraph" w:styleId="af0">
    <w:name w:val="Body Text Indent"/>
    <w:basedOn w:val="a"/>
    <w:link w:val="af1"/>
    <w:uiPriority w:val="99"/>
    <w:rsid w:val="0025524D"/>
    <w:pPr>
      <w:widowControl w:val="0"/>
      <w:autoSpaceDE w:val="0"/>
      <w:autoSpaceDN w:val="0"/>
      <w:adjustRightInd w:val="0"/>
      <w:spacing w:after="120" w:line="260" w:lineRule="auto"/>
      <w:ind w:left="283" w:firstLine="400"/>
      <w:jc w:val="both"/>
    </w:pPr>
    <w:rPr>
      <w:rFonts w:ascii="Times New Roman" w:eastAsia="Times New Roman" w:hAnsi="Times New Roman"/>
      <w:bCs/>
      <w:sz w:val="18"/>
      <w:szCs w:val="18"/>
      <w:lang w:eastAsia="ru-RU"/>
    </w:rPr>
  </w:style>
  <w:style w:type="character" w:customStyle="1" w:styleId="af1">
    <w:name w:val="Основной текст с отступом Знак"/>
    <w:basedOn w:val="a0"/>
    <w:link w:val="af0"/>
    <w:uiPriority w:val="99"/>
    <w:rsid w:val="0025524D"/>
    <w:rPr>
      <w:rFonts w:ascii="Times New Roman" w:eastAsia="Times New Roman" w:hAnsi="Times New Roman" w:cs="Times New Roman"/>
      <w:bCs/>
      <w:sz w:val="18"/>
      <w:szCs w:val="18"/>
      <w:lang w:eastAsia="ru-RU"/>
    </w:rPr>
  </w:style>
  <w:style w:type="paragraph" w:styleId="af2">
    <w:name w:val="No Spacing"/>
    <w:qFormat/>
    <w:rsid w:val="001E3768"/>
    <w:pPr>
      <w:spacing w:after="0" w:line="240" w:lineRule="auto"/>
    </w:pPr>
    <w:rPr>
      <w:rFonts w:ascii="Calibri" w:eastAsia="Calibri" w:hAnsi="Calibri"/>
    </w:rPr>
  </w:style>
  <w:style w:type="paragraph" w:styleId="af3">
    <w:name w:val="Normal (Web)"/>
    <w:basedOn w:val="a"/>
    <w:uiPriority w:val="99"/>
    <w:unhideWhenUsed/>
    <w:rsid w:val="00AC3164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table" w:customStyle="1" w:styleId="12">
    <w:name w:val="Сетка таблицы1"/>
    <w:basedOn w:val="a1"/>
    <w:next w:val="ab"/>
    <w:uiPriority w:val="59"/>
    <w:rsid w:val="00AC316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4">
    <w:name w:val="Strong"/>
    <w:basedOn w:val="a0"/>
    <w:uiPriority w:val="22"/>
    <w:qFormat/>
    <w:rsid w:val="00AC3164"/>
    <w:rPr>
      <w:b/>
      <w:bCs/>
    </w:rPr>
  </w:style>
  <w:style w:type="character" w:customStyle="1" w:styleId="apple-converted-space">
    <w:name w:val="apple-converted-space"/>
    <w:basedOn w:val="a0"/>
    <w:rsid w:val="00AC3164"/>
  </w:style>
  <w:style w:type="character" w:styleId="af5">
    <w:name w:val="Emphasis"/>
    <w:basedOn w:val="a0"/>
    <w:uiPriority w:val="20"/>
    <w:qFormat/>
    <w:rsid w:val="00AC3164"/>
    <w:rPr>
      <w:i/>
      <w:iCs/>
    </w:rPr>
  </w:style>
  <w:style w:type="character" w:customStyle="1" w:styleId="rub">
    <w:name w:val="rub"/>
    <w:basedOn w:val="a0"/>
    <w:rsid w:val="00AC3164"/>
  </w:style>
  <w:style w:type="character" w:customStyle="1" w:styleId="fm-script">
    <w:name w:val="fm-script"/>
    <w:basedOn w:val="a0"/>
    <w:rsid w:val="00AC3164"/>
  </w:style>
  <w:style w:type="paragraph" w:customStyle="1" w:styleId="pdiv">
    <w:name w:val="pdiv"/>
    <w:basedOn w:val="a"/>
    <w:rsid w:val="00AC3164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fm-vert">
    <w:name w:val="fm-vert"/>
    <w:basedOn w:val="a0"/>
    <w:rsid w:val="00AC3164"/>
  </w:style>
  <w:style w:type="paragraph" w:customStyle="1" w:styleId="af6">
    <w:name w:val="зад"/>
    <w:basedOn w:val="a"/>
    <w:rsid w:val="00897229"/>
    <w:pPr>
      <w:spacing w:after="0" w:line="240" w:lineRule="auto"/>
      <w:jc w:val="center"/>
    </w:pPr>
    <w:rPr>
      <w:rFonts w:ascii="Arial" w:eastAsia="Times New Roman" w:hAnsi="Arial"/>
      <w:sz w:val="28"/>
      <w:szCs w:val="20"/>
      <w:lang w:eastAsia="ru-RU"/>
    </w:rPr>
  </w:style>
  <w:style w:type="character" w:customStyle="1" w:styleId="23">
    <w:name w:val="Основной текст с отступом 2 Знак"/>
    <w:basedOn w:val="a0"/>
    <w:link w:val="24"/>
    <w:uiPriority w:val="99"/>
    <w:semiHidden/>
    <w:rsid w:val="00897229"/>
  </w:style>
  <w:style w:type="paragraph" w:styleId="24">
    <w:name w:val="Body Text Indent 2"/>
    <w:basedOn w:val="a"/>
    <w:link w:val="23"/>
    <w:uiPriority w:val="99"/>
    <w:semiHidden/>
    <w:unhideWhenUsed/>
    <w:rsid w:val="00897229"/>
    <w:pPr>
      <w:spacing w:after="120" w:line="480" w:lineRule="auto"/>
      <w:ind w:left="283"/>
    </w:pPr>
    <w:rPr>
      <w:rFonts w:asciiTheme="minorHAnsi" w:eastAsiaTheme="minorHAnsi" w:hAnsiTheme="minorHAnsi" w:cstheme="minorBidi"/>
    </w:rPr>
  </w:style>
  <w:style w:type="paragraph" w:customStyle="1" w:styleId="MTDisplayEquation">
    <w:name w:val="MTDisplayEquation"/>
    <w:basedOn w:val="a7"/>
    <w:next w:val="a"/>
    <w:rsid w:val="00897229"/>
    <w:pPr>
      <w:numPr>
        <w:numId w:val="1"/>
      </w:numPr>
      <w:tabs>
        <w:tab w:val="clear" w:pos="4677"/>
        <w:tab w:val="clear" w:pos="9355"/>
        <w:tab w:val="center" w:pos="4860"/>
        <w:tab w:val="right" w:pos="9000"/>
      </w:tabs>
    </w:pPr>
    <w:rPr>
      <w:rFonts w:ascii="Times New Roman" w:eastAsia="Times New Roman" w:hAnsi="Times New Roman"/>
      <w:szCs w:val="24"/>
      <w:lang w:eastAsia="ru-RU"/>
    </w:rPr>
  </w:style>
  <w:style w:type="character" w:customStyle="1" w:styleId="af7">
    <w:name w:val="#Основной Знак"/>
    <w:basedOn w:val="a0"/>
    <w:link w:val="af8"/>
    <w:locked/>
    <w:rsid w:val="00897229"/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af8">
    <w:name w:val="#Основной"/>
    <w:link w:val="af7"/>
    <w:rsid w:val="00897229"/>
    <w:pPr>
      <w:spacing w:after="0" w:line="360" w:lineRule="auto"/>
      <w:ind w:firstLine="709"/>
      <w:jc w:val="both"/>
    </w:pPr>
    <w:rPr>
      <w:rFonts w:eastAsia="Times New Roman"/>
      <w:sz w:val="28"/>
      <w:szCs w:val="28"/>
      <w:lang w:eastAsia="ru-RU"/>
    </w:rPr>
  </w:style>
  <w:style w:type="paragraph" w:customStyle="1" w:styleId="31">
    <w:name w:val="3"/>
    <w:basedOn w:val="a"/>
    <w:rsid w:val="00897229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eastAsia="ru-RU"/>
    </w:rPr>
  </w:style>
  <w:style w:type="character" w:customStyle="1" w:styleId="mw-headline">
    <w:name w:val="mw-headline"/>
    <w:basedOn w:val="a0"/>
    <w:rsid w:val="00897229"/>
  </w:style>
  <w:style w:type="character" w:customStyle="1" w:styleId="butback1">
    <w:name w:val="butback1"/>
    <w:basedOn w:val="a0"/>
    <w:rsid w:val="00897229"/>
    <w:rPr>
      <w:color w:val="666666"/>
    </w:rPr>
  </w:style>
  <w:style w:type="character" w:customStyle="1" w:styleId="submenu-table">
    <w:name w:val="submenu-table"/>
    <w:basedOn w:val="a0"/>
    <w:rsid w:val="00897229"/>
  </w:style>
  <w:style w:type="paragraph" w:customStyle="1" w:styleId="Default">
    <w:name w:val="Default"/>
    <w:rsid w:val="00897229"/>
    <w:pPr>
      <w:autoSpaceDE w:val="0"/>
      <w:autoSpaceDN w:val="0"/>
      <w:adjustRightInd w:val="0"/>
      <w:spacing w:after="0" w:line="240" w:lineRule="auto"/>
    </w:pPr>
    <w:rPr>
      <w:color w:val="000000"/>
      <w:szCs w:val="24"/>
    </w:rPr>
  </w:style>
  <w:style w:type="paragraph" w:styleId="af9">
    <w:name w:val="Document Map"/>
    <w:basedOn w:val="a"/>
    <w:link w:val="afa"/>
    <w:uiPriority w:val="99"/>
    <w:semiHidden/>
    <w:unhideWhenUsed/>
    <w:rsid w:val="002F0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Схема документа Знак"/>
    <w:basedOn w:val="a0"/>
    <w:link w:val="af9"/>
    <w:uiPriority w:val="99"/>
    <w:semiHidden/>
    <w:rsid w:val="002F0B19"/>
    <w:rPr>
      <w:rFonts w:ascii="Tahoma" w:eastAsia="Calibri" w:hAnsi="Tahoma" w:cs="Tahoma"/>
      <w:sz w:val="16"/>
      <w:szCs w:val="16"/>
    </w:rPr>
  </w:style>
  <w:style w:type="character" w:styleId="afb">
    <w:name w:val="Subtle Reference"/>
    <w:basedOn w:val="a0"/>
    <w:uiPriority w:val="31"/>
    <w:qFormat/>
    <w:rsid w:val="002F0B19"/>
    <w:rPr>
      <w:smallCaps/>
      <w:color w:val="C0504D" w:themeColor="accent2"/>
      <w:u w:val="single"/>
    </w:rPr>
  </w:style>
  <w:style w:type="paragraph" w:styleId="32">
    <w:name w:val="toc 3"/>
    <w:basedOn w:val="a"/>
    <w:next w:val="a"/>
    <w:autoRedefine/>
    <w:uiPriority w:val="39"/>
    <w:unhideWhenUsed/>
    <w:rsid w:val="009533A5"/>
    <w:pPr>
      <w:spacing w:after="100"/>
      <w:ind w:left="480"/>
    </w:pPr>
  </w:style>
  <w:style w:type="character" w:styleId="afc">
    <w:name w:val="Placeholder Text"/>
    <w:basedOn w:val="a0"/>
    <w:uiPriority w:val="99"/>
    <w:semiHidden/>
    <w:rsid w:val="00D549A1"/>
    <w:rPr>
      <w:color w:val="808080"/>
    </w:rPr>
  </w:style>
  <w:style w:type="paragraph" w:styleId="afd">
    <w:name w:val="footnote text"/>
    <w:basedOn w:val="a"/>
    <w:link w:val="afe"/>
    <w:uiPriority w:val="99"/>
    <w:semiHidden/>
    <w:rsid w:val="00B9598B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fe">
    <w:name w:val="Текст сноски Знак"/>
    <w:basedOn w:val="a0"/>
    <w:link w:val="afd"/>
    <w:uiPriority w:val="99"/>
    <w:semiHidden/>
    <w:rsid w:val="00B9598B"/>
    <w:rPr>
      <w:rFonts w:eastAsia="Times New Roman"/>
      <w:sz w:val="20"/>
      <w:szCs w:val="20"/>
      <w:lang w:eastAsia="ru-RU"/>
    </w:rPr>
  </w:style>
  <w:style w:type="character" w:styleId="aff">
    <w:name w:val="footnote reference"/>
    <w:basedOn w:val="a0"/>
    <w:uiPriority w:val="99"/>
    <w:semiHidden/>
    <w:rsid w:val="00B9598B"/>
    <w:rPr>
      <w:rFonts w:cs="Times New Roman"/>
      <w:vertAlign w:val="superscript"/>
    </w:rPr>
  </w:style>
  <w:style w:type="character" w:styleId="aff0">
    <w:name w:val="page number"/>
    <w:basedOn w:val="a0"/>
    <w:uiPriority w:val="99"/>
    <w:rsid w:val="00B9598B"/>
    <w:rPr>
      <w:rFonts w:cs="Times New Roman"/>
    </w:rPr>
  </w:style>
  <w:style w:type="paragraph" w:customStyle="1" w:styleId="Style5">
    <w:name w:val="Style5"/>
    <w:basedOn w:val="a"/>
    <w:uiPriority w:val="99"/>
    <w:rsid w:val="006C318A"/>
    <w:pPr>
      <w:widowControl w:val="0"/>
      <w:autoSpaceDE w:val="0"/>
      <w:autoSpaceDN w:val="0"/>
      <w:adjustRightInd w:val="0"/>
      <w:spacing w:after="0" w:line="322" w:lineRule="exact"/>
      <w:ind w:firstLine="706"/>
      <w:jc w:val="both"/>
    </w:pPr>
    <w:rPr>
      <w:rFonts w:eastAsiaTheme="minorEastAsia"/>
      <w:szCs w:val="24"/>
      <w:lang w:eastAsia="ru-RU"/>
    </w:rPr>
  </w:style>
  <w:style w:type="character" w:customStyle="1" w:styleId="FontStyle135">
    <w:name w:val="Font Style135"/>
    <w:basedOn w:val="a0"/>
    <w:uiPriority w:val="99"/>
    <w:rsid w:val="006C318A"/>
    <w:rPr>
      <w:rFonts w:ascii="Times New Roman" w:hAnsi="Times New Roman" w:cs="Times New Roman"/>
      <w:smallCaps/>
      <w:sz w:val="28"/>
      <w:szCs w:val="28"/>
    </w:rPr>
  </w:style>
  <w:style w:type="character" w:customStyle="1" w:styleId="FontStyle138">
    <w:name w:val="Font Style138"/>
    <w:basedOn w:val="a0"/>
    <w:uiPriority w:val="99"/>
    <w:rsid w:val="006C318A"/>
    <w:rPr>
      <w:rFonts w:ascii="Times New Roman" w:hAnsi="Times New Roman" w:cs="Times New Roman"/>
      <w:sz w:val="28"/>
      <w:szCs w:val="28"/>
    </w:rPr>
  </w:style>
  <w:style w:type="paragraph" w:customStyle="1" w:styleId="Style92">
    <w:name w:val="Style92"/>
    <w:basedOn w:val="a"/>
    <w:uiPriority w:val="99"/>
    <w:rsid w:val="006C318A"/>
    <w:pPr>
      <w:widowControl w:val="0"/>
      <w:autoSpaceDE w:val="0"/>
      <w:autoSpaceDN w:val="0"/>
      <w:adjustRightInd w:val="0"/>
      <w:spacing w:after="0" w:line="643" w:lineRule="exact"/>
      <w:ind w:firstLine="3096"/>
    </w:pPr>
    <w:rPr>
      <w:rFonts w:eastAsiaTheme="minorEastAsia"/>
      <w:szCs w:val="24"/>
      <w:lang w:eastAsia="ru-RU"/>
    </w:rPr>
  </w:style>
  <w:style w:type="character" w:customStyle="1" w:styleId="FontStyle137">
    <w:name w:val="Font Style137"/>
    <w:basedOn w:val="a0"/>
    <w:uiPriority w:val="99"/>
    <w:rsid w:val="006C318A"/>
    <w:rPr>
      <w:rFonts w:ascii="Times New Roman" w:hAnsi="Times New Roman" w:cs="Times New Roman"/>
      <w:b/>
      <w:bCs/>
      <w:i/>
      <w:iCs/>
      <w:sz w:val="28"/>
      <w:szCs w:val="28"/>
    </w:rPr>
  </w:style>
  <w:style w:type="paragraph" w:customStyle="1" w:styleId="ConsPlusTitle">
    <w:name w:val="ConsPlusTitle"/>
    <w:uiPriority w:val="99"/>
    <w:rsid w:val="00EC1550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MS Mincho" w:hAnsi="Calibri" w:cs="Calibri"/>
      <w:b/>
      <w:bCs/>
      <w:sz w:val="22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8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8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0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89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6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86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7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03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8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96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65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6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36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6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7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8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616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8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54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6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3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6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5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85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3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1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7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36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6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1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2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03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2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5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1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4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8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8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7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59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0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5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6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33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4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4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9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7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90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64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87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7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2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80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8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37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0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42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80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6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8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61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7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4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8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0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11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0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7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636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5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5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7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4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5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0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9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2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46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0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9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23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3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3.jpeg"/><Relationship Id="rId117" Type="http://schemas.openxmlformats.org/officeDocument/2006/relationships/image" Target="media/image77.wmf"/><Relationship Id="rId21" Type="http://schemas.openxmlformats.org/officeDocument/2006/relationships/hyperlink" Target="http://mathematics.org.ru/wiki/%D0%9E%D1%86%D0%B5%D0%BD%D0%BA%D0%B0_%D0%B7%D0%BD%D0%B0%D1%87%D0%B5%D0%BD%D0%B8%D1%8F_%D0%B2%D1%8B%D1%80%D0%B0%D0%B6%D0%B5%D0%BD%D0%B8%D1%8F" TargetMode="External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63" Type="http://schemas.openxmlformats.org/officeDocument/2006/relationships/image" Target="media/image50.png"/><Relationship Id="rId68" Type="http://schemas.openxmlformats.org/officeDocument/2006/relationships/image" Target="media/image55.png"/><Relationship Id="rId84" Type="http://schemas.openxmlformats.org/officeDocument/2006/relationships/oleObject" Target="embeddings/oleObject1.bin"/><Relationship Id="rId89" Type="http://schemas.openxmlformats.org/officeDocument/2006/relationships/oleObject" Target="embeddings/oleObject4.bin"/><Relationship Id="rId112" Type="http://schemas.openxmlformats.org/officeDocument/2006/relationships/oleObject" Target="embeddings/oleObject16.bin"/><Relationship Id="rId133" Type="http://schemas.openxmlformats.org/officeDocument/2006/relationships/fontTable" Target="fontTable.xml"/><Relationship Id="rId16" Type="http://schemas.openxmlformats.org/officeDocument/2006/relationships/image" Target="media/image5.png"/><Relationship Id="rId107" Type="http://schemas.openxmlformats.org/officeDocument/2006/relationships/image" Target="media/image72.wmf"/><Relationship Id="rId11" Type="http://schemas.openxmlformats.org/officeDocument/2006/relationships/image" Target="media/image2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53" Type="http://schemas.openxmlformats.org/officeDocument/2006/relationships/image" Target="media/image40.png"/><Relationship Id="rId58" Type="http://schemas.openxmlformats.org/officeDocument/2006/relationships/image" Target="media/image45.png"/><Relationship Id="rId74" Type="http://schemas.openxmlformats.org/officeDocument/2006/relationships/image" Target="media/image59.png"/><Relationship Id="rId79" Type="http://schemas.openxmlformats.org/officeDocument/2006/relationships/hyperlink" Target="http://www.edu.ru/db/portal/sites/school-page.htm" TargetMode="External"/><Relationship Id="rId102" Type="http://schemas.openxmlformats.org/officeDocument/2006/relationships/oleObject" Target="embeddings/oleObject11.bin"/><Relationship Id="rId123" Type="http://schemas.openxmlformats.org/officeDocument/2006/relationships/image" Target="media/image80.wmf"/><Relationship Id="rId128" Type="http://schemas.openxmlformats.org/officeDocument/2006/relationships/oleObject" Target="embeddings/oleObject24.bin"/><Relationship Id="rId5" Type="http://schemas.openxmlformats.org/officeDocument/2006/relationships/webSettings" Target="webSettings.xml"/><Relationship Id="rId90" Type="http://schemas.openxmlformats.org/officeDocument/2006/relationships/image" Target="media/image64.wmf"/><Relationship Id="rId95" Type="http://schemas.openxmlformats.org/officeDocument/2006/relationships/oleObject" Target="embeddings/oleObject7.bin"/><Relationship Id="rId14" Type="http://schemas.openxmlformats.org/officeDocument/2006/relationships/hyperlink" Target="http://mathematics.org.ru/wiki/%D0%9F%D1%80%D0%B8%D0%B1%D0%BB%D0%B8%D0%B6%D1%91%D0%BD%D0%BD%D0%BE%D0%B5_%D0%B7%D0%BD%D0%B0%D1%87%D0%B5%D0%BD%D0%B8%D0%B5_%D0%B2%D0%B5%D0%BB%D0%B8%D1%87%D0%B8%D0%BD%D1%8B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56" Type="http://schemas.openxmlformats.org/officeDocument/2006/relationships/image" Target="media/image43.png"/><Relationship Id="rId64" Type="http://schemas.openxmlformats.org/officeDocument/2006/relationships/image" Target="media/image51.jpeg"/><Relationship Id="rId69" Type="http://schemas.openxmlformats.org/officeDocument/2006/relationships/image" Target="media/image56.png"/><Relationship Id="rId77" Type="http://schemas.openxmlformats.org/officeDocument/2006/relationships/hyperlink" Target="http://www.school.edu.ru/" TargetMode="External"/><Relationship Id="rId100" Type="http://schemas.openxmlformats.org/officeDocument/2006/relationships/oleObject" Target="embeddings/oleObject10.bin"/><Relationship Id="rId105" Type="http://schemas.openxmlformats.org/officeDocument/2006/relationships/image" Target="media/image71.wmf"/><Relationship Id="rId113" Type="http://schemas.openxmlformats.org/officeDocument/2006/relationships/image" Target="media/image75.wmf"/><Relationship Id="rId118" Type="http://schemas.openxmlformats.org/officeDocument/2006/relationships/oleObject" Target="embeddings/oleObject19.bin"/><Relationship Id="rId126" Type="http://schemas.openxmlformats.org/officeDocument/2006/relationships/oleObject" Target="embeddings/oleObject23.bin"/><Relationship Id="rId134" Type="http://schemas.openxmlformats.org/officeDocument/2006/relationships/theme" Target="theme/theme1.xml"/><Relationship Id="rId8" Type="http://schemas.openxmlformats.org/officeDocument/2006/relationships/hyperlink" Target="http://mathematics.org.ru/wiki/%D0%9C%D0%BE%D0%B4%D1%83%D0%BB%D1%8C_%D1%87%D0%B8%D1%81%D0%BB%D0%B0,_%D0%B5%D0%B3%D0%BE_%D0%B3%D0%B5%D0%BE%D0%BC%D0%B5%D1%82%D1%80%D0%B8%D1%87%D0%B5%D1%81%D0%BA%D0%B8%D0%B9_%D1%81%D0%BC%D1%8B%D1%81%D0%BB" TargetMode="External"/><Relationship Id="rId51" Type="http://schemas.openxmlformats.org/officeDocument/2006/relationships/image" Target="media/image38.png"/><Relationship Id="rId72" Type="http://schemas.openxmlformats.org/officeDocument/2006/relationships/image" Target="media/image57.png"/><Relationship Id="rId80" Type="http://schemas.openxmlformats.org/officeDocument/2006/relationships/hyperlink" Target="http://www.school.edu.ru/" TargetMode="External"/><Relationship Id="rId85" Type="http://schemas.openxmlformats.org/officeDocument/2006/relationships/image" Target="media/image62.wmf"/><Relationship Id="rId93" Type="http://schemas.openxmlformats.org/officeDocument/2006/relationships/oleObject" Target="embeddings/oleObject6.bin"/><Relationship Id="rId98" Type="http://schemas.openxmlformats.org/officeDocument/2006/relationships/oleObject" Target="embeddings/oleObject9.bin"/><Relationship Id="rId121" Type="http://schemas.openxmlformats.org/officeDocument/2006/relationships/image" Target="media/image79.wmf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openxmlformats.org/officeDocument/2006/relationships/image" Target="media/image12.jpe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59" Type="http://schemas.openxmlformats.org/officeDocument/2006/relationships/image" Target="media/image46.png"/><Relationship Id="rId67" Type="http://schemas.openxmlformats.org/officeDocument/2006/relationships/image" Target="media/image54.png"/><Relationship Id="rId103" Type="http://schemas.openxmlformats.org/officeDocument/2006/relationships/image" Target="media/image70.wmf"/><Relationship Id="rId108" Type="http://schemas.openxmlformats.org/officeDocument/2006/relationships/oleObject" Target="embeddings/oleObject14.bin"/><Relationship Id="rId116" Type="http://schemas.openxmlformats.org/officeDocument/2006/relationships/oleObject" Target="embeddings/oleObject18.bin"/><Relationship Id="rId124" Type="http://schemas.openxmlformats.org/officeDocument/2006/relationships/oleObject" Target="embeddings/oleObject22.bin"/><Relationship Id="rId129" Type="http://schemas.openxmlformats.org/officeDocument/2006/relationships/hyperlink" Target="http://www.mat.1september.ru" TargetMode="External"/><Relationship Id="rId20" Type="http://schemas.openxmlformats.org/officeDocument/2006/relationships/hyperlink" Target="http://mathematics.org.ru/wiki/%D0%9F%D1%80%D0%B8%D0%B1%D0%BB%D0%B8%D0%B6%D1%91%D0%BD%D0%BD%D0%BE%D0%B5_%D0%B7%D0%BD%D0%B0%D1%87%D0%B5%D0%BD%D0%B8%D0%B5_%D0%B2%D0%B5%D0%BB%D0%B8%D1%87%D0%B8%D0%BD%D1%8B" TargetMode="External"/><Relationship Id="rId41" Type="http://schemas.openxmlformats.org/officeDocument/2006/relationships/image" Target="media/image28.png"/><Relationship Id="rId54" Type="http://schemas.openxmlformats.org/officeDocument/2006/relationships/image" Target="media/image41.png"/><Relationship Id="rId62" Type="http://schemas.openxmlformats.org/officeDocument/2006/relationships/image" Target="media/image49.png"/><Relationship Id="rId70" Type="http://schemas.openxmlformats.org/officeDocument/2006/relationships/hyperlink" Target="http://www.edu.ru/db/portal/sites/school-page.htm" TargetMode="External"/><Relationship Id="rId75" Type="http://schemas.openxmlformats.org/officeDocument/2006/relationships/image" Target="media/image60.png"/><Relationship Id="rId83" Type="http://schemas.openxmlformats.org/officeDocument/2006/relationships/image" Target="media/image61.wmf"/><Relationship Id="rId88" Type="http://schemas.openxmlformats.org/officeDocument/2006/relationships/oleObject" Target="embeddings/oleObject3.bin"/><Relationship Id="rId91" Type="http://schemas.openxmlformats.org/officeDocument/2006/relationships/oleObject" Target="embeddings/oleObject5.bin"/><Relationship Id="rId96" Type="http://schemas.openxmlformats.org/officeDocument/2006/relationships/image" Target="media/image67.wmf"/><Relationship Id="rId111" Type="http://schemas.openxmlformats.org/officeDocument/2006/relationships/image" Target="media/image74.wmf"/><Relationship Id="rId132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57" Type="http://schemas.openxmlformats.org/officeDocument/2006/relationships/image" Target="media/image44.png"/><Relationship Id="rId106" Type="http://schemas.openxmlformats.org/officeDocument/2006/relationships/oleObject" Target="embeddings/oleObject13.bin"/><Relationship Id="rId114" Type="http://schemas.openxmlformats.org/officeDocument/2006/relationships/oleObject" Target="embeddings/oleObject17.bin"/><Relationship Id="rId119" Type="http://schemas.openxmlformats.org/officeDocument/2006/relationships/image" Target="media/image78.wmf"/><Relationship Id="rId127" Type="http://schemas.openxmlformats.org/officeDocument/2006/relationships/image" Target="media/image82.wmf"/><Relationship Id="rId10" Type="http://schemas.openxmlformats.org/officeDocument/2006/relationships/image" Target="media/image1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52" Type="http://schemas.openxmlformats.org/officeDocument/2006/relationships/image" Target="media/image39.png"/><Relationship Id="rId60" Type="http://schemas.openxmlformats.org/officeDocument/2006/relationships/image" Target="media/image47.png"/><Relationship Id="rId65" Type="http://schemas.openxmlformats.org/officeDocument/2006/relationships/image" Target="media/image52.png"/><Relationship Id="rId73" Type="http://schemas.openxmlformats.org/officeDocument/2006/relationships/image" Target="media/image58.png"/><Relationship Id="rId78" Type="http://schemas.openxmlformats.org/officeDocument/2006/relationships/hyperlink" Target="http://www.mat.1september.ru" TargetMode="External"/><Relationship Id="rId81" Type="http://schemas.openxmlformats.org/officeDocument/2006/relationships/hyperlink" Target="http://www.mat.1september.ru" TargetMode="External"/><Relationship Id="rId86" Type="http://schemas.openxmlformats.org/officeDocument/2006/relationships/oleObject" Target="embeddings/oleObject2.bin"/><Relationship Id="rId94" Type="http://schemas.openxmlformats.org/officeDocument/2006/relationships/image" Target="media/image66.wmf"/><Relationship Id="rId99" Type="http://schemas.openxmlformats.org/officeDocument/2006/relationships/image" Target="media/image68.wmf"/><Relationship Id="rId101" Type="http://schemas.openxmlformats.org/officeDocument/2006/relationships/image" Target="media/image69.wmf"/><Relationship Id="rId122" Type="http://schemas.openxmlformats.org/officeDocument/2006/relationships/oleObject" Target="embeddings/oleObject21.bin"/><Relationship Id="rId130" Type="http://schemas.openxmlformats.org/officeDocument/2006/relationships/hyperlink" Target="http://school-collection.edu.ru/collection/matematika/" TargetMode="External"/><Relationship Id="rId135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http://mathematics.org.ru/wiki/%D0%9F%D1%80%D0%B8%D0%B1%D0%BB%D0%B8%D0%B6%D1%91%D0%BD%D0%BD%D0%BE%D0%B5_%D0%B7%D0%BD%D0%B0%D1%87%D0%B5%D0%BD%D0%B8%D0%B5_%D0%B2%D0%B5%D0%BB%D0%B8%D1%87%D0%B8%D0%BD%D1%8B" TargetMode="External"/><Relationship Id="rId13" Type="http://schemas.openxmlformats.org/officeDocument/2006/relationships/hyperlink" Target="http://mathematics.org.ru/wiki/%D0%9C%D0%BE%D0%B4%D1%83%D0%BB%D1%8C_%D1%87%D0%B8%D1%81%D0%BB%D0%B0,_%D0%B5%D0%B3%D0%BE_%D0%B3%D0%B5%D0%BE%D0%BC%D0%B5%D1%82%D1%80%D0%B8%D1%87%D0%B5%D1%81%D0%BA%D0%B8%D0%B9_%D1%81%D0%BC%D1%8B%D1%81%D0%BB" TargetMode="External"/><Relationship Id="rId18" Type="http://schemas.openxmlformats.org/officeDocument/2006/relationships/image" Target="media/image7.png"/><Relationship Id="rId39" Type="http://schemas.openxmlformats.org/officeDocument/2006/relationships/image" Target="media/image26.png"/><Relationship Id="rId109" Type="http://schemas.openxmlformats.org/officeDocument/2006/relationships/image" Target="media/image73.wmf"/><Relationship Id="rId34" Type="http://schemas.openxmlformats.org/officeDocument/2006/relationships/image" Target="media/image21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6" Type="http://schemas.openxmlformats.org/officeDocument/2006/relationships/hyperlink" Target="http://www.edu.ru/db/portal/sites/school-page.htm" TargetMode="External"/><Relationship Id="rId97" Type="http://schemas.openxmlformats.org/officeDocument/2006/relationships/oleObject" Target="embeddings/oleObject8.bin"/><Relationship Id="rId104" Type="http://schemas.openxmlformats.org/officeDocument/2006/relationships/oleObject" Target="embeddings/oleObject12.bin"/><Relationship Id="rId120" Type="http://schemas.openxmlformats.org/officeDocument/2006/relationships/oleObject" Target="embeddings/oleObject20.bin"/><Relationship Id="rId125" Type="http://schemas.openxmlformats.org/officeDocument/2006/relationships/image" Target="media/image81.wmf"/><Relationship Id="rId7" Type="http://schemas.openxmlformats.org/officeDocument/2006/relationships/endnotes" Target="endnotes.xml"/><Relationship Id="rId71" Type="http://schemas.openxmlformats.org/officeDocument/2006/relationships/hyperlink" Target="http://www.school.edu.ru/" TargetMode="External"/><Relationship Id="rId92" Type="http://schemas.openxmlformats.org/officeDocument/2006/relationships/image" Target="media/image65.wmf"/><Relationship Id="rId2" Type="http://schemas.openxmlformats.org/officeDocument/2006/relationships/numbering" Target="numbering.xml"/><Relationship Id="rId29" Type="http://schemas.openxmlformats.org/officeDocument/2006/relationships/image" Target="media/image16.png"/><Relationship Id="rId24" Type="http://schemas.openxmlformats.org/officeDocument/2006/relationships/image" Target="media/image11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66" Type="http://schemas.openxmlformats.org/officeDocument/2006/relationships/image" Target="media/image53.png"/><Relationship Id="rId87" Type="http://schemas.openxmlformats.org/officeDocument/2006/relationships/image" Target="media/image63.wmf"/><Relationship Id="rId110" Type="http://schemas.openxmlformats.org/officeDocument/2006/relationships/oleObject" Target="embeddings/oleObject15.bin"/><Relationship Id="rId115" Type="http://schemas.openxmlformats.org/officeDocument/2006/relationships/image" Target="media/image76.wmf"/><Relationship Id="rId131" Type="http://schemas.openxmlformats.org/officeDocument/2006/relationships/hyperlink" Target="http://metodisty.ru/m/groups/files/npo_-_spo" TargetMode="External"/><Relationship Id="rId61" Type="http://schemas.openxmlformats.org/officeDocument/2006/relationships/image" Target="media/image48.png"/><Relationship Id="rId82" Type="http://schemas.openxmlformats.org/officeDocument/2006/relationships/hyperlink" Target="http://ikt.rtk-ros.ru/p11aa1.html" TargetMode="External"/><Relationship Id="rId19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8BB0CD-579F-44B6-B2A7-3CBB1227C7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5393</Words>
  <Characters>30743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36064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Лукина Елена Юрьевна</dc:creator>
  <cp:lastModifiedBy>elyasheva_lm</cp:lastModifiedBy>
  <cp:revision>2</cp:revision>
  <cp:lastPrinted>2015-01-14T04:11:00Z</cp:lastPrinted>
  <dcterms:created xsi:type="dcterms:W3CDTF">2021-10-11T23:06:00Z</dcterms:created>
  <dcterms:modified xsi:type="dcterms:W3CDTF">2021-10-11T23:06:00Z</dcterms:modified>
</cp:coreProperties>
</file>