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6EA42" w14:textId="77777777" w:rsidR="00751390" w:rsidRDefault="00751390" w:rsidP="00751390">
      <w:pPr>
        <w:spacing w:after="0"/>
        <w:ind w:right="120"/>
        <w:jc w:val="center"/>
        <w:rPr>
          <w:rFonts w:ascii="Times New Roman" w:eastAsia="Sylfae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D65B9E6" w14:textId="77777777" w:rsidR="00751390" w:rsidRDefault="00751390" w:rsidP="00751390">
      <w:pPr>
        <w:spacing w:after="0"/>
        <w:ind w:right="120"/>
        <w:jc w:val="center"/>
        <w:rPr>
          <w:rFonts w:ascii="Times New Roman" w:eastAsia="Sylfae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6146244" w14:textId="31FFA0D2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</w:t>
      </w:r>
    </w:p>
    <w:p w14:paraId="2C800A64" w14:textId="36C96A43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02CFA774" w14:textId="7357C3E9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0903B963" w14:textId="6EEBB931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42C8FC6" w14:textId="1C948C41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7564B0BD" w14:textId="1D6ADBD3" w:rsidR="003D6971" w:rsidRPr="00CF2745" w:rsidRDefault="003D6971" w:rsidP="00CF2745">
      <w:pPr>
        <w:shd w:val="clear" w:color="auto" w:fill="FFFFFF"/>
        <w:spacing w:before="100" w:beforeAutospacing="1" w:line="330" w:lineRule="atLeast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F2745">
        <w:rPr>
          <w:rFonts w:ascii="Times New Roman" w:hAnsi="Times New Roman" w:cs="Times New Roman"/>
          <w:b/>
          <w:color w:val="C00000"/>
          <w:sz w:val="36"/>
          <w:szCs w:val="36"/>
        </w:rPr>
        <w:t>Ведение домашнего хозяйства</w:t>
      </w:r>
      <w:r w:rsidR="00DE2E05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  <w:r w:rsidRPr="00CF274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</w:t>
      </w:r>
      <w:r w:rsidRPr="00CF274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Планирование и орг</w:t>
      </w:r>
      <w:r w:rsidR="001C5F6A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анизация пространства в квартире</w:t>
      </w:r>
      <w:bookmarkStart w:id="0" w:name="_GoBack"/>
      <w:bookmarkEnd w:id="0"/>
      <w:r w:rsidR="00DE2E0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</w:t>
      </w:r>
      <w:r w:rsidRPr="00CF274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        </w:t>
      </w:r>
      <w:r w:rsidRPr="00CF2745">
        <w:rPr>
          <w:rFonts w:ascii="Times New Roman" w:hAnsi="Times New Roman" w:cs="Times New Roman"/>
          <w:b/>
          <w:color w:val="C00000"/>
          <w:sz w:val="36"/>
          <w:szCs w:val="36"/>
        </w:rPr>
        <w:t>Рабочее место школьника</w:t>
      </w:r>
    </w:p>
    <w:p w14:paraId="6C2D17AF" w14:textId="723A0688" w:rsidR="003D6971" w:rsidRPr="003D6971" w:rsidRDefault="00CF2745" w:rsidP="003D6971">
      <w:pPr>
        <w:shd w:val="clear" w:color="auto" w:fill="FFFFFF"/>
        <w:spacing w:before="100" w:beforeAutospacing="1" w:line="330" w:lineRule="atLeast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7197D54" wp14:editId="62AD8A9F">
            <wp:extent cx="5940425" cy="5940425"/>
            <wp:effectExtent l="0" t="0" r="3175" b="317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1EB9" w14:textId="4F2C7E84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78FE750D" w14:textId="54DD7187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4E5920FB" w14:textId="4C532E53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2E250AA2" w14:textId="5E15B294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0170CDC8" w14:textId="5F93285A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2B7FF577" w14:textId="66F8A354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B9ECA32" w14:textId="45BFC398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4A95668B" w14:textId="2AE88AE2" w:rsidR="003D6971" w:rsidRDefault="003D6971" w:rsidP="00751390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E55EA1B" w14:textId="77777777" w:rsidR="006D64E8" w:rsidRPr="00267A9F" w:rsidRDefault="006D64E8" w:rsidP="006D64E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4938AD0" w14:textId="5913DF65" w:rsidR="00E860E2" w:rsidRPr="00267A9F" w:rsidRDefault="00E860E2" w:rsidP="00E860E2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организация пространства в квартире — ключевой этап создания комфортной и функциональной среды. Это включает определение функциональных зон, учёт размеров помещения, зонирование, грамотное освещение, выбор мебели и соблюдение пропорций. </w:t>
      </w:r>
      <w:r w:rsidR="003D6971"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D32C45" w14:textId="39B7A399" w:rsidR="00E860E2" w:rsidRPr="00267A9F" w:rsidRDefault="00E860E2" w:rsidP="00E860E2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4563274" w14:textId="77777777" w:rsidR="00E860E2" w:rsidRPr="00267A9F" w:rsidRDefault="00E860E2" w:rsidP="00DE2E05">
      <w:pPr>
        <w:spacing w:before="60" w:after="6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Зонирование пространства</w:t>
      </w:r>
    </w:p>
    <w:p w14:paraId="3F8C05C3" w14:textId="77777777" w:rsidR="00267A9F" w:rsidRDefault="00267A9F" w:rsidP="00267A9F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BF1E4A" w14:textId="6E880228" w:rsidR="00CF2745" w:rsidRPr="00267A9F" w:rsidRDefault="00E860E2" w:rsidP="00267A9F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разделения зон можно использовать:</w:t>
      </w:r>
    </w:p>
    <w:p w14:paraId="3549B814" w14:textId="388933C3" w:rsidR="00267A9F" w:rsidRDefault="00267A9F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Деревянные рейки</w:t>
      </w:r>
    </w:p>
    <w:p w14:paraId="73C2EBDC" w14:textId="18396FF0" w:rsidR="000E7D41" w:rsidRPr="00267A9F" w:rsidRDefault="000E7D41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Смотрятся они достаточно </w:t>
      </w:r>
      <w:r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лаконично</w:t>
      </w:r>
      <w:r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хорошо визуально разделяют</w:t>
      </w:r>
      <w:r w:rsidRPr="00267A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пространство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сквозь них проходит </w:t>
      </w:r>
      <w:r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солнечный свет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0F61"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рейки, которые крепятся </w:t>
      </w:r>
      <w:r w:rsidRPr="00DE2E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отдельности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те, что </w:t>
      </w:r>
      <w:r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соединены кусочком бруса</w:t>
      </w:r>
      <w:r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0F61"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рекомендация - покупать </w:t>
      </w:r>
      <w:r w:rsidRPr="00267A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рейки МДФ на заказ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это уже </w:t>
      </w:r>
      <w:r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готовое решение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(рейки будут полн</w:t>
      </w:r>
      <w:r w:rsidR="00267A9F"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остью обработаны и выкрашены, в</w:t>
      </w:r>
      <w:r w:rsid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просто нужно будет их установить).</w:t>
      </w:r>
    </w:p>
    <w:p w14:paraId="688B4CB6" w14:textId="33FAF952" w:rsidR="00BA0F61" w:rsidRPr="00267A9F" w:rsidRDefault="00BA0F61" w:rsidP="00D72434">
      <w:pPr>
        <w:shd w:val="clear" w:color="auto" w:fill="FFFFFF"/>
        <w:spacing w:before="90" w:after="300" w:line="4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9D198" wp14:editId="5DCD668C">
            <wp:extent cx="2505075" cy="3324225"/>
            <wp:effectExtent l="0" t="0" r="9525" b="9525"/>
            <wp:docPr id="5" name="Рисунок 5" descr="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A9F" w:rsidRPr="00267A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887DA" wp14:editId="6972E517">
            <wp:extent cx="2466975" cy="2971800"/>
            <wp:effectExtent l="0" t="0" r="9525" b="0"/>
            <wp:docPr id="4" name="Рисунок 4" descr="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89" cy="29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9E9D" w14:textId="77777777" w:rsidR="00D72434" w:rsidRDefault="00D72434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F43473" w14:textId="7094D66A" w:rsidR="00267A9F" w:rsidRDefault="00267A9F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Шторы</w:t>
      </w:r>
    </w:p>
    <w:p w14:paraId="5A89B941" w14:textId="5C6C7446" w:rsidR="00D72434" w:rsidRDefault="000E7D41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способ идеально подойдет тем, кто хочет подобрать для себя </w:t>
      </w:r>
      <w:r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максимально бюджетное и быстрое решение</w:t>
      </w:r>
      <w:r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A9F"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удобно тем, что можно варьировать шторы туда-обратно и можно полностью </w:t>
      </w:r>
      <w:r w:rsidRPr="00D724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объединить пространства или полностью отгородить его.</w:t>
      </w:r>
    </w:p>
    <w:p w14:paraId="7CE581AC" w14:textId="0730145C" w:rsidR="000E7D41" w:rsidRPr="00267A9F" w:rsidRDefault="00267A9F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Крепление штор</w:t>
      </w:r>
    </w:p>
    <w:p w14:paraId="0BAC90BC" w14:textId="1AFF8029" w:rsidR="000E7D41" w:rsidRPr="00267A9F" w:rsidRDefault="000E7D41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Первый способ - когда вы опу</w:t>
      </w:r>
      <w:r w:rsidR="00267A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скаете с двух сторон потолок и </w:t>
      </w:r>
      <w:r w:rsidRPr="00267A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формируете нишу таким образом.</w:t>
      </w:r>
    </w:p>
    <w:p w14:paraId="7A50C244" w14:textId="536F12E2" w:rsidR="00D72434" w:rsidRDefault="00267A9F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7A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0E7D41" w:rsidRPr="00267A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торой способ - это если 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вас по потолку идет карниз, и</w:t>
      </w:r>
      <w:r w:rsidR="000E7D41" w:rsidRPr="00267A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 с помощью него делайте ту же самую нишу для штор. Для этого из гипсокартона опускаются две стеночки высотой с ваш потолочный карниз, и карниз крепится на них, а штора курсирует посередине.</w:t>
      </w:r>
    </w:p>
    <w:p w14:paraId="673443BD" w14:textId="77777777" w:rsidR="00D72434" w:rsidRPr="007660B3" w:rsidRDefault="00D72434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29D918B" w14:textId="3A3B864D" w:rsidR="00267A9F" w:rsidRDefault="007660B3" w:rsidP="00D72434">
      <w:pPr>
        <w:shd w:val="clear" w:color="auto" w:fill="FFFFFF"/>
        <w:spacing w:before="90" w:after="300" w:line="420" w:lineRule="atLeast"/>
        <w:jc w:val="center"/>
        <w:rPr>
          <w:rFonts w:ascii="Segoe UI" w:eastAsia="Times New Roman" w:hAnsi="Segoe UI" w:cs="Segoe UI"/>
          <w:i/>
          <w:iCs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99464B" wp14:editId="1F240797">
            <wp:extent cx="2781300" cy="3790950"/>
            <wp:effectExtent l="0" t="0" r="0" b="0"/>
            <wp:docPr id="6" name="Рисунок 6" descr="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434">
        <w:rPr>
          <w:noProof/>
          <w:lang w:eastAsia="ru-RU"/>
        </w:rPr>
        <w:drawing>
          <wp:inline distT="0" distB="0" distL="0" distR="0" wp14:anchorId="189C0920" wp14:editId="7B9685E8">
            <wp:extent cx="2590800" cy="3305175"/>
            <wp:effectExtent l="0" t="0" r="0" b="9525"/>
            <wp:docPr id="7" name="Рисунок 7" descr="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9436" w14:textId="59E118FE" w:rsidR="00267A9F" w:rsidRDefault="00267A9F" w:rsidP="000E7D41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i/>
          <w:iCs/>
          <w:sz w:val="26"/>
          <w:szCs w:val="26"/>
          <w:lang w:eastAsia="ru-RU"/>
        </w:rPr>
      </w:pPr>
    </w:p>
    <w:p w14:paraId="2B88B6A5" w14:textId="36D3A0C6" w:rsidR="003E5703" w:rsidRDefault="003E5703" w:rsidP="000E7D41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i/>
          <w:iCs/>
          <w:sz w:val="26"/>
          <w:szCs w:val="26"/>
          <w:lang w:eastAsia="ru-RU"/>
        </w:rPr>
      </w:pPr>
    </w:p>
    <w:p w14:paraId="6FCB94AF" w14:textId="77777777" w:rsidR="003E5703" w:rsidRDefault="003E5703" w:rsidP="000E7D41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i/>
          <w:iCs/>
          <w:sz w:val="26"/>
          <w:szCs w:val="26"/>
          <w:lang w:eastAsia="ru-RU"/>
        </w:rPr>
      </w:pPr>
    </w:p>
    <w:p w14:paraId="65CB492D" w14:textId="7A157CF8" w:rsidR="000E7D41" w:rsidRPr="00D72434" w:rsidRDefault="000E7D41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41"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  <w:t xml:space="preserve"> </w:t>
      </w:r>
      <w:r w:rsidR="00D72434" w:rsidRPr="00D724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Зонирование стеллажом</w:t>
      </w:r>
    </w:p>
    <w:p w14:paraId="42C32222" w14:textId="4CFDA768" w:rsidR="000E7D41" w:rsidRPr="00D72434" w:rsidRDefault="00D72434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4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0E7D41" w:rsidRPr="00D724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амый популярный способ зонирования</w:t>
      </w:r>
      <w:r w:rsidRPr="00D72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E7D41" w:rsidRPr="00D7243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="000E7D41" w:rsidRPr="00D724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просто</w:t>
      </w:r>
      <w:r w:rsidR="000E7D41" w:rsidRPr="00D7243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мобильно и довольно </w:t>
      </w:r>
      <w:r w:rsidR="000E7D41" w:rsidRPr="00D724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функционально</w:t>
      </w:r>
      <w:r w:rsidR="000E7D41" w:rsidRPr="00D7243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на полочках можно дополнительно разместить какие-то ваши вещи или любой другой декор.</w:t>
      </w:r>
    </w:p>
    <w:p w14:paraId="25D9FBD1" w14:textId="1943609F" w:rsidR="00A06B47" w:rsidRDefault="00A06B47" w:rsidP="000E7D41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</w:pPr>
    </w:p>
    <w:p w14:paraId="52521733" w14:textId="0B9C3667" w:rsidR="00D72434" w:rsidRDefault="00D72434" w:rsidP="00A06B47">
      <w:pPr>
        <w:shd w:val="clear" w:color="auto" w:fill="FFFFFF"/>
        <w:spacing w:before="90" w:after="300" w:line="420" w:lineRule="atLeast"/>
        <w:jc w:val="right"/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</w:pPr>
    </w:p>
    <w:p w14:paraId="67585B81" w14:textId="2801E898" w:rsidR="007652FE" w:rsidRDefault="00A06B47" w:rsidP="000E7D41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AA5085" wp14:editId="40041A47">
            <wp:extent cx="2724150" cy="3000375"/>
            <wp:effectExtent l="0" t="0" r="0" b="9525"/>
            <wp:docPr id="9" name="Рисунок 9" descr="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2FE">
        <w:rPr>
          <w:noProof/>
          <w:lang w:eastAsia="ru-RU"/>
        </w:rPr>
        <w:drawing>
          <wp:inline distT="0" distB="0" distL="0" distR="0" wp14:anchorId="28F81AB0" wp14:editId="22C5496F">
            <wp:extent cx="2505075" cy="3505200"/>
            <wp:effectExtent l="0" t="0" r="9525" b="0"/>
            <wp:docPr id="8" name="Рисунок 8" descr="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12B0" w14:textId="621B40DD" w:rsidR="007652FE" w:rsidRPr="007652FE" w:rsidRDefault="007652FE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52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Раздвижные перегородки</w:t>
      </w:r>
    </w:p>
    <w:p w14:paraId="75F847C7" w14:textId="49962222" w:rsidR="007652FE" w:rsidRPr="008A3D1B" w:rsidRDefault="007652FE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2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0E7D41" w:rsidRPr="007652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теклянные</w:t>
      </w:r>
      <w:r w:rsidR="000E7D41" w:rsidRPr="0076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="000E7D41" w:rsidRPr="007652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пластиковые</w:t>
      </w:r>
      <w:r w:rsidRPr="007652FE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="000E7D41" w:rsidRPr="007652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текло смотрится лучше, но оно существенно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дороже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тяжелее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Стекло может быть не только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прозрачное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матовое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затемненное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цветное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стекло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металлическими вставками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рифленые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панели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вообще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полностью глухая вставка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7D41" w:rsidRPr="00765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6DC496C" w14:textId="324BC011" w:rsidR="007652FE" w:rsidRDefault="008A3D1B" w:rsidP="000E7D41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EEE615" wp14:editId="157A8036">
            <wp:extent cx="2600325" cy="3657600"/>
            <wp:effectExtent l="0" t="0" r="9525" b="0"/>
            <wp:docPr id="10" name="Рисунок 10" descr="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380">
        <w:rPr>
          <w:noProof/>
          <w:lang w:eastAsia="ru-RU"/>
        </w:rPr>
        <w:drawing>
          <wp:inline distT="0" distB="0" distL="0" distR="0" wp14:anchorId="1F1425CB" wp14:editId="7D4BC41D">
            <wp:extent cx="2867025" cy="3362325"/>
            <wp:effectExtent l="0" t="0" r="9525" b="9525"/>
            <wp:docPr id="11" name="Рисунок 11" descr="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B4A01" w14:textId="17DE927B" w:rsidR="00BB2380" w:rsidRDefault="00BB2380" w:rsidP="000E7D41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</w:pPr>
    </w:p>
    <w:p w14:paraId="472B7CB2" w14:textId="39F40787" w:rsidR="00B8055E" w:rsidRPr="00B8055E" w:rsidRDefault="00B8055E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0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Декоративные перегородки</w:t>
      </w:r>
    </w:p>
    <w:p w14:paraId="2945463D" w14:textId="42BE292D" w:rsidR="000E7D41" w:rsidRPr="00B8055E" w:rsidRDefault="00B8055E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то </w:t>
      </w:r>
      <w:r w:rsidR="000E7D41" w:rsidRPr="00B80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фрезерованный МДФ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может быть совершенно любой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формы, рисунка, фактуры и цвета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он делается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заказ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иногда в </w:t>
      </w:r>
      <w:r w:rsidR="000E7D41" w:rsidRPr="00B80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связку со стеллажом</w:t>
      </w:r>
      <w:r w:rsidR="000E7D41" w:rsidRPr="00B80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значительно облегчает его конструкцию. </w:t>
      </w:r>
    </w:p>
    <w:p w14:paraId="7D579F25" w14:textId="7B280181" w:rsidR="009104FA" w:rsidRDefault="009104FA" w:rsidP="000E7D41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331AF9" wp14:editId="5F9414F1">
            <wp:extent cx="2733675" cy="3324225"/>
            <wp:effectExtent l="0" t="0" r="9525" b="9525"/>
            <wp:docPr id="12" name="Рисунок 12" descr="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B85">
        <w:rPr>
          <w:noProof/>
          <w:lang w:eastAsia="ru-RU"/>
        </w:rPr>
        <w:drawing>
          <wp:inline distT="0" distB="0" distL="0" distR="0" wp14:anchorId="0CF48E88" wp14:editId="2B5C3A81">
            <wp:extent cx="2819400" cy="3305175"/>
            <wp:effectExtent l="0" t="0" r="0" b="9525"/>
            <wp:docPr id="13" name="Рисунок 13" descr="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B57D" w14:textId="7FA941DA" w:rsidR="00B8055E" w:rsidRPr="00B8055E" w:rsidRDefault="00B8055E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05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Зонирование мебелью</w:t>
      </w:r>
    </w:p>
    <w:p w14:paraId="60714FE3" w14:textId="54E1462B" w:rsidR="00EF7B85" w:rsidRPr="00B8055E" w:rsidRDefault="004A15CE" w:rsidP="000E7D41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8AD785" wp14:editId="697A6AFE">
            <wp:extent cx="2933700" cy="3057525"/>
            <wp:effectExtent l="0" t="0" r="0" b="9525"/>
            <wp:docPr id="14" name="Рисунок 14" descr="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E10">
        <w:rPr>
          <w:noProof/>
          <w:lang w:eastAsia="ru-RU"/>
        </w:rPr>
        <w:drawing>
          <wp:inline distT="0" distB="0" distL="0" distR="0" wp14:anchorId="7DE8FF6F" wp14:editId="0C7BE0E9">
            <wp:extent cx="2676525" cy="3189842"/>
            <wp:effectExtent l="0" t="0" r="0" b="0"/>
            <wp:docPr id="15" name="Рисунок 15" descr="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11" cy="32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3A0F8" w14:textId="77777777" w:rsidR="00B8055E" w:rsidRPr="00393E10" w:rsidRDefault="00B8055E" w:rsidP="00B8055E">
      <w:pPr>
        <w:spacing w:before="60" w:after="60" w:line="42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3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Выбор мебели</w:t>
      </w:r>
    </w:p>
    <w:p w14:paraId="72F28C0A" w14:textId="77777777" w:rsidR="00393E10" w:rsidRPr="00393E10" w:rsidRDefault="00393E10" w:rsidP="00393E10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мебели для зонирования квартиры стоит учитывать несколько рекомендаций:</w:t>
      </w:r>
    </w:p>
    <w:p w14:paraId="5DF35278" w14:textId="42C7C286" w:rsidR="00393E10" w:rsidRPr="00393E10" w:rsidRDefault="00393E10" w:rsidP="00393E10">
      <w:pPr>
        <w:spacing w:before="120"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Составить проект</w:t>
      </w:r>
      <w:r w:rsidRPr="00393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Можно использовать компьютерные технологии или специальные сервисы для планирования расстановки мебели.</w:t>
      </w:r>
    </w:p>
    <w:p w14:paraId="5AAFA2BA" w14:textId="7DE1A5FD" w:rsidR="00393E10" w:rsidRPr="00393E10" w:rsidRDefault="00393E10" w:rsidP="00393E10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Учесть конфигурацию помещения</w:t>
      </w:r>
      <w:r w:rsidRPr="00393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Расстановка мебели должна быть гармоничной — зонирование начинается от центра комнаты.</w:t>
      </w:r>
    </w:p>
    <w:p w14:paraId="1F02B14F" w14:textId="4A7ECC78" w:rsidR="00393E10" w:rsidRPr="00393E10" w:rsidRDefault="00393E10" w:rsidP="00393E10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Запланировать минимум мебели</w:t>
      </w:r>
      <w:r w:rsidRPr="00393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Каждая зона должна иметь только самое необходимое. Каждый предмет мебели должен быть функциональным и практичным.</w:t>
      </w:r>
    </w:p>
    <w:p w14:paraId="4558E137" w14:textId="0A0EABEA" w:rsidR="00393E10" w:rsidRPr="00393E10" w:rsidRDefault="00393E10" w:rsidP="00393E10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Определить места для свободных проходов</w:t>
      </w:r>
      <w:r w:rsidRPr="00393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Ширина для комфортного передвижения должна составлять не менее 70 см.</w:t>
      </w:r>
    </w:p>
    <w:p w14:paraId="7DC4D9B0" w14:textId="7937825D" w:rsidR="00393E10" w:rsidRPr="00393E10" w:rsidRDefault="00393E10" w:rsidP="00393E10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Задействовать вертикальные поверхности</w:t>
      </w:r>
      <w:r w:rsidRPr="00393E10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                  Можно использовать нестандартные выступы, ниши, антресоли и прочие места, где можно устроить системы хранения вещей.</w:t>
      </w:r>
    </w:p>
    <w:p w14:paraId="03E0258F" w14:textId="61180E47" w:rsidR="00393E10" w:rsidRDefault="00393E10" w:rsidP="00393E10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E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делить стиль и цвета в интерьер</w:t>
      </w:r>
      <w:r w:rsidRPr="00393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Они должны быть едиными для всех зон.</w:t>
      </w:r>
    </w:p>
    <w:p w14:paraId="72E89953" w14:textId="77777777" w:rsidR="00EE7500" w:rsidRPr="00393E10" w:rsidRDefault="00EE7500" w:rsidP="00393E10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0AC0DF" w14:textId="04BCFBE4" w:rsidR="00FA325A" w:rsidRPr="00E860E2" w:rsidRDefault="00FA325A" w:rsidP="00EE7500">
      <w:pPr>
        <w:spacing w:after="120" w:line="33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DEB3BC1" w14:textId="17B1B9B8" w:rsidR="00383EBE" w:rsidRPr="00EE7500" w:rsidRDefault="00383EBE" w:rsidP="00EE7500">
      <w:pPr>
        <w:shd w:val="clear" w:color="auto" w:fill="FFFFFF"/>
        <w:spacing w:before="100" w:beforeAutospacing="1" w:after="100" w:afterAutospacing="1" w:line="450" w:lineRule="atLeast"/>
        <w:jc w:val="center"/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</w:pPr>
      <w:r w:rsidRPr="00EE7500"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 xml:space="preserve">Каждому члену семьи нужно иметь </w:t>
      </w:r>
      <w:r w:rsidR="00EE7500" w:rsidRPr="00EE7500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eastAsia="ru-RU"/>
        </w:rPr>
        <w:t>личное пространство</w:t>
      </w:r>
    </w:p>
    <w:p w14:paraId="113F2556" w14:textId="4E8E292E" w:rsidR="00383EBE" w:rsidRPr="00EE7500" w:rsidRDefault="00EE7500" w:rsidP="00EE7500">
      <w:pPr>
        <w:shd w:val="clear" w:color="auto" w:fill="FFFFFF"/>
        <w:spacing w:before="300" w:after="300" w:line="450" w:lineRule="atLeast"/>
        <w:jc w:val="center"/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</w:pPr>
      <w:r w:rsidRPr="00EE7500"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>И</w:t>
      </w:r>
      <w:r w:rsidR="00383EBE" w:rsidRPr="00EE7500"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>спользуйте принцип четырех зон:</w:t>
      </w:r>
      <w:r w:rsidRPr="00EE7500"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 xml:space="preserve">                                                                   </w:t>
      </w:r>
      <w:r w:rsidR="00FA325A" w:rsidRPr="00EE7500"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 xml:space="preserve">зона сна,                                                                                                           зона игр                                                                                                             зона учебы,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 xml:space="preserve">     </w:t>
      </w:r>
      <w:r w:rsidR="00383EBE" w:rsidRPr="00EE7500"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>зона отдыха.</w:t>
      </w:r>
    </w:p>
    <w:p w14:paraId="112109FA" w14:textId="4E87ADC7" w:rsidR="00383EBE" w:rsidRPr="0052413B" w:rsidRDefault="00383EBE" w:rsidP="00383EBE">
      <w:pPr>
        <w:shd w:val="clear" w:color="auto" w:fill="FFFFFF"/>
        <w:spacing w:before="300" w:after="300" w:line="450" w:lineRule="atLeast"/>
        <w:rPr>
          <w:rFonts w:ascii="Times New Roman" w:eastAsia="Times New Roman" w:hAnsi="Times New Roman" w:cs="Times New Roman"/>
          <w:color w:val="C00000"/>
          <w:spacing w:val="3"/>
          <w:sz w:val="28"/>
          <w:szCs w:val="28"/>
          <w:lang w:eastAsia="ru-RU"/>
        </w:rPr>
      </w:pPr>
      <w:r w:rsidRPr="0052413B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 xml:space="preserve">При планировке </w:t>
      </w:r>
      <w:r w:rsidR="00EE7500" w:rsidRPr="0052413B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 xml:space="preserve">зонирования квартиры </w:t>
      </w:r>
      <w:r w:rsidRPr="0052413B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учитывайте возраст детей</w:t>
      </w:r>
    </w:p>
    <w:tbl>
      <w:tblPr>
        <w:tblW w:w="0" w:type="auto"/>
        <w:tblInd w:w="-300" w:type="dxa"/>
        <w:tblCellMar>
          <w:left w:w="300" w:type="dxa"/>
          <w:right w:w="300" w:type="dxa"/>
        </w:tblCellMar>
        <w:tblLook w:val="04A0" w:firstRow="1" w:lastRow="0" w:firstColumn="1" w:lastColumn="0" w:noHBand="0" w:noVBand="1"/>
      </w:tblPr>
      <w:tblGrid>
        <w:gridCol w:w="1735"/>
        <w:gridCol w:w="3500"/>
        <w:gridCol w:w="4217"/>
      </w:tblGrid>
      <w:tr w:rsidR="0052413B" w:rsidRPr="0052413B" w14:paraId="5B0AB742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B887AC3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Возраст детей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DDA547E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Основные зоны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BE854D1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Особенности оформления</w:t>
            </w:r>
          </w:p>
        </w:tc>
      </w:tr>
      <w:tr w:rsidR="0052413B" w:rsidRPr="0052413B" w14:paraId="1219CA9E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52536F1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0-3 года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FB99ED5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Сон, игры рядом с родителями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F0F1EB4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Мягкие покрытия, отсутствие острых углов</w:t>
            </w:r>
          </w:p>
        </w:tc>
      </w:tr>
      <w:tr w:rsidR="0052413B" w:rsidRPr="0052413B" w14:paraId="0F7E897B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27EC01B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4-7 лет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39C81D5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Игровая, обучающая, родительская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62DA0CC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Разделение с помощью ковра или света</w:t>
            </w:r>
          </w:p>
        </w:tc>
      </w:tr>
      <w:tr w:rsidR="0052413B" w:rsidRPr="0052413B" w14:paraId="161791E9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46CDF39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8-12 лет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FBC2F46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Учёба, спорт, отдых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16E78A7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Рабочий стол у окна, шкаф-перегородка</w:t>
            </w:r>
          </w:p>
        </w:tc>
      </w:tr>
      <w:tr w:rsidR="0052413B" w:rsidRPr="0052413B" w14:paraId="633730FE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145590F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13+ лет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C765DE0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Личная комната или угол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3FC5AE0" w14:textId="77777777" w:rsidR="00383EBE" w:rsidRPr="0052413B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2413B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Шумоизоляция, отдельное освещение</w:t>
            </w:r>
          </w:p>
        </w:tc>
      </w:tr>
    </w:tbl>
    <w:p w14:paraId="575F7682" w14:textId="77777777" w:rsidR="00383EBE" w:rsidRPr="00383EBE" w:rsidRDefault="00383EBE" w:rsidP="00383EBE">
      <w:pPr>
        <w:shd w:val="clear" w:color="auto" w:fill="FFFFFF"/>
        <w:spacing w:before="300" w:after="300" w:line="450" w:lineRule="atLeast"/>
        <w:rPr>
          <w:rFonts w:ascii="Arial" w:eastAsia="Times New Roman" w:hAnsi="Arial" w:cs="Arial"/>
          <w:color w:val="252525"/>
          <w:spacing w:val="3"/>
          <w:sz w:val="26"/>
          <w:szCs w:val="26"/>
          <w:lang w:eastAsia="ru-RU"/>
        </w:rPr>
      </w:pPr>
    </w:p>
    <w:p w14:paraId="30EBA20D" w14:textId="77777777" w:rsidR="00EE7500" w:rsidRDefault="00EE7500" w:rsidP="00383EBE">
      <w:pPr>
        <w:shd w:val="clear" w:color="auto" w:fill="FFFFFF"/>
        <w:spacing w:before="300" w:after="300" w:line="240" w:lineRule="auto"/>
        <w:outlineLvl w:val="1"/>
        <w:rPr>
          <w:rFonts w:ascii="Arial" w:eastAsia="Times New Roman" w:hAnsi="Arial" w:cs="Arial"/>
          <w:b/>
          <w:bCs/>
          <w:color w:val="252525"/>
          <w:spacing w:val="3"/>
          <w:sz w:val="36"/>
          <w:szCs w:val="36"/>
          <w:lang w:eastAsia="ru-RU"/>
        </w:rPr>
      </w:pPr>
    </w:p>
    <w:p w14:paraId="60696858" w14:textId="38BB4E04" w:rsidR="00EE7500" w:rsidRPr="00FC6996" w:rsidRDefault="00EE7500" w:rsidP="00FC6996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eastAsia="ru-RU"/>
        </w:rPr>
        <w:lastRenderedPageBreak/>
        <w:t>Зонирование по типу квартир</w:t>
      </w:r>
    </w:p>
    <w:p w14:paraId="4A6B3058" w14:textId="77777777" w:rsidR="00383EBE" w:rsidRPr="00FC6996" w:rsidRDefault="00383EBE" w:rsidP="00383EBE">
      <w:pPr>
        <w:shd w:val="clear" w:color="auto" w:fill="FFFFFF"/>
        <w:spacing w:before="3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eastAsia="ru-RU"/>
        </w:rPr>
        <w:t>Однокомнатная квартира</w:t>
      </w:r>
    </w:p>
    <w:p w14:paraId="0D2A8CC5" w14:textId="77777777" w:rsidR="00383EBE" w:rsidRPr="00FC6996" w:rsidRDefault="00383EBE" w:rsidP="00383EBE">
      <w:pPr>
        <w:shd w:val="clear" w:color="auto" w:fill="FFFFFF"/>
        <w:spacing w:before="300" w:after="300" w:line="450" w:lineRule="atLeast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При зонировании однокомнатной квартиры постарайтесь разделить пространство по функциям: выделить спальню для родителей и зону для ребенка.</w:t>
      </w:r>
    </w:p>
    <w:p w14:paraId="46446E6E" w14:textId="2290EAAA" w:rsidR="00383EBE" w:rsidRPr="00FC6996" w:rsidRDefault="00EE7500" w:rsidP="00383EBE">
      <w:pPr>
        <w:shd w:val="clear" w:color="auto" w:fill="FFFFFF"/>
        <w:spacing w:before="300" w:after="300" w:line="450" w:lineRule="atLeast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В</w:t>
      </w:r>
      <w:r w:rsidR="00383EBE"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однокомнатных квартирах можно:</w:t>
      </w:r>
    </w:p>
    <w:p w14:paraId="3AF30DF0" w14:textId="19593140" w:rsidR="00383EBE" w:rsidRPr="00FC6996" w:rsidRDefault="00383EBE" w:rsidP="00EE7500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сделать кухню одновременно спальней для родителей;</w:t>
      </w:r>
      <w:r w:rsidR="00EE7500"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    </w:t>
      </w:r>
      <w:r w:rsidR="00FC6996"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                              </w:t>
      </w: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пере</w:t>
      </w:r>
      <w:r w:rsidR="00EE7500"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нести кухонный уголок в коридор, </w:t>
      </w: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а из кухни сделать полноценную комнату;</w:t>
      </w:r>
      <w:r w:rsidR="00EE7500"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если есть большой коридор или прихожая, обустройте здесь место для игр или зону отдыха.</w:t>
      </w:r>
    </w:p>
    <w:p w14:paraId="3AA2847B" w14:textId="18A48BC2" w:rsidR="00383EBE" w:rsidRPr="00383EBE" w:rsidRDefault="00383EBE" w:rsidP="00383EBE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252525"/>
          <w:spacing w:val="3"/>
          <w:sz w:val="26"/>
          <w:szCs w:val="26"/>
          <w:lang w:eastAsia="ru-RU"/>
        </w:rPr>
      </w:pPr>
    </w:p>
    <w:p w14:paraId="5BF55381" w14:textId="77777777" w:rsidR="00383EBE" w:rsidRPr="00FC6996" w:rsidRDefault="00383EBE" w:rsidP="00383EBE">
      <w:pPr>
        <w:shd w:val="clear" w:color="auto" w:fill="FFFFFF"/>
        <w:spacing w:before="3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eastAsia="ru-RU"/>
        </w:rPr>
        <w:t>Двухкомнатная квартира</w:t>
      </w:r>
    </w:p>
    <w:p w14:paraId="7BCB2979" w14:textId="2E6F0FD8" w:rsidR="00383EBE" w:rsidRPr="00FC6996" w:rsidRDefault="00383EBE" w:rsidP="00383EBE">
      <w:pPr>
        <w:shd w:val="clear" w:color="auto" w:fill="FFFFFF"/>
        <w:spacing w:before="300" w:after="300" w:line="450" w:lineRule="atLeast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Можно скомбинировать:</w:t>
      </w:r>
    </w:p>
    <w:p w14:paraId="190CC113" w14:textId="19630EDB" w:rsidR="00383EBE" w:rsidRPr="00FC6996" w:rsidRDefault="00383EBE" w:rsidP="00FC6996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гостиную (комнату для общения и отдыха) с детской</w:t>
      </w:r>
      <w:r w:rsidR="00DE2E05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комнатой</w:t>
      </w: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;</w:t>
      </w:r>
      <w:r w:rsidR="00FC6996"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                                    </w:t>
      </w: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гостиную со спальней для взрослых (наиболее частый вариант);</w:t>
      </w:r>
      <w:r w:rsidR="00FC6996"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                                   </w:t>
      </w: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кухню с гостиной (если помещение достаточно большое), сделав две спальни.</w:t>
      </w:r>
      <w:r w:rsidR="00FC6996"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FC6996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eastAsia="ru-RU"/>
        </w:rPr>
        <w:t>По возможности используйте площадь балкона или лоджии.</w:t>
      </w:r>
    </w:p>
    <w:p w14:paraId="1957A8DB" w14:textId="49D4BA93" w:rsidR="00383EBE" w:rsidRPr="00383EBE" w:rsidRDefault="00383EBE" w:rsidP="00383EBE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252525"/>
          <w:spacing w:val="3"/>
          <w:sz w:val="26"/>
          <w:szCs w:val="26"/>
          <w:lang w:eastAsia="ru-RU"/>
        </w:rPr>
      </w:pPr>
    </w:p>
    <w:p w14:paraId="64F2DD7E" w14:textId="7828AE13" w:rsidR="00383EBE" w:rsidRPr="00FC6996" w:rsidRDefault="00FC6996" w:rsidP="00FC6996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Р</w:t>
      </w:r>
      <w:r w:rsidR="00383EBE"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ешения для разного состава семьи</w:t>
      </w:r>
    </w:p>
    <w:tbl>
      <w:tblPr>
        <w:tblW w:w="0" w:type="auto"/>
        <w:tblInd w:w="-300" w:type="dxa"/>
        <w:tblCellMar>
          <w:left w:w="300" w:type="dxa"/>
          <w:right w:w="300" w:type="dxa"/>
        </w:tblCellMar>
        <w:tblLook w:val="04A0" w:firstRow="1" w:lastRow="0" w:firstColumn="1" w:lastColumn="0" w:noHBand="0" w:noVBand="1"/>
      </w:tblPr>
      <w:tblGrid>
        <w:gridCol w:w="2063"/>
        <w:gridCol w:w="4579"/>
        <w:gridCol w:w="2997"/>
      </w:tblGrid>
      <w:tr w:rsidR="00FC6996" w:rsidRPr="00FC6996" w14:paraId="7C6113CA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42807FC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EC726E4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Решение по зонированию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92BB239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Пример решения</w:t>
            </w:r>
          </w:p>
        </w:tc>
      </w:tr>
      <w:tr w:rsidR="00FC6996" w:rsidRPr="00FC6996" w14:paraId="3FE666D3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341197B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Родители и один ребёнок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37B4924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Деление комнаты пополам с помощью цвета стен, ковра, стеллажей или перегородок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BB1D288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Кровать-чердак для ребенка и рабочее место под ней</w:t>
            </w:r>
          </w:p>
        </w:tc>
      </w:tr>
      <w:tr w:rsidR="00FC6996" w:rsidRPr="00FC6996" w14:paraId="376DE078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503881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Родители и два ребёнка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387BEBA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Двухъярусная или выдвижная кровать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9ACDB8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Ниша или альков под детскую</w:t>
            </w:r>
          </w:p>
        </w:tc>
      </w:tr>
      <w:tr w:rsidR="00FC6996" w:rsidRPr="00FC6996" w14:paraId="7C45F5DD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D49380F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lastRenderedPageBreak/>
              <w:t>Родители и ребенок-подросток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CF85078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Отдельная комната для ребенка или угол с шумоизоляцией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D33EE3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Стеклянная перегородка с жалюзи</w:t>
            </w:r>
          </w:p>
        </w:tc>
      </w:tr>
      <w:tr w:rsidR="00FC6996" w:rsidRPr="00FC6996" w14:paraId="3BA62EEA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2F60950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Большая семья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3CFF670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Использование многофункциональных зон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C2DFF40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Складная мебель, вертикальные системы хранения</w:t>
            </w:r>
          </w:p>
        </w:tc>
      </w:tr>
    </w:tbl>
    <w:p w14:paraId="4F7F4FC9" w14:textId="7C830F7A" w:rsidR="00383EBE" w:rsidRPr="00FC6996" w:rsidRDefault="00383EBE" w:rsidP="00FC6996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Варианты зонирования квартир по числу комнат</w:t>
      </w:r>
    </w:p>
    <w:p w14:paraId="6224B8AB" w14:textId="77777777" w:rsidR="00383EBE" w:rsidRPr="00FC6996" w:rsidRDefault="00383EBE" w:rsidP="00383EBE">
      <w:pPr>
        <w:shd w:val="clear" w:color="auto" w:fill="FFFFFF"/>
        <w:spacing w:before="3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Однокомнатная квартира (до 40 м</w:t>
      </w: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vertAlign w:val="superscript"/>
          <w:lang w:eastAsia="ru-RU"/>
        </w:rPr>
        <w:t>2</w:t>
      </w: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)</w:t>
      </w:r>
    </w:p>
    <w:tbl>
      <w:tblPr>
        <w:tblW w:w="0" w:type="auto"/>
        <w:tblInd w:w="-300" w:type="dxa"/>
        <w:tblCellMar>
          <w:left w:w="300" w:type="dxa"/>
          <w:right w:w="300" w:type="dxa"/>
        </w:tblCellMar>
        <w:tblLook w:val="04A0" w:firstRow="1" w:lastRow="0" w:firstColumn="1" w:lastColumn="0" w:noHBand="0" w:noVBand="1"/>
      </w:tblPr>
      <w:tblGrid>
        <w:gridCol w:w="1289"/>
        <w:gridCol w:w="2412"/>
        <w:gridCol w:w="2784"/>
        <w:gridCol w:w="3154"/>
      </w:tblGrid>
      <w:tr w:rsidR="00FC6996" w:rsidRPr="00FC6996" w14:paraId="2F5B50AE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5CD727B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Зона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5ADA3EA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Расположение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1760993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859FD67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Пример</w:t>
            </w:r>
          </w:p>
        </w:tc>
      </w:tr>
      <w:tr w:rsidR="00FC6996" w:rsidRPr="00FC6996" w14:paraId="715CE77D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D32EB37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Спальная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5768C2E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У окна или в нише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FEC631B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Кровать-подиум с ящиками, шторы вместо стены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AA2C499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Зона сна родителей, отделена от гостиной светлой гардиной</w:t>
            </w:r>
          </w:p>
        </w:tc>
      </w:tr>
      <w:tr w:rsidR="00FC6996" w:rsidRPr="00FC6996" w14:paraId="2E3A82E1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429924F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Детская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9DEA9C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Ближе к источнику дневного света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E232EC7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Кровать-чердак с игровой зоной под ней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6C63DB7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Игровое пространство и место для хранения</w:t>
            </w:r>
          </w:p>
        </w:tc>
      </w:tr>
      <w:tr w:rsidR="00FC6996" w:rsidRPr="00FC6996" w14:paraId="5F337280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5BBACB6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Общая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BDD73B8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Центр комнаты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9AD3D1F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Раскладной диван, стол-трансформер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60EC1F3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Вечером - гостиная, ночью - спальня</w:t>
            </w:r>
          </w:p>
        </w:tc>
      </w:tr>
    </w:tbl>
    <w:p w14:paraId="53BC6F91" w14:textId="77777777" w:rsidR="00383EBE" w:rsidRPr="00FC6996" w:rsidRDefault="00383EBE" w:rsidP="00383EBE">
      <w:pPr>
        <w:shd w:val="clear" w:color="auto" w:fill="FFFFFF"/>
        <w:spacing w:before="300" w:after="300" w:line="450" w:lineRule="atLeast"/>
        <w:rPr>
          <w:rFonts w:ascii="Arial" w:eastAsia="Times New Roman" w:hAnsi="Arial" w:cs="Arial"/>
          <w:color w:val="C00000"/>
          <w:spacing w:val="3"/>
          <w:sz w:val="26"/>
          <w:szCs w:val="26"/>
          <w:lang w:eastAsia="ru-RU"/>
        </w:rPr>
      </w:pPr>
    </w:p>
    <w:p w14:paraId="46F0403A" w14:textId="77777777" w:rsidR="00383EBE" w:rsidRPr="00FC6996" w:rsidRDefault="00383EBE" w:rsidP="00383EBE">
      <w:pPr>
        <w:shd w:val="clear" w:color="auto" w:fill="FFFFFF"/>
        <w:spacing w:before="3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Двухкомнатная квартира (45-60 м</w:t>
      </w: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vertAlign w:val="superscript"/>
          <w:lang w:eastAsia="ru-RU"/>
        </w:rPr>
        <w:t>2</w:t>
      </w: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)</w:t>
      </w:r>
    </w:p>
    <w:tbl>
      <w:tblPr>
        <w:tblW w:w="0" w:type="auto"/>
        <w:tblInd w:w="-300" w:type="dxa"/>
        <w:tblCellMar>
          <w:left w:w="300" w:type="dxa"/>
          <w:right w:w="300" w:type="dxa"/>
        </w:tblCellMar>
        <w:tblLook w:val="04A0" w:firstRow="1" w:lastRow="0" w:firstColumn="1" w:lastColumn="0" w:noHBand="0" w:noVBand="1"/>
      </w:tblPr>
      <w:tblGrid>
        <w:gridCol w:w="1634"/>
        <w:gridCol w:w="2303"/>
        <w:gridCol w:w="2419"/>
        <w:gridCol w:w="3283"/>
      </w:tblGrid>
      <w:tr w:rsidR="00FC6996" w:rsidRPr="00FC6996" w14:paraId="20ED4943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9DCD7CD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Зона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84F881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Расположение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E240803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7541D19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Пример</w:t>
            </w:r>
          </w:p>
        </w:tc>
      </w:tr>
      <w:tr w:rsidR="00FC6996" w:rsidRPr="00FC6996" w14:paraId="71ECE25E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A204883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Родительская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38A93C5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Комната без прохода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653BFAA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Спальня с рабочим уголком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5ECA117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Использовать шкаф или стеллаж для визуального разделения</w:t>
            </w:r>
          </w:p>
        </w:tc>
      </w:tr>
      <w:tr w:rsidR="00FC6996" w:rsidRPr="00FC6996" w14:paraId="38252101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7B5296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Детская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C016A8B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Вторая, более светлая комната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D613D73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Зонирование на игру и сон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67F2E6E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Ковер и освещение делят пространство</w:t>
            </w:r>
          </w:p>
        </w:tc>
      </w:tr>
      <w:tr w:rsidR="00FC6996" w:rsidRPr="00FC6996" w14:paraId="27B7442F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370048D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Общая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B6B38E3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Гостиная или кухня-гостиная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B7247FC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Раскладной диван, модульная мебель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A408190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Семейная зона для общения и отдыха</w:t>
            </w:r>
          </w:p>
        </w:tc>
      </w:tr>
    </w:tbl>
    <w:p w14:paraId="1CBEE1AA" w14:textId="77777777" w:rsidR="00383EBE" w:rsidRPr="00FC6996" w:rsidRDefault="00383EBE" w:rsidP="00383EBE">
      <w:pPr>
        <w:shd w:val="clear" w:color="auto" w:fill="FFFFFF"/>
        <w:spacing w:before="3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</w:pP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Трехкомнатная квартира (60-80 м</w:t>
      </w: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vertAlign w:val="superscript"/>
          <w:lang w:eastAsia="ru-RU"/>
        </w:rPr>
        <w:t>2</w:t>
      </w:r>
      <w:r w:rsidRPr="00FC6996">
        <w:rPr>
          <w:rFonts w:ascii="Times New Roman" w:eastAsia="Times New Roman" w:hAnsi="Times New Roman" w:cs="Times New Roman"/>
          <w:b/>
          <w:bCs/>
          <w:color w:val="C00000"/>
          <w:spacing w:val="3"/>
          <w:sz w:val="28"/>
          <w:szCs w:val="28"/>
          <w:lang w:eastAsia="ru-RU"/>
        </w:rPr>
        <w:t>)</w:t>
      </w:r>
    </w:p>
    <w:tbl>
      <w:tblPr>
        <w:tblW w:w="0" w:type="auto"/>
        <w:tblInd w:w="-300" w:type="dxa"/>
        <w:tblCellMar>
          <w:left w:w="300" w:type="dxa"/>
          <w:right w:w="300" w:type="dxa"/>
        </w:tblCellMar>
        <w:tblLook w:val="04A0" w:firstRow="1" w:lastRow="0" w:firstColumn="1" w:lastColumn="0" w:noHBand="0" w:noVBand="1"/>
      </w:tblPr>
      <w:tblGrid>
        <w:gridCol w:w="1634"/>
        <w:gridCol w:w="2501"/>
        <w:gridCol w:w="2600"/>
        <w:gridCol w:w="2904"/>
      </w:tblGrid>
      <w:tr w:rsidR="00FC6996" w:rsidRPr="00FC6996" w14:paraId="39F88EC2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1E40881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Зона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4271D3A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Расположение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B98DDCF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Решение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28240B0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  <w:lang w:eastAsia="ru-RU"/>
              </w:rPr>
              <w:t>Особенности</w:t>
            </w:r>
          </w:p>
        </w:tc>
      </w:tr>
      <w:tr w:rsidR="00FC6996" w:rsidRPr="00FC6996" w14:paraId="7DEE0409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F8974C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lastRenderedPageBreak/>
              <w:t>Родительская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750E68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Самая уединенная часть квартиры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5A7CD4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Спальня, скомбинированная с гардеробной или кабинетом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17A5A7B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Звукоизоляция и приглушенный свет, для разделения зон можно использовать стеклянную стену с матовым эффектом</w:t>
            </w:r>
          </w:p>
        </w:tc>
      </w:tr>
      <w:tr w:rsidR="00FC6996" w:rsidRPr="00FC6996" w14:paraId="7F047B31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F1DC814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Детская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4917604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Противоположная от родительской спальни часть квартиры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B694D9E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Комната подростка, в которой есть место для сна и учебный стол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1D3A242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Деление зон по цвету или подиумом</w:t>
            </w:r>
          </w:p>
        </w:tc>
      </w:tr>
      <w:tr w:rsidR="00FC6996" w:rsidRPr="00FC6996" w14:paraId="0C90273C" w14:textId="77777777" w:rsidTr="00383EBE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9F6EFFF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Общая зона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1620ABD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Центр квартиры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942CD39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Гостиная или кухня-гостиная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2C7F85F" w14:textId="77777777" w:rsidR="00383EBE" w:rsidRPr="00FC6996" w:rsidRDefault="00383EBE" w:rsidP="00383EBE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C6996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Зонирование с помощью освещения и мебели</w:t>
            </w:r>
          </w:p>
        </w:tc>
      </w:tr>
    </w:tbl>
    <w:p w14:paraId="492258CD" w14:textId="602D572A" w:rsidR="00837DB8" w:rsidRDefault="00837DB8" w:rsidP="00837DB8">
      <w:p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252525"/>
          <w:spacing w:val="3"/>
          <w:sz w:val="26"/>
          <w:szCs w:val="26"/>
          <w:lang w:eastAsia="ru-RU"/>
        </w:rPr>
      </w:pPr>
    </w:p>
    <w:p w14:paraId="06647E69" w14:textId="021D59AA" w:rsidR="005F5B7F" w:rsidRDefault="005F5B7F" w:rsidP="005F5B7F">
      <w:pPr>
        <w:shd w:val="clear" w:color="auto" w:fill="FFFFFF"/>
        <w:spacing w:before="100" w:beforeAutospacing="1" w:after="100" w:afterAutospacing="1" w:line="450" w:lineRule="atLeast"/>
        <w:jc w:val="center"/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>Рабочее место</w:t>
      </w:r>
      <w:r w:rsidR="00FC6996" w:rsidRPr="00FC6996"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  <w:t xml:space="preserve"> школьника</w:t>
      </w:r>
    </w:p>
    <w:p w14:paraId="3B056F21" w14:textId="77777777" w:rsidR="005F5B7F" w:rsidRDefault="005F5B7F" w:rsidP="005F5B7F">
      <w:pPr>
        <w:shd w:val="clear" w:color="auto" w:fill="FFFFFF"/>
        <w:spacing w:before="100" w:beforeAutospacing="1" w:after="100" w:afterAutospacing="1" w:line="450" w:lineRule="atLeast"/>
        <w:jc w:val="center"/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</w:pPr>
    </w:p>
    <w:p w14:paraId="6341F90E" w14:textId="523FE87D" w:rsidR="005F5B7F" w:rsidRDefault="005F5B7F" w:rsidP="00837DB8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C6DBE6" wp14:editId="2C7D5D08">
            <wp:extent cx="5940085" cy="4419600"/>
            <wp:effectExtent l="0" t="0" r="3810" b="0"/>
            <wp:docPr id="1" name="Рисунок 1" descr="Фото: 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pinterest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00" cy="44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6283" w14:textId="7FEBE95E" w:rsidR="005F5B7F" w:rsidRDefault="005F5B7F" w:rsidP="00837DB8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</w:pPr>
    </w:p>
    <w:p w14:paraId="65294700" w14:textId="3CEEB6DE" w:rsidR="005F5B7F" w:rsidRPr="00FC6996" w:rsidRDefault="005F5B7F" w:rsidP="00837DB8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b/>
          <w:color w:val="252525"/>
          <w:spacing w:val="3"/>
          <w:sz w:val="28"/>
          <w:szCs w:val="28"/>
          <w:lang w:eastAsia="ru-RU"/>
        </w:rPr>
      </w:pPr>
    </w:p>
    <w:p w14:paraId="017EA6D3" w14:textId="05A98610" w:rsidR="00A06E00" w:rsidRPr="00684AF6" w:rsidRDefault="00A06E00" w:rsidP="00837DB8">
      <w:pPr>
        <w:shd w:val="clear" w:color="auto" w:fill="FFFFFF"/>
        <w:spacing w:line="330" w:lineRule="atLeast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Выбор рабочего места школьника зависит от того, есть ли у него своя комната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684AF6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>В идеале — отдельная комната для занятий, но если такой возможности нет, нужно найти уединённое место в квартире, где можно поставить стол и стул для занятий. </w:t>
      </w:r>
      <w:r w:rsidR="00837DB8" w:rsidRPr="00684AF6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 </w:t>
      </w:r>
    </w:p>
    <w:p w14:paraId="0C2EBF40" w14:textId="77777777" w:rsidR="00684AF6" w:rsidRPr="00684AF6" w:rsidRDefault="00684AF6" w:rsidP="00684AF6">
      <w:pPr>
        <w:shd w:val="clear" w:color="auto" w:fill="FFFFFF"/>
        <w:spacing w:before="360" w:after="120" w:line="360" w:lineRule="atLeast"/>
        <w:outlineLvl w:val="1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 собственной комнатой</w:t>
      </w:r>
    </w:p>
    <w:p w14:paraId="786BAC4D" w14:textId="77777777" w:rsidR="00684AF6" w:rsidRPr="00684AF6" w:rsidRDefault="00684AF6" w:rsidP="00684AF6">
      <w:pPr>
        <w:shd w:val="clear" w:color="auto" w:fill="FFFFFF"/>
        <w:spacing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В собственной комнате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> можно обустроить рабочее место, учитывая следующие рекомендации:</w:t>
      </w:r>
    </w:p>
    <w:p w14:paraId="55BDECB3" w14:textId="77777777" w:rsidR="00684AF6" w:rsidRPr="00684AF6" w:rsidRDefault="00684AF6" w:rsidP="00684AF6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Расположение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 — лучше всего разместить стол возле окна, чтобы обеспечить естественное освещение. Расположение стола относительно окна зависит от того, какая рука у ребёнка ведущая: для правшей окно должно быть слева, для левшей — справа, чтобы свет падал на рабочую поверхность, а не в глаза. Если невозможно разместить стол идеально, допустимо расположить его прямо перед окном, но это лишь компромиссный вариант.  </w:t>
      </w:r>
    </w:p>
    <w:p w14:paraId="722E6A10" w14:textId="77777777" w:rsidR="00684AF6" w:rsidRPr="00684AF6" w:rsidRDefault="00684AF6" w:rsidP="00684AF6">
      <w:pPr>
        <w:shd w:val="clear" w:color="auto" w:fill="FFFFFF"/>
        <w:spacing w:before="100" w:beforeAutospacing="1" w:after="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Мебель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 — оптимальный вариант — регулируемая мебель: стол и стул с изменяемой высотой позволят поддерживать правильную осанку ребёнка. Высота мебели должна быть такой, чтобы, сидя на стуле, ребёнок мог удобно положить локти на стол, не поднимая плечей, и поставить ногу на пол или подставку на полную стопу.  </w:t>
      </w:r>
    </w:p>
    <w:p w14:paraId="79A7DC3F" w14:textId="77777777" w:rsidR="00684AF6" w:rsidRPr="00684AF6" w:rsidRDefault="00684AF6" w:rsidP="00684AF6">
      <w:pPr>
        <w:shd w:val="clear" w:color="auto" w:fill="FFFFFF"/>
        <w:spacing w:before="100" w:beforeAutospacing="1" w:after="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Организация хранения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 — хорошо, если в столе будут встроенные ящики или тумбы для тетрадей и канцелярских принадлежностей. Полки для книг удобнее всего разместить над столом, чтобы до них проще было дотянуться. Если для полок и стеллажей не хватает места, можно использовать мобильные системы хранения: альбомы, тетради, коробки с красками и пластилином можно убрать в подвесные карманы, а под столом сделать крючок для школьного рюкзака.  </w:t>
      </w:r>
    </w:p>
    <w:p w14:paraId="394BB3A4" w14:textId="77777777" w:rsidR="005F5B7F" w:rsidRPr="009E38F4" w:rsidRDefault="005F5B7F" w:rsidP="005F5B7F">
      <w:pPr>
        <w:spacing w:before="360" w:after="120" w:line="360" w:lineRule="atLeast"/>
        <w:outlineLvl w:val="1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Освещение</w:t>
      </w:r>
    </w:p>
    <w:p w14:paraId="283760CA" w14:textId="77777777" w:rsidR="005F5B7F" w:rsidRPr="009E38F4" w:rsidRDefault="005F5B7F" w:rsidP="005F5B7F">
      <w:pPr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sz w:val="28"/>
          <w:szCs w:val="28"/>
        </w:rPr>
        <w:t>Естественное освещение</w:t>
      </w:r>
      <w:r w:rsidRPr="009E38F4">
        <w:rPr>
          <w:rFonts w:ascii="Times New Roman" w:hAnsi="Times New Roman" w:cs="Times New Roman"/>
          <w:sz w:val="28"/>
          <w:szCs w:val="28"/>
        </w:rPr>
        <w:t xml:space="preserve"> — стол располагают у окна, но не напротив него. Если ребёнок — правша, окно должно быть слева, если левша — справа. Важно укрыть рабочее место от прямых солнечных лучей, иначе свет будет слишком ярким.  </w:t>
      </w:r>
    </w:p>
    <w:p w14:paraId="6F88E06C" w14:textId="47B7DC52" w:rsidR="005F5B7F" w:rsidRPr="009E38F4" w:rsidRDefault="005F5B7F" w:rsidP="005F5B7F">
      <w:pPr>
        <w:spacing w:before="100" w:beforeAutospacing="1" w:after="0" w:line="330" w:lineRule="atLeast"/>
        <w:rPr>
          <w:rFonts w:ascii="Times New Roman" w:hAnsi="Times New Roman" w:cs="Times New Roman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sz w:val="28"/>
          <w:szCs w:val="28"/>
        </w:rPr>
        <w:t>Искусственное освещение</w:t>
      </w:r>
      <w:r w:rsidRPr="009E38F4">
        <w:rPr>
          <w:rFonts w:ascii="Times New Roman" w:hAnsi="Times New Roman" w:cs="Times New Roman"/>
          <w:sz w:val="28"/>
          <w:szCs w:val="28"/>
        </w:rPr>
        <w:t xml:space="preserve"> — подойдёт сочетание подвесных светильников и настольной лампы, которую можно по желанию направлять на страницу тетради и учебника или монитор компьютера. </w:t>
      </w:r>
    </w:p>
    <w:p w14:paraId="71169487" w14:textId="77777777" w:rsidR="005F5B7F" w:rsidRPr="009E38F4" w:rsidRDefault="005F5B7F" w:rsidP="005F5B7F">
      <w:pPr>
        <w:spacing w:before="100" w:beforeAutospacing="1" w:after="0" w:line="330" w:lineRule="atLeast"/>
        <w:rPr>
          <w:rFonts w:ascii="Times New Roman" w:hAnsi="Times New Roman" w:cs="Times New Roman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sz w:val="28"/>
          <w:szCs w:val="28"/>
        </w:rPr>
        <w:t>Яркость освещения</w:t>
      </w:r>
      <w:r w:rsidRPr="009E38F4">
        <w:rPr>
          <w:rFonts w:ascii="Times New Roman" w:hAnsi="Times New Roman" w:cs="Times New Roman"/>
          <w:sz w:val="28"/>
          <w:szCs w:val="28"/>
        </w:rPr>
        <w:t xml:space="preserve"> — выбирать в зависимости от расположения комнаты: для детской с окнами на север нужны более мощные светильники.  </w:t>
      </w:r>
    </w:p>
    <w:p w14:paraId="0A4D04A5" w14:textId="77777777" w:rsidR="005F5B7F" w:rsidRPr="009E38F4" w:rsidRDefault="005F5B7F" w:rsidP="005F5B7F">
      <w:pPr>
        <w:spacing w:before="100" w:beforeAutospacing="1" w:after="0" w:line="330" w:lineRule="atLeast"/>
        <w:rPr>
          <w:rFonts w:ascii="Times New Roman" w:hAnsi="Times New Roman" w:cs="Times New Roman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sz w:val="28"/>
          <w:szCs w:val="28"/>
        </w:rPr>
        <w:t>Использовать настольную лампу только вместе с общим светом</w:t>
      </w:r>
      <w:r w:rsidRPr="009E38F4">
        <w:rPr>
          <w:rFonts w:ascii="Times New Roman" w:hAnsi="Times New Roman" w:cs="Times New Roman"/>
          <w:sz w:val="28"/>
          <w:szCs w:val="28"/>
        </w:rPr>
        <w:t xml:space="preserve"> — иначе периферическое зрение ребёнка будет перенапрягаться от контраста света и темноты.  </w:t>
      </w:r>
    </w:p>
    <w:p w14:paraId="3C8EF666" w14:textId="77777777" w:rsidR="00684AF6" w:rsidRPr="00684AF6" w:rsidRDefault="00684AF6" w:rsidP="00684AF6">
      <w:pPr>
        <w:shd w:val="clear" w:color="auto" w:fill="FFFFFF"/>
        <w:spacing w:before="100" w:beforeAutospacing="1" w:after="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</w:p>
    <w:p w14:paraId="5E7A0D4B" w14:textId="325CA37B" w:rsidR="00A06E00" w:rsidRDefault="00A06E00" w:rsidP="00A06E00">
      <w:pPr>
        <w:shd w:val="clear" w:color="auto" w:fill="FFFFFF"/>
        <w:spacing w:line="330" w:lineRule="atLeast"/>
        <w:rPr>
          <w:rFonts w:cs="Arial"/>
          <w:color w:val="33333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89CAC9" wp14:editId="2C5E051F">
            <wp:extent cx="6400800" cy="4514850"/>
            <wp:effectExtent l="0" t="0" r="0" b="0"/>
            <wp:docPr id="2" name="Рисунок 2" descr="Рабочее место 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Рабочее место школьни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3359" w14:textId="77777777" w:rsidR="00A06E00" w:rsidRDefault="00A06E00" w:rsidP="00A06E00">
      <w:pPr>
        <w:shd w:val="clear" w:color="auto" w:fill="FFFFFF"/>
        <w:textAlignment w:val="top"/>
        <w:rPr>
          <w:rFonts w:cs="Arial"/>
          <w:color w:val="333333"/>
          <w:sz w:val="21"/>
          <w:szCs w:val="21"/>
        </w:rPr>
      </w:pPr>
    </w:p>
    <w:p w14:paraId="1FF60586" w14:textId="77777777" w:rsidR="00A06E00" w:rsidRDefault="00A06E00" w:rsidP="00A06E00">
      <w:pPr>
        <w:textAlignment w:val="top"/>
        <w:rPr>
          <w:rFonts w:ascii="Times New Roman" w:hAnsi="Times New Roman" w:cs="Times New Roman"/>
          <w:sz w:val="24"/>
          <w:szCs w:val="24"/>
        </w:rPr>
      </w:pPr>
    </w:p>
    <w:p w14:paraId="17CBC4E9" w14:textId="3ADB1933" w:rsidR="00A06E00" w:rsidRPr="00684AF6" w:rsidRDefault="00A06E00" w:rsidP="00837DB8">
      <w:pPr>
        <w:shd w:val="clear" w:color="auto" w:fill="FFFFFF"/>
        <w:spacing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Оформление детской комнаты школьника для одного ребёнка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> включает проработку планировки, выбор мебели, использование декора и организацию освещения. Важно учесть возраст ребёнка и его увлечения, а также создать функциональное пространство, где будет всё необходимое для учёбы, отдыха и игр. </w:t>
      </w:r>
    </w:p>
    <w:p w14:paraId="7F4DD5A3" w14:textId="77777777" w:rsidR="00A06E00" w:rsidRPr="00684AF6" w:rsidRDefault="00A06E00" w:rsidP="00A06E00">
      <w:pPr>
        <w:shd w:val="clear" w:color="auto" w:fill="FFFFFF"/>
        <w:spacing w:before="360" w:after="120" w:line="360" w:lineRule="atLeast"/>
        <w:outlineLvl w:val="1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Планировка</w:t>
      </w:r>
    </w:p>
    <w:p w14:paraId="6809DADA" w14:textId="1ADECD45" w:rsidR="00A06E00" w:rsidRPr="00684AF6" w:rsidRDefault="00A06E00" w:rsidP="00A06E00">
      <w:pPr>
        <w:shd w:val="clear" w:color="auto" w:fill="FFFFFF"/>
        <w:spacing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color w:val="333333"/>
          <w:sz w:val="28"/>
          <w:szCs w:val="28"/>
        </w:rPr>
        <w:t>Пространство комнаты нужно разделить на функциональные зоны: </w:t>
      </w:r>
      <w:r w:rsidR="00837DB8"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5D1DDB26" w14:textId="6B4965DF" w:rsidR="00A06E00" w:rsidRPr="00684AF6" w:rsidRDefault="00A06E00" w:rsidP="00684AF6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Зона для сна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> — кровать по возрасту, тумбочка, детский ночник или бра с приглушённым светом. </w:t>
      </w:r>
      <w:r w:rsidR="00837DB8"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5D6D279B" w14:textId="21FA6A49" w:rsidR="00A06E00" w:rsidRPr="00684AF6" w:rsidRDefault="00A06E00" w:rsidP="00684AF6">
      <w:pPr>
        <w:shd w:val="clear" w:color="auto" w:fill="FFFFFF"/>
        <w:spacing w:before="100" w:beforeAutospacing="1" w:after="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Игровая зона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> — просторная, с достаточным местом для игр, тёплым напольным покрытием. Здесь могут находиться игровой столик, коврик, шкаф или комод для игрушек. Если позволяет площадь, — спортивные снаряды (шведская стенка, канат, кольца). </w:t>
      </w:r>
      <w:r w:rsidR="00837DB8"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3F95473D" w14:textId="1DB44171" w:rsidR="00A06E00" w:rsidRPr="00684AF6" w:rsidRDefault="00A06E00" w:rsidP="00684AF6">
      <w:pPr>
        <w:shd w:val="clear" w:color="auto" w:fill="FFFFFF"/>
        <w:spacing w:before="100" w:beforeAutospacing="1" w:after="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Рабочая зона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> — письменный стол с настольной лампой, полками и ящиками для канцелярских принадлежностей, удобный стул (лучше — с регулировкой высоты). </w:t>
      </w:r>
      <w:r w:rsidR="00837DB8"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5CDAD882" w14:textId="43CD892D" w:rsidR="00A06E00" w:rsidRPr="00684AF6" w:rsidRDefault="00A06E00" w:rsidP="00684AF6">
      <w:pPr>
        <w:shd w:val="clear" w:color="auto" w:fill="FFFFFF"/>
        <w:spacing w:before="100" w:beforeAutospacing="1" w:after="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Зона хранения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> — бельевой шкаф с выдвижными ящиками, комод, тумба, контейнеры, корзины, стеллаж с коробками. </w:t>
      </w:r>
      <w:r w:rsidR="00837DB8" w:rsidRPr="00684AF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56A010F4" w14:textId="70205FCD" w:rsidR="0089786B" w:rsidRPr="00684AF6" w:rsidRDefault="00A06E00" w:rsidP="0089786B">
      <w:pPr>
        <w:shd w:val="clear" w:color="auto" w:fill="FFFFFF"/>
        <w:spacing w:before="360" w:after="120" w:line="360" w:lineRule="atLeast"/>
        <w:jc w:val="center"/>
        <w:outlineLvl w:val="1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Мебель</w:t>
      </w:r>
    </w:p>
    <w:p w14:paraId="71FD5C47" w14:textId="77777777" w:rsidR="00684AF6" w:rsidRPr="00684AF6" w:rsidRDefault="00684AF6" w:rsidP="00684AF6">
      <w:pPr>
        <w:shd w:val="clear" w:color="auto" w:fill="FFFFFF"/>
        <w:spacing w:before="120"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Стол</w:t>
      </w:r>
      <w:r w:rsidRPr="00684AF6">
        <w:rPr>
          <w:rFonts w:ascii="Times New Roman" w:hAnsi="Times New Roman" w:cs="Times New Roman"/>
          <w:color w:val="333333"/>
          <w:sz w:val="28"/>
          <w:szCs w:val="28"/>
        </w:rPr>
        <w:t> должен соответствовать росту, иметь глубину от 60 см, ширину не менее 100 см, матовую поверхность, без бликов и острых углов. Желателен наклон столешницы 7–15°. Рекомендуется выбирать регулируемую мебель, например, стол с регулировкой по высоте.</w:t>
      </w:r>
    </w:p>
    <w:p w14:paraId="1FC9FE04" w14:textId="77777777" w:rsidR="00684AF6" w:rsidRPr="00684AF6" w:rsidRDefault="00684AF6" w:rsidP="00684AF6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Главный параметр, на который стоит обратить внимание, — это высота рабочего стола. Он не должен быть слишком низким, чтобы ребенок не сутулился. И слишком высоким, чтобы не вызывать напряжения в мышцах шеи, плеч и спины.</w:t>
      </w:r>
    </w:p>
    <w:p w14:paraId="23229A6C" w14:textId="77777777" w:rsidR="00684AF6" w:rsidRPr="00684AF6" w:rsidRDefault="00684AF6" w:rsidP="00684AF6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Для определения подходящей высоты ориентируйтесь на рост школьника и рекомендации </w:t>
      </w:r>
      <w:hyperlink r:id="rId20" w:tgtFrame="_blank" w:history="1">
        <w:r w:rsidRPr="00684AF6">
          <w:rPr>
            <w:rStyle w:val="a5"/>
            <w:color w:val="797979"/>
            <w:sz w:val="28"/>
            <w:szCs w:val="28"/>
          </w:rPr>
          <w:t>ГОСТ 11015-93</w:t>
        </w:r>
      </w:hyperlink>
      <w:r w:rsidRPr="00684AF6">
        <w:rPr>
          <w:color w:val="000000"/>
          <w:sz w:val="28"/>
          <w:szCs w:val="28"/>
        </w:rPr>
        <w:t>: </w:t>
      </w:r>
    </w:p>
    <w:p w14:paraId="018AF934" w14:textId="77777777" w:rsidR="00684AF6" w:rsidRPr="00684AF6" w:rsidRDefault="00684AF6" w:rsidP="00684AF6">
      <w:pPr>
        <w:pStyle w:val="a6"/>
        <w:numPr>
          <w:ilvl w:val="0"/>
          <w:numId w:val="40"/>
        </w:numPr>
        <w:shd w:val="clear" w:color="auto" w:fill="FFFFFF"/>
        <w:spacing w:line="360" w:lineRule="atLeast"/>
        <w:ind w:left="0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рост 115–130 см — высота стола 52 см;</w:t>
      </w:r>
    </w:p>
    <w:p w14:paraId="4B86FCCF" w14:textId="77777777" w:rsidR="00684AF6" w:rsidRPr="00684AF6" w:rsidRDefault="00684AF6" w:rsidP="00684AF6">
      <w:pPr>
        <w:pStyle w:val="a6"/>
        <w:numPr>
          <w:ilvl w:val="0"/>
          <w:numId w:val="40"/>
        </w:numPr>
        <w:shd w:val="clear" w:color="auto" w:fill="FFFFFF"/>
        <w:spacing w:line="360" w:lineRule="atLeast"/>
        <w:ind w:left="0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130–145 см — 58 см;</w:t>
      </w:r>
    </w:p>
    <w:p w14:paraId="149D5E88" w14:textId="77777777" w:rsidR="00684AF6" w:rsidRPr="00684AF6" w:rsidRDefault="00684AF6" w:rsidP="00684AF6">
      <w:pPr>
        <w:pStyle w:val="a6"/>
        <w:numPr>
          <w:ilvl w:val="0"/>
          <w:numId w:val="40"/>
        </w:numPr>
        <w:shd w:val="clear" w:color="auto" w:fill="FFFFFF"/>
        <w:spacing w:line="360" w:lineRule="atLeast"/>
        <w:ind w:left="0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145–160 см — 64 см;</w:t>
      </w:r>
    </w:p>
    <w:p w14:paraId="7440315D" w14:textId="77777777" w:rsidR="00684AF6" w:rsidRPr="00684AF6" w:rsidRDefault="00684AF6" w:rsidP="00684AF6">
      <w:pPr>
        <w:pStyle w:val="a6"/>
        <w:numPr>
          <w:ilvl w:val="0"/>
          <w:numId w:val="40"/>
        </w:numPr>
        <w:shd w:val="clear" w:color="auto" w:fill="FFFFFF"/>
        <w:spacing w:line="360" w:lineRule="atLeast"/>
        <w:ind w:left="0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160–175 см — 70 см;</w:t>
      </w:r>
    </w:p>
    <w:p w14:paraId="5DB2B232" w14:textId="77777777" w:rsidR="00684AF6" w:rsidRPr="00684AF6" w:rsidRDefault="00684AF6" w:rsidP="00684AF6">
      <w:pPr>
        <w:pStyle w:val="a6"/>
        <w:numPr>
          <w:ilvl w:val="0"/>
          <w:numId w:val="40"/>
        </w:numPr>
        <w:shd w:val="clear" w:color="auto" w:fill="FFFFFF"/>
        <w:spacing w:line="360" w:lineRule="atLeast"/>
        <w:ind w:left="0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от 175 см — 76 см.</w:t>
      </w:r>
    </w:p>
    <w:p w14:paraId="2B6B1A48" w14:textId="77777777" w:rsidR="00684AF6" w:rsidRPr="00684AF6" w:rsidRDefault="00684AF6" w:rsidP="00684AF6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Ширина (или глубина) стола — это размер короткой стороны. Рекомендуемое значение — 60–80 см. Должно хватать места, чтобы расположить учебник и раскрытую тетрадь.</w:t>
      </w:r>
    </w:p>
    <w:p w14:paraId="46DC0822" w14:textId="6400509E" w:rsidR="00684AF6" w:rsidRPr="00684AF6" w:rsidRDefault="00684AF6" w:rsidP="00684AF6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Чтобы столешница вмещала все необходимые предметы, а ребенок свободно дотягивался до края, оптимальная длина — 120–150 см.</w:t>
      </w:r>
    </w:p>
    <w:p w14:paraId="571D7E01" w14:textId="77777777" w:rsidR="00684AF6" w:rsidRPr="00684AF6" w:rsidRDefault="00684AF6" w:rsidP="00684AF6">
      <w:pPr>
        <w:shd w:val="clear" w:color="auto" w:fill="FFFFFF"/>
        <w:spacing w:before="120"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color w:val="333333"/>
          <w:sz w:val="28"/>
          <w:szCs w:val="28"/>
        </w:rPr>
        <w:t>Рабочий стол поставить у окна, чтобы был естественный свет, но не прямо напротив, а так, чтобы дневной свет падал слева у правшей и справа у левшей.</w:t>
      </w:r>
    </w:p>
    <w:p w14:paraId="7B21B4AE" w14:textId="5817F21C" w:rsidR="00684AF6" w:rsidRPr="00684AF6" w:rsidRDefault="00684AF6" w:rsidP="00684AF6">
      <w:pPr>
        <w:shd w:val="clear" w:color="auto" w:fill="FFFFFF"/>
        <w:spacing w:before="100" w:beforeAutospacing="1"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684AF6">
        <w:rPr>
          <w:rFonts w:ascii="Times New Roman" w:hAnsi="Times New Roman" w:cs="Times New Roman"/>
          <w:color w:val="333333"/>
          <w:sz w:val="28"/>
          <w:szCs w:val="28"/>
        </w:rPr>
        <w:t>Не усаживать ребёнка спиной к двери — это некомфортно.</w:t>
      </w:r>
    </w:p>
    <w:p w14:paraId="0230E13D" w14:textId="77777777" w:rsidR="00684AF6" w:rsidRPr="00684AF6" w:rsidRDefault="00684AF6" w:rsidP="00684AF6">
      <w:pPr>
        <w:pStyle w:val="a6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</w:rPr>
      </w:pPr>
      <w:r w:rsidRPr="00684AF6">
        <w:rPr>
          <w:color w:val="000000"/>
          <w:sz w:val="28"/>
          <w:szCs w:val="28"/>
        </w:rPr>
        <w:t>Детям 6–10 лет можно купить растущую парту с возможностью регулировать высоту и угол наклона столешницы. Детям средних и старших классов понадобится </w:t>
      </w:r>
      <w:hyperlink r:id="rId21" w:tgtFrame="_blank" w:history="1">
        <w:r w:rsidRPr="00684AF6">
          <w:rPr>
            <w:rStyle w:val="a5"/>
            <w:color w:val="797979"/>
            <w:sz w:val="28"/>
            <w:szCs w:val="28"/>
            <w:u w:val="none"/>
          </w:rPr>
          <w:t>компьютерный стол</w:t>
        </w:r>
      </w:hyperlink>
      <w:r w:rsidRPr="00684AF6">
        <w:rPr>
          <w:color w:val="000000"/>
          <w:sz w:val="28"/>
          <w:szCs w:val="28"/>
        </w:rPr>
        <w:t>, на котором кроме письменных принадлежностей и книг, должны помещаться монитор, клавиатура и мышь.</w:t>
      </w:r>
    </w:p>
    <w:p w14:paraId="2300D7CF" w14:textId="77777777" w:rsidR="0089786B" w:rsidRPr="0089786B" w:rsidRDefault="0089786B" w:rsidP="0089786B">
      <w:pPr>
        <w:shd w:val="clear" w:color="auto" w:fill="FFFFFF"/>
        <w:spacing w:before="100" w:beforeAutospacing="1"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89786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Материалы</w:t>
      </w:r>
      <w:r w:rsidRPr="0089786B">
        <w:rPr>
          <w:rFonts w:ascii="Times New Roman" w:hAnsi="Times New Roman" w:cs="Times New Roman"/>
          <w:color w:val="333333"/>
          <w:sz w:val="28"/>
          <w:szCs w:val="28"/>
        </w:rPr>
        <w:t> — безопасные, без запаха: ламинированное ДСП класса Е1, массив дерева, металл с антикоррозийным покрытием.</w:t>
      </w:r>
    </w:p>
    <w:p w14:paraId="7263F0AB" w14:textId="77777777" w:rsidR="0089786B" w:rsidRPr="0089786B" w:rsidRDefault="0089786B" w:rsidP="0089786B">
      <w:pPr>
        <w:shd w:val="clear" w:color="auto" w:fill="FFFFFF"/>
        <w:spacing w:before="100" w:beforeAutospacing="1"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89786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Желательны встроенные ящики и полки</w:t>
      </w:r>
      <w:r w:rsidRPr="0089786B">
        <w:rPr>
          <w:rFonts w:ascii="Times New Roman" w:hAnsi="Times New Roman" w:cs="Times New Roman"/>
          <w:color w:val="333333"/>
          <w:sz w:val="28"/>
          <w:szCs w:val="28"/>
        </w:rPr>
        <w:t>, чтобы избежать беспорядка.</w:t>
      </w:r>
    </w:p>
    <w:p w14:paraId="7F14D378" w14:textId="77777777" w:rsidR="0089786B" w:rsidRPr="0089786B" w:rsidRDefault="0089786B" w:rsidP="0089786B">
      <w:pPr>
        <w:shd w:val="clear" w:color="auto" w:fill="FFFFFF"/>
        <w:spacing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89786B">
        <w:rPr>
          <w:rFonts w:ascii="Times New Roman" w:hAnsi="Times New Roman" w:cs="Times New Roman"/>
          <w:color w:val="333333"/>
          <w:sz w:val="28"/>
          <w:szCs w:val="28"/>
        </w:rPr>
        <w:t xml:space="preserve">Перед покупкой ребёнок должен посидеть за столом и проверить посадку: если спина прямая, плечи расслаблены, тетрадь удобно лежит — мебель подходит.  </w:t>
      </w:r>
    </w:p>
    <w:p w14:paraId="6D21027F" w14:textId="36FDEB9D" w:rsidR="0089786B" w:rsidRPr="0089786B" w:rsidRDefault="0089786B" w:rsidP="0089786B">
      <w:pPr>
        <w:pStyle w:val="3"/>
        <w:shd w:val="clear" w:color="auto" w:fill="FFFFFF"/>
        <w:spacing w:before="0" w:after="360" w:line="600" w:lineRule="atLeast"/>
        <w:rPr>
          <w:rFonts w:ascii="Times New Roman" w:hAnsi="Times New Roman"/>
          <w:bCs w:val="0"/>
          <w:color w:val="000000"/>
          <w:sz w:val="28"/>
          <w:szCs w:val="28"/>
        </w:rPr>
      </w:pPr>
      <w:r w:rsidRPr="0089786B">
        <w:rPr>
          <w:rFonts w:ascii="Times New Roman" w:hAnsi="Times New Roman"/>
          <w:bCs w:val="0"/>
          <w:color w:val="000000"/>
          <w:sz w:val="28"/>
          <w:szCs w:val="28"/>
        </w:rPr>
        <w:lastRenderedPageBreak/>
        <w:t>Стул</w:t>
      </w:r>
    </w:p>
    <w:p w14:paraId="68E4BA25" w14:textId="77777777" w:rsidR="0089786B" w:rsidRPr="0089786B" w:rsidRDefault="0089786B" w:rsidP="0089786B">
      <w:pPr>
        <w:spacing w:after="525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09A6C" wp14:editId="1EDD1674">
            <wp:extent cx="5086350" cy="4105275"/>
            <wp:effectExtent l="0" t="0" r="0" b="9525"/>
            <wp:docPr id="16" name="Рисунок 16" descr="https://cdn0.divan.ru/img/v1/TW3QS3bXyYve5_9h7BxZYLh1aL38mc2RpBxeMLQPiHo/rs:fit:1920:1440:0:0/g:ce:0:0/bg:ffffff/q:85/czM6Ly9kaXZhbi9ja2VkaXRvci93aWtpLWFydGljbGUvMTI2Ny82ODA2MjFhODlmMmQ2Lmpw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dn0.divan.ru/img/v1/TW3QS3bXyYve5_9h7BxZYLh1aL38mc2RpBxeMLQPiHo/rs:fit:1920:1440:0:0/g:ce:0:0/bg:ffffff/q:85/czM6Ly9kaXZhbi9ja2VkaXRvci93aWtpLWFydGljbGUvMTI2Ny82ODA2MjFhODlmMmQ2LmpwZ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1B53" w14:textId="77777777" w:rsidR="0089786B" w:rsidRPr="0089786B" w:rsidRDefault="0089786B" w:rsidP="0089786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Спинка стула хорошо поддерживает спину в поясничной области и нижней части лопаток.</w:t>
      </w:r>
    </w:p>
    <w:p w14:paraId="3012F8A0" w14:textId="77777777" w:rsidR="0089786B" w:rsidRPr="0089786B" w:rsidRDefault="0089786B" w:rsidP="0089786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Расстояние между грудью школьника и столешницей — 8–10 см.</w:t>
      </w:r>
    </w:p>
    <w:p w14:paraId="62D8D1D0" w14:textId="77777777" w:rsidR="0089786B" w:rsidRPr="0089786B" w:rsidRDefault="0089786B" w:rsidP="0089786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Край стола находится на несколько сантиметров ниже уровня груди. Ученик может опираться на его поверхность локтями, не сутулясь.</w:t>
      </w:r>
    </w:p>
    <w:p w14:paraId="32F6018A" w14:textId="77777777" w:rsidR="0089786B" w:rsidRPr="0089786B" w:rsidRDefault="0089786B" w:rsidP="0089786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Колени не упираются в столешницу.</w:t>
      </w:r>
    </w:p>
    <w:p w14:paraId="22A5D0F8" w14:textId="77777777" w:rsidR="0089786B" w:rsidRPr="0089786B" w:rsidRDefault="0089786B" w:rsidP="0089786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Ступни ног удобно стоят на полу. </w:t>
      </w:r>
    </w:p>
    <w:p w14:paraId="4E4E78A9" w14:textId="77777777" w:rsidR="0089786B" w:rsidRPr="0089786B" w:rsidRDefault="0089786B" w:rsidP="0089786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Сидение стула не давит на ноги.</w:t>
      </w:r>
    </w:p>
    <w:p w14:paraId="3377B892" w14:textId="77777777" w:rsidR="0089786B" w:rsidRPr="0089786B" w:rsidRDefault="0089786B" w:rsidP="0089786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Между внутренним сгибом колена и краем стула есть свободное место.</w:t>
      </w:r>
    </w:p>
    <w:p w14:paraId="42BB3A88" w14:textId="0D67D013" w:rsidR="0089786B" w:rsidRPr="005F5B7F" w:rsidRDefault="0089786B" w:rsidP="0089786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Нижняя часть спины не прижимается плотно к спинке.</w:t>
      </w:r>
    </w:p>
    <w:p w14:paraId="32C3CD76" w14:textId="22B31E55" w:rsidR="0089786B" w:rsidRPr="0089786B" w:rsidRDefault="0089786B" w:rsidP="0089786B">
      <w:pPr>
        <w:spacing w:after="225" w:line="450" w:lineRule="atLeast"/>
        <w:outlineLvl w:val="2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Регулируемые ножки</w:t>
      </w:r>
    </w:p>
    <w:p w14:paraId="3FBC3805" w14:textId="77777777" w:rsidR="0089786B" w:rsidRDefault="0089786B" w:rsidP="0089786B">
      <w:pPr>
        <w:spacing w:after="525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 xml:space="preserve">Стул должен плавно регулироваться под рост ребенка. </w:t>
      </w:r>
    </w:p>
    <w:p w14:paraId="5AC94B52" w14:textId="799AB91B" w:rsidR="0089786B" w:rsidRPr="0089786B" w:rsidRDefault="0089786B" w:rsidP="0089786B">
      <w:pPr>
        <w:spacing w:after="525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>Прямая спинка</w:t>
      </w:r>
    </w:p>
    <w:p w14:paraId="775B725C" w14:textId="01E5D7C4" w:rsidR="0089786B" w:rsidRPr="0089786B" w:rsidRDefault="0089786B" w:rsidP="0089786B">
      <w:pPr>
        <w:spacing w:after="525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 xml:space="preserve">Для работы за компьютером лучше выбирать варианты со спинкой, откинутой не более чем на 10°. Иначе </w:t>
      </w:r>
      <w:r w:rsidR="009E38F4">
        <w:rPr>
          <w:rFonts w:ascii="Times New Roman" w:hAnsi="Times New Roman" w:cs="Times New Roman"/>
          <w:sz w:val="28"/>
          <w:szCs w:val="28"/>
        </w:rPr>
        <w:t xml:space="preserve">взгляд сидящего будет направлен </w:t>
      </w:r>
      <w:r w:rsidRPr="0089786B">
        <w:rPr>
          <w:rFonts w:ascii="Times New Roman" w:hAnsi="Times New Roman" w:cs="Times New Roman"/>
          <w:sz w:val="28"/>
          <w:szCs w:val="28"/>
        </w:rPr>
        <w:t>высоко, что приведет к лишнему изгибу и напряжению в шее.</w:t>
      </w:r>
    </w:p>
    <w:p w14:paraId="30C2009C" w14:textId="77777777" w:rsidR="005F5B7F" w:rsidRDefault="005F5B7F" w:rsidP="0089786B">
      <w:pPr>
        <w:spacing w:after="225" w:line="450" w:lineRule="atLeast"/>
        <w:outlineLvl w:val="2"/>
        <w:rPr>
          <w:rFonts w:ascii="Times New Roman" w:hAnsi="Times New Roman" w:cs="Times New Roman"/>
          <w:sz w:val="28"/>
          <w:szCs w:val="28"/>
        </w:rPr>
      </w:pPr>
    </w:p>
    <w:p w14:paraId="0A3F3101" w14:textId="4CD55F9E" w:rsidR="0089786B" w:rsidRPr="0089786B" w:rsidRDefault="0089786B" w:rsidP="0089786B">
      <w:pPr>
        <w:spacing w:after="225" w:line="450" w:lineRule="atLeast"/>
        <w:outlineLvl w:val="2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lastRenderedPageBreak/>
        <w:t>Отсутствие подлокотников</w:t>
      </w:r>
    </w:p>
    <w:p w14:paraId="7DD54763" w14:textId="72C27916" w:rsidR="0089786B" w:rsidRPr="0089786B" w:rsidRDefault="0089786B" w:rsidP="0089786B">
      <w:pPr>
        <w:spacing w:after="525"/>
        <w:rPr>
          <w:rFonts w:ascii="Times New Roman" w:hAnsi="Times New Roman" w:cs="Times New Roman"/>
          <w:sz w:val="28"/>
          <w:szCs w:val="28"/>
        </w:rPr>
      </w:pPr>
      <w:r w:rsidRPr="0089786B">
        <w:rPr>
          <w:rFonts w:ascii="Times New Roman" w:hAnsi="Times New Roman" w:cs="Times New Roman"/>
          <w:sz w:val="28"/>
          <w:szCs w:val="28"/>
        </w:rPr>
        <w:t xml:space="preserve">Стул для школьников всегда выбирают без подлокотников. Иначе есть риск, что ребенок будет опираться только на один из них. Длительное сидение в такой позе может привести к искривлению позвоночника. </w:t>
      </w:r>
      <w:r w:rsidRPr="0089786B">
        <w:rPr>
          <w:rFonts w:ascii="Times New Roman" w:hAnsi="Times New Roman" w:cs="Times New Roman"/>
          <w:color w:val="4A4A4A"/>
          <w:sz w:val="28"/>
          <w:szCs w:val="28"/>
        </w:rPr>
        <w:t xml:space="preserve">Важно, чтобы между столешницей и ребенком помещалась его ладонь, а спина была прижата к спинке стула. </w:t>
      </w:r>
    </w:p>
    <w:p w14:paraId="0D59973C" w14:textId="3C11E4F9" w:rsidR="009E38F4" w:rsidRPr="005F5B7F" w:rsidRDefault="009E38F4" w:rsidP="005F5B7F">
      <w:pPr>
        <w:shd w:val="clear" w:color="auto" w:fill="FFFFFF"/>
        <w:spacing w:after="150" w:line="42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F5B7F">
        <w:rPr>
          <w:rFonts w:ascii="Times New Roman" w:hAnsi="Times New Roman" w:cs="Times New Roman"/>
          <w:b/>
          <w:color w:val="C00000"/>
          <w:sz w:val="28"/>
          <w:szCs w:val="28"/>
        </w:rPr>
        <w:t>В зависимости от роста ребенка, высота столешницы над полом должна иметь следующие значения:</w:t>
      </w:r>
    </w:p>
    <w:tbl>
      <w:tblPr>
        <w:tblW w:w="88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6"/>
        <w:gridCol w:w="4119"/>
      </w:tblGrid>
      <w:tr w:rsidR="005F5B7F" w:rsidRPr="005F5B7F" w14:paraId="471E2BC3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410B974A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Рост (см) 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74B7B816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Высота рабочей плоскости (см)</w:t>
            </w:r>
          </w:p>
        </w:tc>
      </w:tr>
      <w:tr w:rsidR="005F5B7F" w:rsidRPr="005F5B7F" w14:paraId="405CA535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6B81B6C6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115-130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6A4DA916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52</w:t>
            </w:r>
          </w:p>
        </w:tc>
      </w:tr>
      <w:tr w:rsidR="005F5B7F" w:rsidRPr="005F5B7F" w14:paraId="56EFA122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3D3AB187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130-145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0FB968A1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58</w:t>
            </w:r>
          </w:p>
        </w:tc>
      </w:tr>
      <w:tr w:rsidR="005F5B7F" w:rsidRPr="005F5B7F" w14:paraId="3EDADD6A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42057B7B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145-160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675EE743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64</w:t>
            </w:r>
          </w:p>
        </w:tc>
      </w:tr>
      <w:tr w:rsidR="005F5B7F" w:rsidRPr="005F5B7F" w14:paraId="5FDCBE19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6D6D10CF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160-175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0C2AC538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70</w:t>
            </w:r>
          </w:p>
        </w:tc>
      </w:tr>
      <w:tr w:rsidR="005F5B7F" w:rsidRPr="005F5B7F" w14:paraId="3F1F914A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3275AD3C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175-185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67839CB4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76</w:t>
            </w:r>
          </w:p>
        </w:tc>
      </w:tr>
    </w:tbl>
    <w:p w14:paraId="39158CF0" w14:textId="66A900EA" w:rsidR="009E38F4" w:rsidRPr="005F5B7F" w:rsidRDefault="009E38F4" w:rsidP="005F5B7F">
      <w:pPr>
        <w:shd w:val="clear" w:color="auto" w:fill="FFFFFF"/>
        <w:spacing w:after="150" w:line="42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F5B7F">
        <w:rPr>
          <w:rFonts w:ascii="Times New Roman" w:hAnsi="Times New Roman" w:cs="Times New Roman"/>
          <w:b/>
          <w:color w:val="C00000"/>
          <w:sz w:val="28"/>
          <w:szCs w:val="28"/>
        </w:rPr>
        <w:t>Высота сиденья стула также должна соответствовать росту ребёнка</w:t>
      </w:r>
    </w:p>
    <w:tbl>
      <w:tblPr>
        <w:tblW w:w="88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6"/>
        <w:gridCol w:w="4119"/>
      </w:tblGrid>
      <w:tr w:rsidR="005F5B7F" w:rsidRPr="005F5B7F" w14:paraId="1F86AACC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0ACCB0DA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Рост (см)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69A9509E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Высота рабочей плоскости (см)</w:t>
            </w:r>
          </w:p>
        </w:tc>
      </w:tr>
      <w:tr w:rsidR="005F5B7F" w:rsidRPr="005F5B7F" w14:paraId="7A0A9CB6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0C530F15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115-130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69764A3B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30</w:t>
            </w:r>
          </w:p>
        </w:tc>
      </w:tr>
      <w:tr w:rsidR="005F5B7F" w:rsidRPr="005F5B7F" w14:paraId="45B24584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042AE5CF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130-145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7CBEFB0E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34</w:t>
            </w:r>
          </w:p>
        </w:tc>
      </w:tr>
      <w:tr w:rsidR="005F5B7F" w:rsidRPr="005F5B7F" w14:paraId="6AA5B152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6321B57D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145-160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1F3C62C4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38</w:t>
            </w:r>
          </w:p>
        </w:tc>
      </w:tr>
      <w:tr w:rsidR="005F5B7F" w:rsidRPr="005F5B7F" w14:paraId="2236F7A6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719098DD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160-175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53453CB6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42</w:t>
            </w:r>
          </w:p>
        </w:tc>
      </w:tr>
      <w:tr w:rsidR="005F5B7F" w:rsidRPr="005F5B7F" w14:paraId="63071F04" w14:textId="77777777" w:rsidTr="00C1323A">
        <w:tc>
          <w:tcPr>
            <w:tcW w:w="265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31C75381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175-185</w:t>
            </w:r>
          </w:p>
        </w:tc>
        <w:tc>
          <w:tcPr>
            <w:tcW w:w="2300" w:type="pct"/>
            <w:tcBorders>
              <w:top w:val="outset" w:sz="6" w:space="0" w:color="444444"/>
              <w:left w:val="outset" w:sz="6" w:space="0" w:color="444444"/>
              <w:bottom w:val="outset" w:sz="6" w:space="0" w:color="444444"/>
              <w:right w:val="outset" w:sz="6" w:space="0" w:color="444444"/>
            </w:tcBorders>
            <w:shd w:val="clear" w:color="auto" w:fill="FFFFFF"/>
            <w:tcMar>
              <w:top w:w="75" w:type="dxa"/>
              <w:left w:w="195" w:type="dxa"/>
              <w:bottom w:w="75" w:type="dxa"/>
              <w:right w:w="195" w:type="dxa"/>
            </w:tcMar>
            <w:hideMark/>
          </w:tcPr>
          <w:p w14:paraId="46DB382E" w14:textId="77777777" w:rsidR="009E38F4" w:rsidRPr="005F5B7F" w:rsidRDefault="009E38F4" w:rsidP="00C1323A">
            <w:pPr>
              <w:spacing w:after="150" w:line="420" w:lineRule="atLeast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F5B7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46</w:t>
            </w:r>
          </w:p>
        </w:tc>
      </w:tr>
    </w:tbl>
    <w:p w14:paraId="1A42684F" w14:textId="0987B617" w:rsidR="00A06E00" w:rsidRDefault="00A06E00" w:rsidP="00A06E00">
      <w:pPr>
        <w:shd w:val="clear" w:color="auto" w:fill="FFFFFF"/>
        <w:textAlignment w:val="top"/>
        <w:rPr>
          <w:rFonts w:cs="Arial"/>
          <w:color w:val="333333"/>
          <w:sz w:val="21"/>
          <w:szCs w:val="21"/>
        </w:rPr>
      </w:pPr>
    </w:p>
    <w:p w14:paraId="5B562473" w14:textId="77777777" w:rsidR="00684AF6" w:rsidRDefault="00684AF6" w:rsidP="00684AF6">
      <w:pPr>
        <w:spacing w:before="100" w:beforeAutospacing="1" w:after="0" w:line="330" w:lineRule="atLeast"/>
        <w:rPr>
          <w:rFonts w:cs="Arial"/>
          <w:sz w:val="24"/>
          <w:szCs w:val="24"/>
        </w:rPr>
      </w:pPr>
    </w:p>
    <w:p w14:paraId="3910981B" w14:textId="5CF654C2" w:rsidR="00A06E00" w:rsidRDefault="00A06E00" w:rsidP="009E38F4">
      <w:pPr>
        <w:spacing w:before="100" w:beforeAutospacing="1" w:after="0" w:line="330" w:lineRule="atLeast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11E7A6E" w14:textId="77777777" w:rsidR="005F5B7F" w:rsidRPr="009E38F4" w:rsidRDefault="005F5B7F" w:rsidP="009E38F4">
      <w:pPr>
        <w:spacing w:before="100" w:beforeAutospacing="1" w:after="0" w:line="330" w:lineRule="atLeast"/>
        <w:rPr>
          <w:rFonts w:cs="Arial"/>
          <w:sz w:val="24"/>
          <w:szCs w:val="24"/>
        </w:rPr>
      </w:pPr>
    </w:p>
    <w:p w14:paraId="4CA8255D" w14:textId="77777777" w:rsidR="00A06E00" w:rsidRPr="009E38F4" w:rsidRDefault="00A06E00" w:rsidP="00A06E00">
      <w:pPr>
        <w:spacing w:before="360" w:after="120" w:line="360" w:lineRule="atLeast"/>
        <w:outlineLvl w:val="1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Система хранения</w:t>
      </w:r>
    </w:p>
    <w:p w14:paraId="5EE5FCF2" w14:textId="77777777" w:rsidR="00A06E00" w:rsidRPr="009E38F4" w:rsidRDefault="00A06E00" w:rsidP="009E38F4">
      <w:pPr>
        <w:spacing w:before="100" w:beforeAutospacing="1" w:after="120" w:line="330" w:lineRule="atLeast"/>
        <w:rPr>
          <w:rFonts w:ascii="Times New Roman" w:hAnsi="Times New Roman" w:cs="Times New Roman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sz w:val="28"/>
          <w:szCs w:val="28"/>
        </w:rPr>
        <w:t>Полки для книг</w:t>
      </w:r>
      <w:r w:rsidRPr="009E38F4">
        <w:rPr>
          <w:rFonts w:ascii="Times New Roman" w:hAnsi="Times New Roman" w:cs="Times New Roman"/>
          <w:sz w:val="28"/>
          <w:szCs w:val="28"/>
        </w:rPr>
        <w:t> — удобнее всего разместить над столом, чтобы до них проще было дотянуться. Из полок можно составить необычные композиции — например, разместить в шахматном порядке или в форме ветвей дерева.</w:t>
      </w:r>
    </w:p>
    <w:p w14:paraId="3825C4BA" w14:textId="77777777" w:rsidR="00A06E00" w:rsidRPr="009E38F4" w:rsidRDefault="00A06E00" w:rsidP="009E38F4">
      <w:pPr>
        <w:spacing w:before="100" w:beforeAutospacing="1" w:after="120" w:line="330" w:lineRule="atLeast"/>
        <w:rPr>
          <w:rFonts w:ascii="Times New Roman" w:hAnsi="Times New Roman" w:cs="Times New Roman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sz w:val="28"/>
          <w:szCs w:val="28"/>
        </w:rPr>
        <w:t>Рядом со столом</w:t>
      </w:r>
      <w:r w:rsidRPr="009E38F4">
        <w:rPr>
          <w:rFonts w:ascii="Times New Roman" w:hAnsi="Times New Roman" w:cs="Times New Roman"/>
          <w:sz w:val="28"/>
          <w:szCs w:val="28"/>
        </w:rPr>
        <w:t> — открытые стеллажи, где можно положить всё необходимое в коробки.</w:t>
      </w:r>
    </w:p>
    <w:p w14:paraId="1BF8F43B" w14:textId="77777777" w:rsidR="00A06E00" w:rsidRPr="009E38F4" w:rsidRDefault="00A06E00" w:rsidP="009E38F4">
      <w:pPr>
        <w:spacing w:before="100" w:beforeAutospacing="1" w:after="120" w:line="330" w:lineRule="atLeast"/>
        <w:rPr>
          <w:rFonts w:ascii="Times New Roman" w:hAnsi="Times New Roman" w:cs="Times New Roman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sz w:val="28"/>
          <w:szCs w:val="28"/>
        </w:rPr>
        <w:t>Если для полок и стеллажей не хватает места</w:t>
      </w:r>
      <w:r w:rsidRPr="009E38F4">
        <w:rPr>
          <w:rFonts w:ascii="Times New Roman" w:hAnsi="Times New Roman" w:cs="Times New Roman"/>
          <w:sz w:val="28"/>
          <w:szCs w:val="28"/>
        </w:rPr>
        <w:t> — использовать мобильные системы хранения. Альбомы, тетради, коробки с красками и пластилином можно убрать в подвесные карманы, а под столом сделать крючок для школьного рюкзака.</w:t>
      </w:r>
    </w:p>
    <w:p w14:paraId="38BE3B0C" w14:textId="77777777" w:rsidR="00A06E00" w:rsidRPr="009E38F4" w:rsidRDefault="00A06E00" w:rsidP="009E38F4">
      <w:pPr>
        <w:spacing w:before="100" w:beforeAutospacing="1" w:after="120" w:line="330" w:lineRule="atLeast"/>
        <w:rPr>
          <w:rFonts w:ascii="Times New Roman" w:hAnsi="Times New Roman" w:cs="Times New Roman"/>
          <w:sz w:val="28"/>
          <w:szCs w:val="28"/>
        </w:rPr>
      </w:pPr>
      <w:r w:rsidRPr="009E38F4">
        <w:rPr>
          <w:rFonts w:ascii="Times New Roman" w:hAnsi="Times New Roman" w:cs="Times New Roman"/>
          <w:b/>
          <w:bCs/>
          <w:sz w:val="28"/>
          <w:szCs w:val="28"/>
        </w:rPr>
        <w:t>Специальные держатели</w:t>
      </w:r>
      <w:r w:rsidRPr="009E38F4">
        <w:rPr>
          <w:rFonts w:ascii="Times New Roman" w:hAnsi="Times New Roman" w:cs="Times New Roman"/>
          <w:sz w:val="28"/>
          <w:szCs w:val="28"/>
        </w:rPr>
        <w:t> для канцелярских принадлежностей — чтобы ребёнку было удобно поддерживать на столе порядок.</w:t>
      </w:r>
    </w:p>
    <w:p w14:paraId="0EC4B9C5" w14:textId="77777777" w:rsidR="00A06E00" w:rsidRDefault="00A06E00" w:rsidP="00A06E00">
      <w:pPr>
        <w:textAlignment w:val="top"/>
        <w:rPr>
          <w:rFonts w:ascii="Times New Roman" w:hAnsi="Times New Roman" w:cs="Times New Roman"/>
          <w:sz w:val="24"/>
          <w:szCs w:val="24"/>
        </w:rPr>
      </w:pPr>
    </w:p>
    <w:p w14:paraId="2C177310" w14:textId="427B9099" w:rsidR="00A06E00" w:rsidRPr="00DE2E05" w:rsidRDefault="00DE2E05" w:rsidP="00DE2E05">
      <w:pPr>
        <w:jc w:val="center"/>
        <w:textAlignment w:val="top"/>
        <w:rPr>
          <w:rFonts w:ascii="Times New Roman" w:hAnsi="Times New Roman"/>
          <w:b/>
          <w:sz w:val="24"/>
          <w:szCs w:val="24"/>
        </w:rPr>
      </w:pPr>
      <w:r w:rsidRPr="00DE2E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Организация рабочих мест для двух школьников</w:t>
      </w:r>
    </w:p>
    <w:p w14:paraId="3FE16963" w14:textId="77777777" w:rsidR="00DE2E05" w:rsidRPr="00DE2E05" w:rsidRDefault="0052413B" w:rsidP="0052413B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Организация рабочих мест для двух школьников в одной комнате требует тщательного планирования, чтобы обеспечить комфорт, концентрацию и отсутствие конфликтов. </w:t>
      </w:r>
    </w:p>
    <w:p w14:paraId="7D394097" w14:textId="1428CEFA" w:rsidR="0052413B" w:rsidRDefault="0052413B" w:rsidP="0052413B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Ключевыми аспектами являются расположение столов, освещение, системы хранения, эргономика и учёт возрастных особенностей детей.  </w:t>
      </w:r>
    </w:p>
    <w:p w14:paraId="71A58717" w14:textId="763C7D08" w:rsidR="00DE2E05" w:rsidRPr="00DE2E05" w:rsidRDefault="00DE2E05" w:rsidP="0052413B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0BB1A86" w14:textId="77777777" w:rsidR="00DE2E05" w:rsidRDefault="00DE2E05" w:rsidP="0052413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</w:pPr>
    </w:p>
    <w:p w14:paraId="186FCC61" w14:textId="7BE98C05" w:rsidR="00DE2E05" w:rsidRDefault="0052413B" w:rsidP="0052413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2413B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DA6854F" wp14:editId="23CA2B16">
            <wp:extent cx="2762250" cy="3048000"/>
            <wp:effectExtent l="0" t="0" r="0" b="0"/>
            <wp:docPr id="17" name="Рисунок 17" descr="https://avatars.mds.yandex.net/i?id=c6b2b4ad8c9801730828ec854d6effce679bd56a-44370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6b2b4ad8c9801730828ec854d6effce679bd56a-44370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E05" w:rsidRPr="0052413B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BA47AFE" wp14:editId="3CDC545C">
            <wp:extent cx="3048000" cy="3762375"/>
            <wp:effectExtent l="0" t="0" r="0" b="9525"/>
            <wp:docPr id="24" name="Рисунок 24" descr="https://avatars.mds.yandex.net/i?id=de05e238e016468deeb13744bb80b3d2492f4068-44423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de05e238e016468deeb13744bb80b3d2492f4068-44423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D237" w14:textId="77777777" w:rsidR="00DE2E05" w:rsidRPr="00DE2E05" w:rsidRDefault="00DE2E05" w:rsidP="00DE2E05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49AD8E3B" w14:textId="48A07B38" w:rsidR="0052413B" w:rsidRDefault="0052413B" w:rsidP="00DE2E05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</w:p>
    <w:p w14:paraId="4FA3FB1E" w14:textId="60E59DB1" w:rsidR="00DE2E05" w:rsidRDefault="00DE2E05" w:rsidP="00DE2E05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</w:p>
    <w:p w14:paraId="63DF6970" w14:textId="0CDCDB3C" w:rsidR="00DE2E05" w:rsidRDefault="00DE2E05" w:rsidP="00DE2E05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</w:p>
    <w:p w14:paraId="0FD355B5" w14:textId="77777777" w:rsidR="00DE2E05" w:rsidRPr="00DE2E05" w:rsidRDefault="00DE2E05" w:rsidP="00DE2E05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</w:p>
    <w:p w14:paraId="0C3E6A68" w14:textId="22F7E56C" w:rsidR="00DE2E05" w:rsidRDefault="0052413B" w:rsidP="0052413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</w:pPr>
      <w:r w:rsidRPr="0052413B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29E60A1" wp14:editId="4EB391DF">
            <wp:extent cx="2943225" cy="3800475"/>
            <wp:effectExtent l="0" t="0" r="9525" b="9525"/>
            <wp:docPr id="18" name="Рисунок 18" descr="https://avatars.mds.yandex.net/i?id=0a70cd6027a80db3d8b94755caa37a84233189eb-37267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a70cd6027a80db3d8b94755caa37a84233189eb-37267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E05" w:rsidRPr="0052413B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B29246C" wp14:editId="146701F4">
            <wp:extent cx="2600325" cy="3048000"/>
            <wp:effectExtent l="0" t="0" r="9525" b="0"/>
            <wp:docPr id="23" name="Рисунок 23" descr="https://avatars.mds.yandex.net/i?id=58bb8a123c975fc760c6f65276c4e3dd164ab9e4-36062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58bb8a123c975fc760c6f65276c4e3dd164ab9e4-36062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71E5" w14:textId="2CF6B5EB" w:rsidR="0052413B" w:rsidRPr="0052413B" w:rsidRDefault="0052413B" w:rsidP="0052413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14:paraId="701E0AB2" w14:textId="157BDE5D" w:rsidR="0052413B" w:rsidRPr="0052413B" w:rsidRDefault="0052413B" w:rsidP="0052413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14:paraId="5AB4B4E0" w14:textId="0B63720B" w:rsidR="0052413B" w:rsidRPr="0052413B" w:rsidRDefault="0052413B" w:rsidP="0052413B">
      <w:pPr>
        <w:shd w:val="clear" w:color="auto" w:fill="FFFFFF"/>
        <w:spacing w:after="12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14:paraId="618BE637" w14:textId="77777777" w:rsidR="0052413B" w:rsidRPr="00DE2E05" w:rsidRDefault="0052413B" w:rsidP="0052413B">
      <w:pPr>
        <w:shd w:val="clear" w:color="auto" w:fill="FFFFFF"/>
        <w:spacing w:before="60" w:after="60" w:line="42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Расположение рабочих мест</w:t>
      </w:r>
    </w:p>
    <w:p w14:paraId="20345BDA" w14:textId="50EE9AFC" w:rsidR="00DE2E05" w:rsidRPr="00DE2E05" w:rsidRDefault="00DE2E05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 окна</w:t>
      </w:r>
    </w:p>
    <w:p w14:paraId="4F0BBAF3" w14:textId="0EDFAEA1" w:rsidR="0052413B" w:rsidRPr="00DE2E05" w:rsidRDefault="0052413B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оптимальный вариант, так как обеспечивает максимальное естественное освещение. Для правшей свет должен падать слева от рабочего места, для левшей — справа. Если комната небольшая, можно разместить столы перпендикулярно окну, чтобы дети сидели друг напротив друга — по мнению психологов, так они меньше отвлекаются. </w:t>
      </w:r>
      <w:r w:rsidR="00DE2E05"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13BD661A" w14:textId="1A8920CB" w:rsidR="00DE2E05" w:rsidRPr="00DE2E05" w:rsidRDefault="0052413B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Диагональное</w:t>
      </w:r>
      <w:r w:rsidR="00DE2E05" w:rsidRPr="00DE2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расположение относительно окна</w:t>
      </w:r>
    </w:p>
    <w:p w14:paraId="100FD67F" w14:textId="560D9810" w:rsidR="0052413B" w:rsidRPr="00DE2E05" w:rsidRDefault="0052413B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Такой вариант позволяет обеспечить естественное освещение обоих рабочих мест и снизить вероятность отвлечения детей.</w:t>
      </w:r>
      <w:r w:rsidR="00DE2E05"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7BC74C54" w14:textId="77777777" w:rsidR="00DE2E05" w:rsidRPr="00DE2E05" w:rsidRDefault="0052413B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Боком друг к другу.</w:t>
      </w: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AA46DEC" w14:textId="672B1B68" w:rsidR="0052413B" w:rsidRPr="00DE2E05" w:rsidRDefault="0052413B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комната достаточно просторная, столы можно поставить боками на небольшом расстоянии.</w:t>
      </w:r>
      <w:r w:rsidR="00DE2E05"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4676CCC8" w14:textId="77777777" w:rsidR="00DE2E05" w:rsidRPr="00DE2E05" w:rsidRDefault="0052413B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углах комнаты.</w:t>
      </w: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119E1E2" w14:textId="0ED0C5ED" w:rsidR="0052413B" w:rsidRPr="00DE2E05" w:rsidRDefault="0052413B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создаст отдельные рабочие зоны для каждого ребёнка, что поможет сосредоточиться на учёбе. </w:t>
      </w:r>
      <w:r w:rsidR="00DE2E05"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78FB6B32" w14:textId="643A8968" w:rsidR="0052413B" w:rsidRPr="00DE2E05" w:rsidRDefault="0052413B" w:rsidP="00DE2E0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2E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Один длинный стол, поделенный на две части.</w:t>
      </w:r>
      <w:r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планировка или финансы не позволяют поставить два отдельных стола, можно рассмотреть такой вариант. Чтобы избежать конфликтов, стоит визуально разделить пространство — например, установить посередине двустороннюю систему хранения или невысокую перегородку. </w:t>
      </w:r>
      <w:r w:rsidR="00DE2E05" w:rsidRPr="00DE2E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6D7D1CA0" w14:textId="73C021D4" w:rsidR="0052413B" w:rsidRDefault="0052413B" w:rsidP="00A06E00">
      <w:pPr>
        <w:textAlignment w:val="top"/>
        <w:rPr>
          <w:rFonts w:ascii="Times New Roman" w:hAnsi="Times New Roman"/>
          <w:sz w:val="24"/>
          <w:szCs w:val="24"/>
        </w:rPr>
      </w:pPr>
    </w:p>
    <w:p w14:paraId="43AC9EBA" w14:textId="5ED2E818" w:rsidR="00684AF6" w:rsidRDefault="00684AF6" w:rsidP="00A06E00">
      <w:pPr>
        <w:shd w:val="clear" w:color="auto" w:fill="FFFFFF"/>
        <w:spacing w:before="360" w:after="120" w:line="360" w:lineRule="atLeast"/>
        <w:outlineLvl w:val="1"/>
        <w:rPr>
          <w:rFonts w:cs="Arial"/>
          <w:b/>
          <w:bCs/>
          <w:color w:val="333333"/>
          <w:sz w:val="30"/>
          <w:szCs w:val="30"/>
        </w:rPr>
      </w:pPr>
    </w:p>
    <w:p w14:paraId="7D2F715A" w14:textId="711747BE" w:rsidR="00A06E00" w:rsidRPr="009E38F4" w:rsidRDefault="0047293B" w:rsidP="0047293B">
      <w:pPr>
        <w:shd w:val="clear" w:color="auto" w:fill="FFFFFF"/>
        <w:spacing w:before="360" w:after="120" w:line="360" w:lineRule="atLeast"/>
        <w:jc w:val="center"/>
        <w:outlineLvl w:val="1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Рабочее место школьника б</w:t>
      </w:r>
      <w:r w:rsidR="00A06E00" w:rsidRPr="009E38F4">
        <w:rPr>
          <w:rFonts w:ascii="Times New Roman" w:hAnsi="Times New Roman" w:cs="Times New Roman"/>
          <w:b/>
          <w:bCs/>
          <w:color w:val="333333"/>
          <w:sz w:val="28"/>
          <w:szCs w:val="28"/>
        </w:rPr>
        <w:t>ез собственной комнаты</w:t>
      </w:r>
    </w:p>
    <w:p w14:paraId="4212E6FD" w14:textId="2E3C806A" w:rsidR="00F96E25" w:rsidRPr="0047293B" w:rsidRDefault="00F96E25" w:rsidP="00F96E2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aps/>
          <w:color w:val="FFFFFF"/>
          <w:sz w:val="14"/>
          <w:szCs w:val="14"/>
          <w:lang w:eastAsia="ru-RU"/>
        </w:rPr>
      </w:pPr>
      <w:r w:rsidRPr="00F96E25">
        <w:rPr>
          <w:rFonts w:ascii="Helvetica" w:eastAsia="Times New Roman" w:hAnsi="Helvetica" w:cs="Helvetica"/>
          <w:color w:val="FFFFFF"/>
          <w:sz w:val="14"/>
          <w:szCs w:val="14"/>
          <w:lang w:eastAsia="ru-RU"/>
        </w:rPr>
        <w:t>0+</w:t>
      </w:r>
    </w:p>
    <w:p w14:paraId="303C872C" w14:textId="073A1CAA" w:rsidR="00A06E00" w:rsidRPr="0047293B" w:rsidRDefault="0047293B" w:rsidP="00A06E00">
      <w:pPr>
        <w:shd w:val="clear" w:color="auto" w:fill="FFFFFF"/>
        <w:spacing w:before="100" w:beforeAutospacing="1" w:after="120" w:line="330" w:lineRule="atLeas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47293B">
        <w:rPr>
          <w:rFonts w:ascii="Times New Roman" w:hAnsi="Times New Roman" w:cs="Times New Roman"/>
          <w:b/>
          <w:color w:val="333333"/>
          <w:sz w:val="28"/>
          <w:szCs w:val="28"/>
        </w:rPr>
        <w:t>Стол вместо подоконника</w:t>
      </w:r>
    </w:p>
    <w:p w14:paraId="71702B1D" w14:textId="04165494" w:rsidR="00A06E00" w:rsidRDefault="00A06E00" w:rsidP="00A06E00"/>
    <w:p w14:paraId="79241B19" w14:textId="77777777" w:rsid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  <w:r w:rsidRPr="0047293B">
        <w:rPr>
          <w:rFonts w:ascii="Arial" w:eastAsia="Times New Roman" w:hAnsi="Arial" w:cs="Arial"/>
          <w:noProof/>
          <w:color w:val="2B2D32"/>
          <w:sz w:val="27"/>
          <w:szCs w:val="27"/>
          <w:lang w:eastAsia="ru-RU"/>
        </w:rPr>
        <w:drawing>
          <wp:inline distT="0" distB="0" distL="0" distR="0" wp14:anchorId="5C2003AA" wp14:editId="2308EB18">
            <wp:extent cx="2914650" cy="3486150"/>
            <wp:effectExtent l="0" t="0" r="0" b="0"/>
            <wp:docPr id="50" name="Рисунок 13" descr="Рабочее место у окн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бочее место у окна фот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755E" w14:textId="77777777" w:rsid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7DDEF357" w14:textId="77777777" w:rsid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1B26F78B" w14:textId="653F0CAD" w:rsidR="0047293B" w:rsidRDefault="001907CE" w:rsidP="0047293B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  <w:t xml:space="preserve">                                                                       Совместить стол со стеллажом</w:t>
      </w:r>
    </w:p>
    <w:p w14:paraId="237BA789" w14:textId="77777777" w:rsidR="001907CE" w:rsidRPr="0047293B" w:rsidRDefault="001907CE" w:rsidP="0047293B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</w:pPr>
    </w:p>
    <w:p w14:paraId="51CCE010" w14:textId="0AB7131D" w:rsidR="0047293B" w:rsidRDefault="0047293B" w:rsidP="001907CE">
      <w:pPr>
        <w:shd w:val="clear" w:color="auto" w:fill="FFFFFF"/>
        <w:spacing w:after="0" w:line="420" w:lineRule="atLeast"/>
        <w:jc w:val="righ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  <w:r w:rsidRPr="0047293B">
        <w:rPr>
          <w:rFonts w:ascii="Arial" w:eastAsia="Times New Roman" w:hAnsi="Arial" w:cs="Arial"/>
          <w:noProof/>
          <w:color w:val="2B2D32"/>
          <w:sz w:val="27"/>
          <w:szCs w:val="27"/>
          <w:lang w:eastAsia="ru-RU"/>
        </w:rPr>
        <w:drawing>
          <wp:inline distT="0" distB="0" distL="0" distR="0" wp14:anchorId="5D7EB875" wp14:editId="13BB123B">
            <wp:extent cx="4076700" cy="3629025"/>
            <wp:effectExtent l="0" t="0" r="0" b="9525"/>
            <wp:docPr id="51" name="Рисунок 14" descr="Совместить стол со стеллажом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вместить стол со стеллажом  фот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036C" w14:textId="51FD2708" w:rsid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77CF3F29" w14:textId="64B6FF41" w:rsid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5B6B4817" w14:textId="3DB96E47" w:rsid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0DC85E0E" w14:textId="77777777" w:rsidR="0047293B" w:rsidRP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522B0E77" w14:textId="26095C84" w:rsidR="0047293B" w:rsidRPr="0047293B" w:rsidRDefault="0047293B" w:rsidP="0047293B">
      <w:pPr>
        <w:shd w:val="clear" w:color="auto" w:fill="FFFFFF"/>
        <w:spacing w:after="225" w:line="450" w:lineRule="atLeast"/>
        <w:outlineLvl w:val="1"/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</w:pPr>
      <w:r w:rsidRPr="0047293B"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  <w:t>Присоединить столешницу к системе хранения </w:t>
      </w:r>
    </w:p>
    <w:p w14:paraId="40AC8839" w14:textId="6EA8F487" w:rsid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  <w:r w:rsidRPr="0047293B">
        <w:rPr>
          <w:rFonts w:ascii="Arial" w:eastAsia="Times New Roman" w:hAnsi="Arial" w:cs="Arial"/>
          <w:noProof/>
          <w:color w:val="2B2D32"/>
          <w:sz w:val="27"/>
          <w:szCs w:val="27"/>
          <w:lang w:eastAsia="ru-RU"/>
        </w:rPr>
        <w:drawing>
          <wp:inline distT="0" distB="0" distL="0" distR="0" wp14:anchorId="39F42661" wp14:editId="35BF012B">
            <wp:extent cx="3162300" cy="3190875"/>
            <wp:effectExtent l="0" t="0" r="0" b="9525"/>
            <wp:docPr id="52" name="Рисунок 15" descr="Столешница и система хранен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олешница и система хранения фот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20" cy="31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1737" w14:textId="3B95623A" w:rsidR="001907CE" w:rsidRPr="0047293B" w:rsidRDefault="001907CE" w:rsidP="0047293B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</w:pPr>
    </w:p>
    <w:p w14:paraId="3D591725" w14:textId="4FF81336" w:rsidR="0047293B" w:rsidRPr="0047293B" w:rsidRDefault="001907CE" w:rsidP="0047293B">
      <w:pPr>
        <w:shd w:val="clear" w:color="auto" w:fill="FFFFFF"/>
        <w:spacing w:after="225" w:line="450" w:lineRule="atLeast"/>
        <w:outlineLvl w:val="1"/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47293B" w:rsidRPr="0047293B"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  <w:t>Купить откидной столик </w:t>
      </w:r>
    </w:p>
    <w:p w14:paraId="374DF077" w14:textId="73B3D52E" w:rsidR="0047293B" w:rsidRPr="0047293B" w:rsidRDefault="0047293B" w:rsidP="0047293B">
      <w:pPr>
        <w:shd w:val="clear" w:color="auto" w:fill="FFFFFF"/>
        <w:spacing w:line="195" w:lineRule="atLeast"/>
        <w:jc w:val="center"/>
        <w:rPr>
          <w:rFonts w:ascii="Helvetica" w:eastAsia="Times New Roman" w:hAnsi="Helvetica" w:cs="Helvetica"/>
          <w:color w:val="2B2D32"/>
          <w:sz w:val="15"/>
          <w:szCs w:val="15"/>
          <w:lang w:eastAsia="ru-RU"/>
        </w:rPr>
      </w:pPr>
    </w:p>
    <w:p w14:paraId="440ED494" w14:textId="01D0B7B5" w:rsidR="0047293B" w:rsidRDefault="0047293B" w:rsidP="001907CE">
      <w:pPr>
        <w:shd w:val="clear" w:color="auto" w:fill="FFFFFF"/>
        <w:spacing w:after="0" w:line="420" w:lineRule="atLeast"/>
        <w:jc w:val="righ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  <w:r w:rsidRPr="0047293B">
        <w:rPr>
          <w:rFonts w:ascii="Arial" w:eastAsia="Times New Roman" w:hAnsi="Arial" w:cs="Arial"/>
          <w:noProof/>
          <w:color w:val="2B2D32"/>
          <w:sz w:val="27"/>
          <w:szCs w:val="27"/>
          <w:lang w:eastAsia="ru-RU"/>
        </w:rPr>
        <w:drawing>
          <wp:inline distT="0" distB="0" distL="0" distR="0" wp14:anchorId="233511BB" wp14:editId="0C17A2E4">
            <wp:extent cx="3495675" cy="4048125"/>
            <wp:effectExtent l="0" t="0" r="9525" b="9525"/>
            <wp:docPr id="54" name="Рисунок 17" descr="Откидной столи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кидной столик фо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5B0B" w14:textId="70C588FE" w:rsidR="001907CE" w:rsidRDefault="001907CE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65255A81" w14:textId="650DE5CC" w:rsidR="001907CE" w:rsidRDefault="001907CE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6135A244" w14:textId="77777777" w:rsidR="001907CE" w:rsidRPr="0047293B" w:rsidRDefault="001907CE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2782E2BC" w14:textId="47B5566E" w:rsidR="0047293B" w:rsidRPr="0047293B" w:rsidRDefault="0047293B" w:rsidP="0047293B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</w:p>
    <w:p w14:paraId="646C76A5" w14:textId="74C1B4F5" w:rsidR="0047293B" w:rsidRPr="0047293B" w:rsidRDefault="0047293B" w:rsidP="0047293B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2B2D32"/>
          <w:sz w:val="2"/>
          <w:szCs w:val="2"/>
          <w:lang w:eastAsia="ru-RU"/>
        </w:rPr>
      </w:pPr>
    </w:p>
    <w:p w14:paraId="2EC8C93A" w14:textId="03434B88" w:rsidR="0047293B" w:rsidRPr="0047293B" w:rsidRDefault="0047293B" w:rsidP="0047293B">
      <w:pPr>
        <w:shd w:val="clear" w:color="auto" w:fill="FFFFFF"/>
        <w:spacing w:after="225" w:line="450" w:lineRule="atLeast"/>
        <w:outlineLvl w:val="1"/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</w:pPr>
      <w:r w:rsidRPr="0047293B">
        <w:rPr>
          <w:rFonts w:ascii="Times New Roman" w:eastAsia="Times New Roman" w:hAnsi="Times New Roman" w:cs="Times New Roman"/>
          <w:b/>
          <w:color w:val="2B2D32"/>
          <w:sz w:val="28"/>
          <w:szCs w:val="28"/>
          <w:lang w:eastAsia="ru-RU"/>
        </w:rPr>
        <w:t>Оборудовать балкон </w:t>
      </w:r>
    </w:p>
    <w:p w14:paraId="7732E0BB" w14:textId="284079E5" w:rsidR="00A06E00" w:rsidRPr="00344AC4" w:rsidRDefault="0047293B" w:rsidP="00344AC4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2B2D32"/>
          <w:sz w:val="27"/>
          <w:szCs w:val="27"/>
          <w:lang w:eastAsia="ru-RU"/>
        </w:rPr>
      </w:pPr>
      <w:r w:rsidRPr="0047293B">
        <w:rPr>
          <w:rFonts w:ascii="Arial" w:eastAsia="Times New Roman" w:hAnsi="Arial" w:cs="Arial"/>
          <w:noProof/>
          <w:color w:val="2B2D32"/>
          <w:sz w:val="27"/>
          <w:szCs w:val="27"/>
          <w:lang w:eastAsia="ru-RU"/>
        </w:rPr>
        <w:drawing>
          <wp:inline distT="0" distB="0" distL="0" distR="0" wp14:anchorId="3E8D4E31" wp14:editId="1EDDA4AE">
            <wp:extent cx="3143250" cy="3619500"/>
            <wp:effectExtent l="0" t="0" r="0" b="0"/>
            <wp:docPr id="56" name="Рисунок 56" descr="Балкон с рабочим место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алкон с рабочим местом фот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2" cy="362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E515" w14:textId="1DD0D444" w:rsidR="003234D9" w:rsidRPr="00CA5B61" w:rsidRDefault="00751390" w:rsidP="00CA5B61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C53E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</w:t>
      </w:r>
      <w:r w:rsidR="00CA5B61">
        <w:rPr>
          <w:rFonts w:ascii="Times New Roman" w:eastAsia="Times New Roman" w:hAnsi="Times New Roman"/>
          <w:b/>
          <w:bCs/>
          <w:color w:val="C00000"/>
        </w:rPr>
        <w:t xml:space="preserve">         </w:t>
      </w:r>
      <w:r w:rsidR="00344AC4">
        <w:rPr>
          <w:noProof/>
          <w:lang w:eastAsia="ru-RU"/>
        </w:rPr>
        <w:drawing>
          <wp:inline distT="0" distB="0" distL="0" distR="0" wp14:anchorId="6F6BE3AE" wp14:editId="75A32D28">
            <wp:extent cx="3076575" cy="3686175"/>
            <wp:effectExtent l="0" t="0" r="9525" b="9525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4D9" w:rsidRPr="00CA5B61" w:rsidSect="003D697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26D2"/>
    <w:multiLevelType w:val="multilevel"/>
    <w:tmpl w:val="F7CE5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B240A"/>
    <w:multiLevelType w:val="multilevel"/>
    <w:tmpl w:val="947C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066434"/>
    <w:multiLevelType w:val="multilevel"/>
    <w:tmpl w:val="BA0A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2E11D5"/>
    <w:multiLevelType w:val="multilevel"/>
    <w:tmpl w:val="AA94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E757FE"/>
    <w:multiLevelType w:val="multilevel"/>
    <w:tmpl w:val="EF589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22208F"/>
    <w:multiLevelType w:val="multilevel"/>
    <w:tmpl w:val="6AAE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AB0971"/>
    <w:multiLevelType w:val="multilevel"/>
    <w:tmpl w:val="DDC0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BC24C5"/>
    <w:multiLevelType w:val="multilevel"/>
    <w:tmpl w:val="924E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340A67"/>
    <w:multiLevelType w:val="multilevel"/>
    <w:tmpl w:val="7DAEE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2E62A1"/>
    <w:multiLevelType w:val="multilevel"/>
    <w:tmpl w:val="17D6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F51022"/>
    <w:multiLevelType w:val="multilevel"/>
    <w:tmpl w:val="57D4C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8F2AF8"/>
    <w:multiLevelType w:val="multilevel"/>
    <w:tmpl w:val="716E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B5311D"/>
    <w:multiLevelType w:val="multilevel"/>
    <w:tmpl w:val="A84E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047860"/>
    <w:multiLevelType w:val="multilevel"/>
    <w:tmpl w:val="BF14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593B89"/>
    <w:multiLevelType w:val="multilevel"/>
    <w:tmpl w:val="9316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D00644"/>
    <w:multiLevelType w:val="multilevel"/>
    <w:tmpl w:val="0CC8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FD1616"/>
    <w:multiLevelType w:val="multilevel"/>
    <w:tmpl w:val="F234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B736C3"/>
    <w:multiLevelType w:val="multilevel"/>
    <w:tmpl w:val="48F69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CE286F"/>
    <w:multiLevelType w:val="multilevel"/>
    <w:tmpl w:val="BE02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DB3643"/>
    <w:multiLevelType w:val="multilevel"/>
    <w:tmpl w:val="F16C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0C7664"/>
    <w:multiLevelType w:val="multilevel"/>
    <w:tmpl w:val="438CB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6B23D44"/>
    <w:multiLevelType w:val="multilevel"/>
    <w:tmpl w:val="23E0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AA09AC"/>
    <w:multiLevelType w:val="multilevel"/>
    <w:tmpl w:val="6D76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1446BA"/>
    <w:multiLevelType w:val="multilevel"/>
    <w:tmpl w:val="38DE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A81A14"/>
    <w:multiLevelType w:val="multilevel"/>
    <w:tmpl w:val="5018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2562CC"/>
    <w:multiLevelType w:val="multilevel"/>
    <w:tmpl w:val="E2D4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DD565A"/>
    <w:multiLevelType w:val="multilevel"/>
    <w:tmpl w:val="F928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541579"/>
    <w:multiLevelType w:val="multilevel"/>
    <w:tmpl w:val="D4903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E96C86"/>
    <w:multiLevelType w:val="multilevel"/>
    <w:tmpl w:val="22E4C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CE60B1"/>
    <w:multiLevelType w:val="multilevel"/>
    <w:tmpl w:val="6C74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C447A0"/>
    <w:multiLevelType w:val="multilevel"/>
    <w:tmpl w:val="2396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9F1598A"/>
    <w:multiLevelType w:val="multilevel"/>
    <w:tmpl w:val="78C4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B3855FC"/>
    <w:multiLevelType w:val="multilevel"/>
    <w:tmpl w:val="C95E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396F80"/>
    <w:multiLevelType w:val="multilevel"/>
    <w:tmpl w:val="BA70D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441582"/>
    <w:multiLevelType w:val="multilevel"/>
    <w:tmpl w:val="9B84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224E2C"/>
    <w:multiLevelType w:val="multilevel"/>
    <w:tmpl w:val="42BA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D4004A"/>
    <w:multiLevelType w:val="multilevel"/>
    <w:tmpl w:val="862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7405D2"/>
    <w:multiLevelType w:val="multilevel"/>
    <w:tmpl w:val="CC92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373060"/>
    <w:multiLevelType w:val="multilevel"/>
    <w:tmpl w:val="32A4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EE53BF1"/>
    <w:multiLevelType w:val="multilevel"/>
    <w:tmpl w:val="8A64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FCC6071"/>
    <w:multiLevelType w:val="multilevel"/>
    <w:tmpl w:val="3E62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1EB4A45"/>
    <w:multiLevelType w:val="multilevel"/>
    <w:tmpl w:val="1C40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082157"/>
    <w:multiLevelType w:val="multilevel"/>
    <w:tmpl w:val="64F6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3A276E"/>
    <w:multiLevelType w:val="multilevel"/>
    <w:tmpl w:val="AA9C8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DD0EA0"/>
    <w:multiLevelType w:val="multilevel"/>
    <w:tmpl w:val="A02C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494138"/>
    <w:multiLevelType w:val="multilevel"/>
    <w:tmpl w:val="A792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01438F"/>
    <w:multiLevelType w:val="multilevel"/>
    <w:tmpl w:val="F568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C822C4"/>
    <w:multiLevelType w:val="multilevel"/>
    <w:tmpl w:val="EE0E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38"/>
  </w:num>
  <w:num w:numId="3">
    <w:abstractNumId w:val="25"/>
  </w:num>
  <w:num w:numId="4">
    <w:abstractNumId w:val="12"/>
  </w:num>
  <w:num w:numId="5">
    <w:abstractNumId w:val="8"/>
  </w:num>
  <w:num w:numId="6">
    <w:abstractNumId w:val="29"/>
  </w:num>
  <w:num w:numId="7">
    <w:abstractNumId w:val="9"/>
  </w:num>
  <w:num w:numId="8">
    <w:abstractNumId w:val="14"/>
  </w:num>
  <w:num w:numId="9">
    <w:abstractNumId w:val="13"/>
  </w:num>
  <w:num w:numId="10">
    <w:abstractNumId w:val="34"/>
  </w:num>
  <w:num w:numId="11">
    <w:abstractNumId w:val="30"/>
  </w:num>
  <w:num w:numId="12">
    <w:abstractNumId w:val="43"/>
  </w:num>
  <w:num w:numId="13">
    <w:abstractNumId w:val="19"/>
  </w:num>
  <w:num w:numId="14">
    <w:abstractNumId w:val="2"/>
  </w:num>
  <w:num w:numId="15">
    <w:abstractNumId w:val="41"/>
  </w:num>
  <w:num w:numId="16">
    <w:abstractNumId w:val="21"/>
  </w:num>
  <w:num w:numId="17">
    <w:abstractNumId w:val="28"/>
  </w:num>
  <w:num w:numId="18">
    <w:abstractNumId w:val="18"/>
  </w:num>
  <w:num w:numId="19">
    <w:abstractNumId w:val="0"/>
  </w:num>
  <w:num w:numId="20">
    <w:abstractNumId w:val="32"/>
  </w:num>
  <w:num w:numId="21">
    <w:abstractNumId w:val="24"/>
  </w:num>
  <w:num w:numId="22">
    <w:abstractNumId w:val="11"/>
  </w:num>
  <w:num w:numId="23">
    <w:abstractNumId w:val="40"/>
  </w:num>
  <w:num w:numId="24">
    <w:abstractNumId w:val="37"/>
  </w:num>
  <w:num w:numId="25">
    <w:abstractNumId w:val="16"/>
  </w:num>
  <w:num w:numId="26">
    <w:abstractNumId w:val="35"/>
  </w:num>
  <w:num w:numId="27">
    <w:abstractNumId w:val="22"/>
  </w:num>
  <w:num w:numId="28">
    <w:abstractNumId w:val="26"/>
  </w:num>
  <w:num w:numId="29">
    <w:abstractNumId w:val="33"/>
  </w:num>
  <w:num w:numId="30">
    <w:abstractNumId w:val="3"/>
  </w:num>
  <w:num w:numId="31">
    <w:abstractNumId w:val="6"/>
  </w:num>
  <w:num w:numId="32">
    <w:abstractNumId w:val="45"/>
  </w:num>
  <w:num w:numId="33">
    <w:abstractNumId w:val="1"/>
  </w:num>
  <w:num w:numId="34">
    <w:abstractNumId w:val="46"/>
  </w:num>
  <w:num w:numId="35">
    <w:abstractNumId w:val="15"/>
  </w:num>
  <w:num w:numId="36">
    <w:abstractNumId w:val="27"/>
  </w:num>
  <w:num w:numId="37">
    <w:abstractNumId w:val="39"/>
  </w:num>
  <w:num w:numId="38">
    <w:abstractNumId w:val="47"/>
  </w:num>
  <w:num w:numId="39">
    <w:abstractNumId w:val="20"/>
  </w:num>
  <w:num w:numId="40">
    <w:abstractNumId w:val="7"/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</w:num>
  <w:num w:numId="43">
    <w:abstractNumId w:val="36"/>
  </w:num>
  <w:num w:numId="44">
    <w:abstractNumId w:val="5"/>
  </w:num>
  <w:num w:numId="45">
    <w:abstractNumId w:val="10"/>
  </w:num>
  <w:num w:numId="46">
    <w:abstractNumId w:val="31"/>
  </w:num>
  <w:num w:numId="47">
    <w:abstractNumId w:val="23"/>
  </w:num>
  <w:num w:numId="48">
    <w:abstractNumId w:val="4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90"/>
    <w:rsid w:val="000E7D41"/>
    <w:rsid w:val="001169C9"/>
    <w:rsid w:val="0013646B"/>
    <w:rsid w:val="00184E95"/>
    <w:rsid w:val="001907CE"/>
    <w:rsid w:val="001940B5"/>
    <w:rsid w:val="001B07FF"/>
    <w:rsid w:val="001C5F6A"/>
    <w:rsid w:val="00225100"/>
    <w:rsid w:val="00267A9F"/>
    <w:rsid w:val="003234D9"/>
    <w:rsid w:val="00344AC4"/>
    <w:rsid w:val="00383EBE"/>
    <w:rsid w:val="00393E10"/>
    <w:rsid w:val="003C0B45"/>
    <w:rsid w:val="003D6971"/>
    <w:rsid w:val="003E5703"/>
    <w:rsid w:val="004173A0"/>
    <w:rsid w:val="0047293B"/>
    <w:rsid w:val="004A15CE"/>
    <w:rsid w:val="0052413B"/>
    <w:rsid w:val="00581EF5"/>
    <w:rsid w:val="005941E1"/>
    <w:rsid w:val="005F5B7F"/>
    <w:rsid w:val="00684AF6"/>
    <w:rsid w:val="006C3D86"/>
    <w:rsid w:val="006C53EC"/>
    <w:rsid w:val="006D64E8"/>
    <w:rsid w:val="00751390"/>
    <w:rsid w:val="007652FE"/>
    <w:rsid w:val="007660B3"/>
    <w:rsid w:val="007B0ACA"/>
    <w:rsid w:val="00803C97"/>
    <w:rsid w:val="00837DB8"/>
    <w:rsid w:val="0089786B"/>
    <w:rsid w:val="008A3D1B"/>
    <w:rsid w:val="009104FA"/>
    <w:rsid w:val="00992BC2"/>
    <w:rsid w:val="009A14C4"/>
    <w:rsid w:val="009E38F4"/>
    <w:rsid w:val="00A06B47"/>
    <w:rsid w:val="00A06E00"/>
    <w:rsid w:val="00B319B8"/>
    <w:rsid w:val="00B70AF7"/>
    <w:rsid w:val="00B8055E"/>
    <w:rsid w:val="00BA0F61"/>
    <w:rsid w:val="00BA5596"/>
    <w:rsid w:val="00BB2380"/>
    <w:rsid w:val="00C80C6D"/>
    <w:rsid w:val="00C84B1E"/>
    <w:rsid w:val="00CA5B61"/>
    <w:rsid w:val="00CC57DE"/>
    <w:rsid w:val="00CF2745"/>
    <w:rsid w:val="00D72434"/>
    <w:rsid w:val="00DE2E05"/>
    <w:rsid w:val="00E254B5"/>
    <w:rsid w:val="00E860E2"/>
    <w:rsid w:val="00EE7500"/>
    <w:rsid w:val="00EF7B85"/>
    <w:rsid w:val="00F36C68"/>
    <w:rsid w:val="00F56385"/>
    <w:rsid w:val="00F9598A"/>
    <w:rsid w:val="00F96E25"/>
    <w:rsid w:val="00FA325A"/>
    <w:rsid w:val="00FC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7D6CB"/>
  <w15:chartTrackingRefBased/>
  <w15:docId w15:val="{52C7AD6E-1E57-49EF-9CBC-87BCDF562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390"/>
  </w:style>
  <w:style w:type="paragraph" w:styleId="1">
    <w:name w:val="heading 1"/>
    <w:basedOn w:val="a"/>
    <w:next w:val="a"/>
    <w:link w:val="10"/>
    <w:uiPriority w:val="9"/>
    <w:qFormat/>
    <w:rsid w:val="000E7D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1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06E00"/>
    <w:pPr>
      <w:keepNext/>
      <w:keepLines/>
      <w:spacing w:before="200" w:after="0" w:line="240" w:lineRule="auto"/>
      <w:outlineLvl w:val="2"/>
    </w:pPr>
    <w:rPr>
      <w:rFonts w:ascii="Calibri Light" w:eastAsia="Calibri" w:hAnsi="Calibri Light" w:cs="Times New Roman"/>
      <w:b/>
      <w:bCs/>
      <w:color w:val="5B9BD5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1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1390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A06E00"/>
    <w:rPr>
      <w:rFonts w:ascii="Calibri Light" w:eastAsia="Calibri" w:hAnsi="Calibri Light" w:cs="Times New Roman"/>
      <w:b/>
      <w:bCs/>
      <w:color w:val="5B9BD5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06E00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06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7D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241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68032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58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4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72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6839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70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7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584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781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3810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5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9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0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5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8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05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34719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21615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62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45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3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913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08776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96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886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63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3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8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40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73364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060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060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597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8279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9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7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7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994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3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01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1240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86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27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43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81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61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1365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948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52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593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997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67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821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912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30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556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5650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847711">
                                                                          <w:marLeft w:val="-1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1295464">
                                                                          <w:marLeft w:val="-19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3149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075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258549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594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997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306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53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01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241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091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8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5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4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412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06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63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23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6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78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932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991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896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104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179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4260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8812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337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9041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807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9022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079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8100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5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284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8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5E5"/>
                                                                <w:left w:val="single" w:sz="6" w:space="0" w:color="E5E5E5"/>
                                                                <w:bottom w:val="single" w:sz="6" w:space="0" w:color="E5E5E5"/>
                                                                <w:right w:val="single" w:sz="6" w:space="0" w:color="E5E5E5"/>
                                                              </w:divBdr>
                                                              <w:divsChild>
                                                                <w:div w:id="674116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932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881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696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682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0262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741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5467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3611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1926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7461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5869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6238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0557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0604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830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3380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72370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76737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1754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83354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0300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60557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7305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23977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041938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28303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1412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47965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5279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4858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278053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60043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68730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2842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7959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80161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74963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463605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344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747452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83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57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425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70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248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092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516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73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017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49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885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850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66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224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1245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817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89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65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959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482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23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78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247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318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0883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620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07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777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536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698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5E5"/>
                                                                <w:left w:val="single" w:sz="6" w:space="0" w:color="E5E5E5"/>
                                                                <w:bottom w:val="single" w:sz="6" w:space="0" w:color="E5E5E5"/>
                                                                <w:right w:val="single" w:sz="6" w:space="0" w:color="E5E5E5"/>
                                                              </w:divBdr>
                                                              <w:divsChild>
                                                                <w:div w:id="9125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8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925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674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331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163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327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277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320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5512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292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67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54046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28774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7887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05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8195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82099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45724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73781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82175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9060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84830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48673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84316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92160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16474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69473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568183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64594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1104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893863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2234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762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79805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20704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528570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18247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489091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39813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82579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268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283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52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315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029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77265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302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4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00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60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60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39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36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40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84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8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80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602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25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101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3356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841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33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5280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5900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708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3592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5781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3657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2521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351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715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9078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9725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5E5"/>
                                                                <w:left w:val="single" w:sz="6" w:space="0" w:color="E5E5E5"/>
                                                                <w:bottom w:val="single" w:sz="6" w:space="0" w:color="E5E5E5"/>
                                                                <w:right w:val="single" w:sz="6" w:space="0" w:color="E5E5E5"/>
                                                              </w:divBdr>
                                                              <w:divsChild>
                                                                <w:div w:id="282738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845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14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447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852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225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299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856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430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96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6937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7593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8096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8153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1052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95949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4995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1048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75454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8125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4984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36255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7016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173348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86933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90093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75725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7910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4522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6055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03514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02734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8616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25289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4309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78213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95396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4773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44433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440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844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063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386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63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13099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40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555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6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888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67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75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67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77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663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01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955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480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282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775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593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23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7023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50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783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2710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260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145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386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507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4363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02024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91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492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5E5"/>
                                                                <w:left w:val="single" w:sz="6" w:space="0" w:color="E5E5E5"/>
                                                                <w:bottom w:val="single" w:sz="6" w:space="0" w:color="E5E5E5"/>
                                                                <w:right w:val="single" w:sz="6" w:space="0" w:color="E5E5E5"/>
                                                              </w:divBdr>
                                                              <w:divsChild>
                                                                <w:div w:id="66948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433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039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25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924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690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877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1105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9999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662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945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67291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8920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6939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7100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5892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68323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73909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64174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053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729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5497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92956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8641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37285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670737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97219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6472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190526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34683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0475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889106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0559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12748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78579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471072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5491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23736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69811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137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35144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30532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45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96999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9346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41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016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49857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74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49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360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67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83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7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26121">
              <w:marLeft w:val="0"/>
              <w:marRight w:val="0"/>
              <w:marTop w:val="22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7888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8616">
                  <w:marLeft w:val="-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748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9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24139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0873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7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9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9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519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42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25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62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1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56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1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550051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6928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471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6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967327">
                                  <w:marLeft w:val="-45"/>
                                  <w:marRight w:val="-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681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4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42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19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2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77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FF0F2"/>
                                        <w:right w:val="none" w:sz="0" w:space="0" w:color="auto"/>
                                      </w:divBdr>
                                    </w:div>
                                    <w:div w:id="185750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28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19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98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91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19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FF0F2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20017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4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09469">
                      <w:marLeft w:val="-225"/>
                      <w:marRight w:val="-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09011">
                          <w:marLeft w:val="225"/>
                          <w:marRight w:val="22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303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7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457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5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6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171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51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47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99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939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639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822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787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140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388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887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11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2100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45137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58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74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55717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1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6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5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3341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37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50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023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27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814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3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2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0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29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85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08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3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301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4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68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28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1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24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5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71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58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2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05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416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09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2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48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60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1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275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4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48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62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9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60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35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02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66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117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8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3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63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139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5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96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46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57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85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42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0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9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6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218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4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53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73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7716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070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810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603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213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0410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20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868">
                  <w:marLeft w:val="-240"/>
                  <w:marRight w:val="-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5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674558">
                                  <w:marLeft w:val="24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08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3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8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309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8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6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2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03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8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93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59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66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30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6073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002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7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14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520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1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064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3840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26403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44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46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1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6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3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12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81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8115">
              <w:marLeft w:val="0"/>
              <w:marRight w:val="0"/>
              <w:marTop w:val="90"/>
              <w:marBottom w:val="0"/>
              <w:divBdr>
                <w:top w:val="single" w:sz="6" w:space="4" w:color="E6E6E6"/>
                <w:left w:val="none" w:sz="0" w:space="0" w:color="auto"/>
                <w:bottom w:val="single" w:sz="6" w:space="4" w:color="E6E6E6"/>
                <w:right w:val="none" w:sz="0" w:space="0" w:color="auto"/>
              </w:divBdr>
              <w:divsChild>
                <w:div w:id="5790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9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0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4318">
                      <w:marLeft w:val="0"/>
                      <w:marRight w:val="0"/>
                      <w:marTop w:val="120"/>
                      <w:marBottom w:val="0"/>
                      <w:divBdr>
                        <w:top w:val="single" w:sz="6" w:space="8" w:color="DEDEDE"/>
                        <w:left w:val="single" w:sz="6" w:space="8" w:color="DEDEDE"/>
                        <w:bottom w:val="single" w:sz="6" w:space="8" w:color="DEDEDE"/>
                        <w:right w:val="single" w:sz="6" w:space="8" w:color="DEDEDE"/>
                      </w:divBdr>
                    </w:div>
                  </w:divsChild>
                </w:div>
              </w:divsChild>
            </w:div>
            <w:div w:id="12450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40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4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45901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805320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7459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82589571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0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15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40908623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39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2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8402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19951836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496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795832228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98415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84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9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48149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120575230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52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23664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16500168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54996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1015839435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32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4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53481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149769431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68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3300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1182622417">
                  <w:marLeft w:val="36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313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1326063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8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32902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90009587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957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36124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52830244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50348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  <w:div w:id="174070764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9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9243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9" w:color="E6E6E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0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5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41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5640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9363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3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8539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66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68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7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99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50732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897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20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9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hoff.ru/catalog/stoly/kompyuternye-stoly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drive.google.com/file/d/1uimZYYsBAiK-1x0G4bSZYXYjbxu8Fers/view?usp=sharing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2484</Words>
  <Characters>14162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Федосова Светлана Сабитовна СЗП</dc:creator>
  <cp:keywords/>
  <dc:description/>
  <cp:lastModifiedBy>Пользователь Windows</cp:lastModifiedBy>
  <cp:revision>62</cp:revision>
  <dcterms:created xsi:type="dcterms:W3CDTF">2026-05-18T05:14:00Z</dcterms:created>
  <dcterms:modified xsi:type="dcterms:W3CDTF">2026-05-18T11:01:00Z</dcterms:modified>
</cp:coreProperties>
</file>