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02" w:rsidRDefault="00C72702"/>
    <w:tbl>
      <w:tblPr>
        <w:tblStyle w:val="a3"/>
        <w:tblpPr w:leftFromText="180" w:rightFromText="180" w:horzAnchor="margin" w:tblpY="1008"/>
        <w:tblW w:w="0" w:type="auto"/>
        <w:tblLook w:val="04A0"/>
      </w:tblPr>
      <w:tblGrid>
        <w:gridCol w:w="2802"/>
        <w:gridCol w:w="6769"/>
      </w:tblGrid>
      <w:tr w:rsidR="00B34F6C" w:rsidTr="006E179F">
        <w:tc>
          <w:tcPr>
            <w:tcW w:w="2802" w:type="dxa"/>
          </w:tcPr>
          <w:p w:rsidR="00B34F6C" w:rsidRDefault="00B34F6C" w:rsidP="006E179F">
            <w:pPr>
              <w:pStyle w:val="2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Цель</w:t>
            </w:r>
          </w:p>
        </w:tc>
        <w:tc>
          <w:tcPr>
            <w:tcW w:w="6769" w:type="dxa"/>
          </w:tcPr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Социально-педагогическое сопровождение учебно-воспитательного процесса, результатом которого является создание благоприятного социально-</w:t>
            </w:r>
            <w:r>
              <w:rPr>
                <w:rStyle w:val="115pt0"/>
              </w:rPr>
              <w:softHyphen/>
              <w:t>психологического климата, как основного условия развития, саморазвития, личностного роста и социализации личности обучающегося</w:t>
            </w:r>
          </w:p>
        </w:tc>
      </w:tr>
      <w:tr w:rsidR="00B34F6C" w:rsidTr="006E179F">
        <w:tc>
          <w:tcPr>
            <w:tcW w:w="2802" w:type="dxa"/>
          </w:tcPr>
          <w:p w:rsidR="00B34F6C" w:rsidRDefault="00B34F6C" w:rsidP="006E179F">
            <w:pPr>
              <w:pStyle w:val="2"/>
              <w:shd w:val="clear" w:color="auto" w:fill="auto"/>
              <w:spacing w:after="0" w:line="230" w:lineRule="exact"/>
              <w:ind w:firstLine="0"/>
            </w:pPr>
            <w:r>
              <w:rPr>
                <w:rStyle w:val="115pt"/>
              </w:rPr>
              <w:t>Задачи</w:t>
            </w:r>
          </w:p>
        </w:tc>
        <w:tc>
          <w:tcPr>
            <w:tcW w:w="6769" w:type="dxa"/>
          </w:tcPr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Диагностика социальной ситуации в микросреде, обеспечение получения постоянной и объективной информации об обучающихся, нуждающихся в различных видах помощи и воспитательном контроле;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32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Оказание социально-психологической помощи несовершеннолетним, в том числе с ограниченными возможностями здоровья (далее - ОВЗ) и (или) отклонениями в поведении, либо несовершеннолетним, имеющим проблемы в обучении;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Разработка продуктивных форм и методов работы с обучающимися;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Выявление</w:t>
            </w:r>
            <w:hyperlink r:id="rId7" w:history="1">
              <w:r>
                <w:rPr>
                  <w:rStyle w:val="a5"/>
                </w:rPr>
                <w:t xml:space="preserve"> несовершеннолетних,</w:t>
              </w:r>
            </w:hyperlink>
            <w:r>
              <w:rPr>
                <w:rStyle w:val="115pt0"/>
              </w:rPr>
              <w:t xml:space="preserve"> находящихся в социально опасном положении, а также не посещающих или систематически пропускающих по неуважительным причинам занятия в ОО, разработка и реализация меры по их воспитанию и получению образования;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27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Проведение профилактической работы с родителями (законными представителями), направленной на повышение ответственности за воспитание и обучение своих детей, повышение правовой грамотности.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90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Своевременное оказание социальной помощи, поддержка обучающихся и их семей, оказавшихся в ТЖС, а также социальная защита детей с ОВЗ и детей, находящихся под опекой (попечительством).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80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Проведение мероприятий, направленных на профилактику правонарушений среди несовершеннолетних.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27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Формирование у обучающихся приоритетов здорового безопасного образа жизни.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Представление интересов обучающихся в органах исполнительной власти.</w:t>
            </w:r>
          </w:p>
          <w:p w:rsid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37"/>
              </w:tabs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Обеспечение психолого-педагогического сопровождения несовершеннолетних, состоящих на различных видах профилактического учета.</w:t>
            </w:r>
          </w:p>
          <w:p w:rsidR="00B34F6C" w:rsidRPr="00B34F6C" w:rsidRDefault="00B34F6C" w:rsidP="006E179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422"/>
              </w:tabs>
              <w:spacing w:after="0" w:line="317" w:lineRule="exact"/>
              <w:ind w:firstLine="0"/>
              <w:jc w:val="both"/>
              <w:rPr>
                <w:rStyle w:val="115pt0"/>
                <w:color w:val="auto"/>
                <w:sz w:val="27"/>
                <w:szCs w:val="27"/>
                <w:shd w:val="clear" w:color="auto" w:fill="auto"/>
              </w:rPr>
            </w:pPr>
            <w:r>
              <w:rPr>
                <w:rStyle w:val="115pt0"/>
              </w:rPr>
              <w:t>Координация взаимодейств</w:t>
            </w:r>
            <w:r w:rsidR="00832F48">
              <w:rPr>
                <w:rStyle w:val="115pt0"/>
              </w:rPr>
              <w:t>ия педагогического коллектива ОУ</w:t>
            </w:r>
            <w:r>
              <w:rPr>
                <w:rStyle w:val="115pt0"/>
              </w:rPr>
              <w:t xml:space="preserve">, родителей (законных представителей), специалистов социальных служб и иных административных органов для оказания социальной помощи обучающимся и их семьям, оказавшимся ТЖС. </w:t>
            </w:r>
          </w:p>
          <w:p w:rsidR="00B34F6C" w:rsidRDefault="00B34F6C" w:rsidP="00B34F6C">
            <w:pPr>
              <w:pStyle w:val="2"/>
              <w:shd w:val="clear" w:color="auto" w:fill="auto"/>
              <w:tabs>
                <w:tab w:val="left" w:pos="422"/>
              </w:tabs>
              <w:spacing w:after="0" w:line="317" w:lineRule="exact"/>
              <w:ind w:firstLine="0"/>
              <w:jc w:val="both"/>
            </w:pPr>
          </w:p>
        </w:tc>
      </w:tr>
      <w:tr w:rsidR="00B34F6C" w:rsidTr="006E179F">
        <w:trPr>
          <w:trHeight w:val="88"/>
        </w:trPr>
        <w:tc>
          <w:tcPr>
            <w:tcW w:w="2802" w:type="dxa"/>
          </w:tcPr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</w:pPr>
            <w:r>
              <w:rPr>
                <w:rStyle w:val="115pt"/>
              </w:rPr>
              <w:t xml:space="preserve">Функции, направленные на </w:t>
            </w:r>
            <w:r>
              <w:rPr>
                <w:rStyle w:val="115pt"/>
              </w:rPr>
              <w:lastRenderedPageBreak/>
              <w:t>выполнение поставленных задач</w:t>
            </w:r>
          </w:p>
        </w:tc>
        <w:tc>
          <w:tcPr>
            <w:tcW w:w="6769" w:type="dxa"/>
          </w:tcPr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2pt"/>
              </w:rPr>
              <w:lastRenderedPageBreak/>
              <w:t>Профилактическая: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изучение условий развития несовершенноле</w:t>
            </w:r>
            <w:r w:rsidR="00832F48">
              <w:rPr>
                <w:rStyle w:val="115pt0"/>
              </w:rPr>
              <w:t xml:space="preserve">тнего и микроклимата </w:t>
            </w:r>
            <w:r w:rsidR="00832F48">
              <w:rPr>
                <w:rStyle w:val="115pt0"/>
              </w:rPr>
              <w:lastRenderedPageBreak/>
              <w:t>в семье, ОУ</w:t>
            </w:r>
            <w:r>
              <w:rPr>
                <w:rStyle w:val="115pt0"/>
              </w:rPr>
              <w:t>, его ближайшего окружения, определение уровня его личностного развития, психофизиологического и эмоционального состояния, социального статуса семьи;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правовое, психологическое, педагогическое просвещение родителей (законн</w:t>
            </w:r>
            <w:r w:rsidR="00832F48">
              <w:rPr>
                <w:rStyle w:val="115pt0"/>
              </w:rPr>
              <w:t>ых представителей), педагогов ОУ</w:t>
            </w:r>
            <w:r>
              <w:rPr>
                <w:rStyle w:val="115pt0"/>
              </w:rPr>
              <w:t>, обучающихся.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2pt"/>
              </w:rPr>
              <w:t>Защитно-охранная функция: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сбор информации и подготовка документации для представления интересов обучающихся в государственных и правоохранительных органах; проведение индивидуальных профилактических бесед, групповых занятий с участниками конфликтных ситуаций, привлечение к решению данных ситуаций</w:t>
            </w:r>
            <w:r w:rsidR="00832F48">
              <w:rPr>
                <w:rStyle w:val="115pt0"/>
              </w:rPr>
              <w:t xml:space="preserve"> представителей администрации ОУ</w:t>
            </w:r>
            <w:r>
              <w:rPr>
                <w:rStyle w:val="115pt0"/>
              </w:rPr>
              <w:t>, служб медиации/примирения, родителей (законных представителей) обучающихся.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2pt"/>
              </w:rPr>
              <w:t>Организационная функция: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  <w:rPr>
                <w:rStyle w:val="115pt0"/>
              </w:rPr>
            </w:pPr>
            <w:r>
              <w:rPr>
                <w:rStyle w:val="115pt0"/>
              </w:rPr>
              <w:t>организация индивидуальных и групповых консультативных занятий с приглашением представителей органов и учреждений системы профилактики безнадзорности и правонарушений несовершеннолетних (далее - система профилактики);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  <w:rPr>
                <w:rStyle w:val="115pt0"/>
              </w:rPr>
            </w:pP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организация взаимодействия с государственными органами и организациями по вопросам социальной защиты семьи и детства;</w:t>
            </w:r>
          </w:p>
          <w:p w:rsidR="00B34F6C" w:rsidRDefault="00B34F6C" w:rsidP="006E179F">
            <w:pPr>
              <w:pStyle w:val="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15pt0"/>
              </w:rPr>
              <w:t>организация досуга и отдыха через взаимодействие с молодежными, детскими общественными объединениями, организациями дополнительного образования.</w:t>
            </w:r>
          </w:p>
        </w:tc>
      </w:tr>
    </w:tbl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p w:rsidR="00B34F6C" w:rsidRDefault="00B34F6C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717"/>
        <w:gridCol w:w="2736"/>
        <w:gridCol w:w="1925"/>
        <w:gridCol w:w="2405"/>
      </w:tblGrid>
      <w:tr w:rsidR="00B34F6C" w:rsidTr="006E179F">
        <w:trPr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20" w:line="230" w:lineRule="exact"/>
              <w:ind w:left="140" w:firstLine="0"/>
              <w:jc w:val="left"/>
            </w:pPr>
            <w:r>
              <w:rPr>
                <w:rStyle w:val="115pt0"/>
              </w:rPr>
              <w:t>№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20"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20" w:line="230" w:lineRule="exact"/>
              <w:ind w:firstLine="0"/>
            </w:pPr>
            <w:r>
              <w:rPr>
                <w:rStyle w:val="115pt0"/>
              </w:rPr>
              <w:t>Наименование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115pt0"/>
              </w:rPr>
              <w:t>мероприятий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Исполнители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115pt0"/>
              </w:rPr>
              <w:t>Сроки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</w:pPr>
            <w:r>
              <w:rPr>
                <w:rStyle w:val="115pt0"/>
              </w:rPr>
              <w:t>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115pt0"/>
              </w:rPr>
              <w:t>Планируемый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</w:pPr>
            <w:r>
              <w:rPr>
                <w:rStyle w:val="115pt0"/>
              </w:rPr>
              <w:t>результат</w:t>
            </w:r>
          </w:p>
        </w:tc>
      </w:tr>
      <w:tr w:rsidR="00B34F6C" w:rsidTr="006E179F">
        <w:trPr>
          <w:trHeight w:hRule="exact" w:val="48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480" w:firstLine="0"/>
              <w:jc w:val="left"/>
            </w:pPr>
            <w:r>
              <w:rPr>
                <w:rStyle w:val="115pt"/>
              </w:rPr>
              <w:t xml:space="preserve">1. Диагностическая работа </w:t>
            </w:r>
          </w:p>
        </w:tc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F6C" w:rsidTr="006E179F">
        <w:trPr>
          <w:trHeight w:hRule="exact" w:val="192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Социальная паспортизация О</w:t>
            </w:r>
            <w:r w:rsidR="006424FE">
              <w:rPr>
                <w:rStyle w:val="115pt0"/>
              </w:rPr>
              <w:t>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классные руководители администрация О</w:t>
            </w:r>
            <w:r w:rsidR="006424FE">
              <w:rPr>
                <w:rStyle w:val="115pt0"/>
              </w:rPr>
              <w:t>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20" w:line="230" w:lineRule="exact"/>
              <w:ind w:firstLine="0"/>
            </w:pPr>
            <w:r>
              <w:rPr>
                <w:rStyle w:val="115pt0"/>
              </w:rPr>
              <w:t>сентябрь,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паспорт О</w:t>
            </w:r>
            <w:r w:rsidR="006424FE">
              <w:rPr>
                <w:rStyle w:val="115pt0"/>
              </w:rPr>
              <w:t>У</w:t>
            </w:r>
          </w:p>
        </w:tc>
      </w:tr>
      <w:tr w:rsidR="00B34F6C" w:rsidTr="006E179F">
        <w:trPr>
          <w:trHeight w:hRule="exact" w:val="25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Выявление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обучающихся и семей, нуждающихся в социальной защите и оказавшихся в социально опасном положении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классные руководители, администрация О</w:t>
            </w:r>
            <w:r w:rsidR="006424FE">
              <w:rPr>
                <w:rStyle w:val="115pt0"/>
              </w:rPr>
              <w:t>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20" w:line="230" w:lineRule="exact"/>
              <w:ind w:firstLine="0"/>
            </w:pPr>
            <w:r>
              <w:rPr>
                <w:rStyle w:val="115pt0"/>
              </w:rPr>
              <w:t>сентябрь,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</w:pPr>
            <w:r>
              <w:rPr>
                <w:rStyle w:val="115pt0"/>
              </w:rPr>
              <w:t>октябрь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База данных обучающихся, семей для оказания комплексной социальной помощи</w:t>
            </w:r>
          </w:p>
        </w:tc>
      </w:tr>
    </w:tbl>
    <w:p w:rsidR="00B34F6C" w:rsidRDefault="00B34F6C" w:rsidP="00B34F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717"/>
        <w:gridCol w:w="2736"/>
        <w:gridCol w:w="1925"/>
        <w:gridCol w:w="2405"/>
      </w:tblGrid>
      <w:tr w:rsidR="00B34F6C" w:rsidTr="006E179F">
        <w:trPr>
          <w:trHeight w:hRule="exact" w:val="490"/>
          <w:jc w:val="center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960" w:firstLine="0"/>
              <w:jc w:val="left"/>
            </w:pPr>
            <w:r>
              <w:rPr>
                <w:rStyle w:val="115pt"/>
              </w:rPr>
              <w:t>2. Просветительская, организационно-методическая работа</w:t>
            </w:r>
          </w:p>
        </w:tc>
      </w:tr>
      <w:tr w:rsidR="00B34F6C" w:rsidTr="006E179F">
        <w:trPr>
          <w:trHeight w:hRule="exact" w:val="482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Изучение нормативной правовой документации по социально</w:t>
            </w:r>
            <w:r>
              <w:rPr>
                <w:rStyle w:val="115pt0"/>
              </w:rPr>
              <w:softHyphen/>
              <w:t>педагогическому сопровождению участников образовательных отношений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(обучающие, родители (законные представители), педагоги,</w:t>
            </w:r>
          </w:p>
          <w:p w:rsidR="00B34F6C" w:rsidRDefault="00F9612D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администрации ОУ</w:t>
            </w:r>
            <w:r w:rsidR="00B34F6C">
              <w:rPr>
                <w:rStyle w:val="115pt0"/>
              </w:rPr>
              <w:t>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педагог-психолог к</w:t>
            </w:r>
            <w:r w:rsidR="00F9612D">
              <w:rPr>
                <w:rStyle w:val="115pt0"/>
              </w:rPr>
              <w:t>лассные руководители педагоги ОУ</w:t>
            </w:r>
            <w:r>
              <w:rPr>
                <w:rStyle w:val="115pt0"/>
              </w:rPr>
              <w:t xml:space="preserve"> администрация О</w:t>
            </w:r>
            <w:r w:rsidR="00F9612D">
              <w:rPr>
                <w:rStyle w:val="115pt0"/>
              </w:rPr>
              <w:t>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Материалы, размещенные на официальном сайте и информационных стендах О</w:t>
            </w:r>
            <w:r w:rsidR="00F9612D">
              <w:rPr>
                <w:rStyle w:val="115pt0"/>
              </w:rPr>
              <w:t>У</w:t>
            </w:r>
          </w:p>
        </w:tc>
      </w:tr>
      <w:tr w:rsidR="00B34F6C" w:rsidTr="006E179F">
        <w:trPr>
          <w:trHeight w:hRule="exact" w:val="225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Социально</w:t>
            </w:r>
            <w:r>
              <w:rPr>
                <w:rStyle w:val="115pt0"/>
              </w:rPr>
              <w:softHyphen/>
              <w:t>педагогическое просвещение обучающихся, родителей (законных представителей), педагогов О</w:t>
            </w:r>
            <w:r w:rsidR="00F9612D">
              <w:rPr>
                <w:rStyle w:val="115pt0"/>
              </w:rPr>
              <w:t>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педагог-психолог классные руководители педагоги администрация О</w:t>
            </w:r>
            <w:r w:rsidR="00F9612D">
              <w:rPr>
                <w:rStyle w:val="115pt0"/>
              </w:rPr>
              <w:t>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Тематические родительские собрания, лектории, классные часы, семинары и иные мероприятия</w:t>
            </w:r>
          </w:p>
        </w:tc>
      </w:tr>
      <w:tr w:rsidR="00B34F6C" w:rsidTr="006E179F">
        <w:trPr>
          <w:trHeight w:hRule="exact" w:val="326"/>
          <w:jc w:val="center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940" w:firstLine="0"/>
              <w:jc w:val="left"/>
            </w:pPr>
            <w:r>
              <w:rPr>
                <w:rStyle w:val="115pt"/>
              </w:rPr>
              <w:t>3. Профилактическая, коррекционно-развивающая, реабилитационная работа</w:t>
            </w:r>
          </w:p>
        </w:tc>
      </w:tr>
      <w:tr w:rsidR="00B34F6C" w:rsidTr="006E179F">
        <w:trPr>
          <w:trHeight w:hRule="exact" w:val="318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115pt0"/>
              </w:rPr>
              <w:t>Проведение заседаний Совета профилактики О</w:t>
            </w:r>
            <w:r w:rsidR="00F9612D">
              <w:rPr>
                <w:rStyle w:val="115pt0"/>
              </w:rPr>
              <w:t>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 xml:space="preserve">социальный педагог педагог-психолог классные руководители педагоги </w:t>
            </w:r>
            <w:r w:rsidR="00F9612D">
              <w:rPr>
                <w:rStyle w:val="115pt0"/>
              </w:rPr>
              <w:t xml:space="preserve">администрация ОУ </w:t>
            </w:r>
            <w:r>
              <w:rPr>
                <w:rStyle w:val="115pt0"/>
              </w:rPr>
              <w:t>родители (законные представители) представители органов и учреждений системы профилактики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не реже 1 раза в месяц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База данных об обучающихся «группы риска» для проведения индивидуальной и групповой профилактической работы</w:t>
            </w:r>
          </w:p>
        </w:tc>
      </w:tr>
      <w:tr w:rsidR="00B34F6C" w:rsidTr="006E179F">
        <w:trPr>
          <w:trHeight w:hRule="exact" w:val="319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2" w:lineRule="exact"/>
              <w:ind w:left="120" w:firstLine="0"/>
              <w:jc w:val="left"/>
            </w:pPr>
            <w:r>
              <w:rPr>
                <w:rStyle w:val="115pt0"/>
              </w:rPr>
              <w:t>Участие в работе психолого</w:t>
            </w:r>
            <w:r>
              <w:rPr>
                <w:rStyle w:val="115pt0"/>
              </w:rPr>
              <w:softHyphen/>
              <w:t>педагогическ</w:t>
            </w:r>
            <w:r w:rsidR="00F9612D">
              <w:rPr>
                <w:rStyle w:val="115pt0"/>
              </w:rPr>
              <w:t>ого консилиума (далее - ПМПк) ОУ</w:t>
            </w:r>
            <w:r>
              <w:rPr>
                <w:rStyle w:val="115pt0"/>
              </w:rPr>
              <w:t xml:space="preserve"> по вопросам оказания комплексной помощи детям с инвалидностью и ОВЗ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заместитель директора по воспитательной работе классны</w:t>
            </w:r>
            <w:r w:rsidR="00F9612D">
              <w:rPr>
                <w:rStyle w:val="115pt0"/>
              </w:rPr>
              <w:t>е руководители, администрация ОУ</w:t>
            </w:r>
            <w:r>
              <w:rPr>
                <w:rStyle w:val="115pt0"/>
              </w:rPr>
              <w:t>, иные члены ПМПк и представители социальных служб (по согласованию)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Не менее 1 раза в учебную четверть или по запросу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Социально</w:t>
            </w:r>
            <w:r>
              <w:rPr>
                <w:rStyle w:val="115pt0"/>
              </w:rPr>
              <w:softHyphen/>
              <w:t>педагогическое сопровождение обучающихся с инвалидностью и ОВЗ</w:t>
            </w:r>
          </w:p>
        </w:tc>
      </w:tr>
    </w:tbl>
    <w:p w:rsidR="00B34F6C" w:rsidRDefault="00B34F6C" w:rsidP="00B34F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717"/>
        <w:gridCol w:w="2736"/>
        <w:gridCol w:w="1925"/>
        <w:gridCol w:w="2405"/>
      </w:tblGrid>
      <w:tr w:rsidR="00B34F6C" w:rsidTr="006E179F">
        <w:trPr>
          <w:trHeight w:hRule="exact" w:val="298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lastRenderedPageBreak/>
              <w:t>3.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Организация комплекса мер по реабилитации обучающихся, в том числе нуждающихся в ресоциализации через оздоровление в каникулярное время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педагог-психолог классны</w:t>
            </w:r>
            <w:r w:rsidR="00F9612D">
              <w:rPr>
                <w:rStyle w:val="115pt0"/>
              </w:rPr>
              <w:t xml:space="preserve">е руководители администрация ОУ </w:t>
            </w:r>
            <w:r>
              <w:rPr>
                <w:rStyle w:val="115pt0"/>
              </w:rPr>
              <w:t>родители (законные представители), специалисты органов здравоохранения, социальных служб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180" w:line="230" w:lineRule="exact"/>
              <w:ind w:firstLine="0"/>
            </w:pPr>
            <w:r>
              <w:rPr>
                <w:rStyle w:val="115pt0"/>
              </w:rPr>
              <w:t>Каникулярное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</w:pPr>
            <w:r>
              <w:rPr>
                <w:rStyle w:val="115pt0"/>
              </w:rPr>
              <w:t>время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Комплекс мер по реабилитации и р</w:t>
            </w:r>
            <w:r w:rsidR="00F9612D">
              <w:rPr>
                <w:rStyle w:val="115pt0"/>
              </w:rPr>
              <w:t>есоциализации несовершеннолетни</w:t>
            </w:r>
            <w:r>
              <w:rPr>
                <w:rStyle w:val="115pt0"/>
              </w:rPr>
              <w:t>х</w:t>
            </w:r>
          </w:p>
        </w:tc>
      </w:tr>
      <w:tr w:rsidR="00B34F6C" w:rsidTr="006E179F">
        <w:trPr>
          <w:trHeight w:hRule="exact" w:val="331"/>
          <w:jc w:val="center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3760" w:firstLine="0"/>
              <w:jc w:val="left"/>
            </w:pPr>
            <w:r>
              <w:rPr>
                <w:rStyle w:val="115pt"/>
              </w:rPr>
              <w:t>4. Консультативная работа</w:t>
            </w:r>
          </w:p>
        </w:tc>
      </w:tr>
      <w:tr w:rsidR="00B34F6C" w:rsidTr="006E179F">
        <w:trPr>
          <w:trHeight w:hRule="exact" w:val="4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Проведение индивидуальных и групповых консультаций с обучающимися, родителями (законными</w:t>
            </w:r>
            <w:r w:rsidR="00832F48">
              <w:rPr>
                <w:rStyle w:val="115pt0"/>
              </w:rPr>
              <w:t xml:space="preserve"> представителями), педагогами ОУ</w:t>
            </w:r>
            <w:r>
              <w:rPr>
                <w:rStyle w:val="115pt0"/>
              </w:rPr>
              <w:t xml:space="preserve"> по вопросам обучения, воспитания, социализации в образовательном пространстве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заместитель директора по воспитательной работе педагог-психолог классн</w:t>
            </w:r>
            <w:r w:rsidR="00832F48">
              <w:rPr>
                <w:rStyle w:val="115pt0"/>
              </w:rPr>
              <w:t>ые руководители администрация ОУ</w:t>
            </w:r>
            <w:r>
              <w:rPr>
                <w:rStyle w:val="115pt0"/>
              </w:rPr>
              <w:t xml:space="preserve"> представители органов и учреждений системы профилактики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 xml:space="preserve">Рекомендации обучающимся, родителям (законным представителям), </w:t>
            </w:r>
            <w:r w:rsidR="00832F48">
              <w:rPr>
                <w:rStyle w:val="115pt0"/>
              </w:rPr>
              <w:t>педагогам ОУ</w:t>
            </w:r>
            <w:r>
              <w:rPr>
                <w:rStyle w:val="115pt0"/>
              </w:rPr>
              <w:t xml:space="preserve"> по предупреждению дезадаптации в образовательном пространстве</w:t>
            </w:r>
          </w:p>
        </w:tc>
      </w:tr>
      <w:tr w:rsidR="00B34F6C" w:rsidTr="006E179F">
        <w:trPr>
          <w:trHeight w:hRule="exact" w:val="28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Консультирование родителей (законных представителей), имеющих детей с инвалидностью и ОВЗ, оказавшимся в социально опасном положении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педагог-психолог классные</w:t>
            </w:r>
            <w:r w:rsidR="00832F48">
              <w:rPr>
                <w:rStyle w:val="115pt0"/>
              </w:rPr>
              <w:t xml:space="preserve"> руководители администрация ОУ</w:t>
            </w:r>
            <w:r>
              <w:rPr>
                <w:rStyle w:val="115pt0"/>
              </w:rPr>
              <w:t xml:space="preserve"> родители (законные представители), представители социальных служб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260" w:firstLine="0"/>
              <w:jc w:val="left"/>
            </w:pPr>
            <w:r>
              <w:rPr>
                <w:rStyle w:val="115pt0"/>
              </w:rPr>
              <w:t>в течение года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Рекомендации по оказанию комплексной помощи родителям (законным представителям), оказавшимся в социально опасном положении</w:t>
            </w:r>
          </w:p>
        </w:tc>
      </w:tr>
      <w:tr w:rsidR="00B34F6C" w:rsidTr="006E179F">
        <w:trPr>
          <w:trHeight w:hRule="exact" w:val="960"/>
          <w:jc w:val="center"/>
        </w:trPr>
        <w:tc>
          <w:tcPr>
            <w:tcW w:w="10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140" w:firstLine="0"/>
              <w:jc w:val="left"/>
            </w:pPr>
            <w:r>
              <w:rPr>
                <w:rStyle w:val="115pt"/>
              </w:rPr>
              <w:t>5. Межведомственное взаимодействие с органами и учреждениями системы профилактики по оказанию мер социально-педагогической поддержки и защите</w:t>
            </w:r>
          </w:p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4400" w:firstLine="0"/>
              <w:jc w:val="left"/>
            </w:pPr>
            <w:r>
              <w:rPr>
                <w:rStyle w:val="115pt"/>
              </w:rPr>
              <w:t xml:space="preserve">прав обучающихся </w:t>
            </w:r>
          </w:p>
        </w:tc>
      </w:tr>
      <w:tr w:rsidR="00B34F6C" w:rsidTr="006E179F">
        <w:trPr>
          <w:trHeight w:hRule="exact" w:val="31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  <w:jc w:val="left"/>
            </w:pPr>
            <w:r>
              <w:rPr>
                <w:rStyle w:val="115pt0"/>
              </w:rP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115pt0"/>
              </w:rPr>
              <w:t>Оказание комплекса мер социальной, информационной, правовой, медицинской помощи обучающимся, оказавшимся в ТЖС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социальный педагог педагог-психолог классны</w:t>
            </w:r>
            <w:r w:rsidR="00832F48">
              <w:rPr>
                <w:rStyle w:val="115pt0"/>
              </w:rPr>
              <w:t xml:space="preserve">е руководители администрация ОУ </w:t>
            </w:r>
            <w:r>
              <w:rPr>
                <w:rStyle w:val="115pt0"/>
              </w:rPr>
              <w:t>родители (законные представители) представители органов и учреждений системы профилактики социальных служб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26" w:lineRule="exact"/>
              <w:ind w:left="260" w:firstLine="0"/>
              <w:jc w:val="left"/>
            </w:pPr>
            <w:r>
              <w:rPr>
                <w:rStyle w:val="115pt0"/>
              </w:rPr>
              <w:t>в течение года, по запросу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317" w:lineRule="exact"/>
              <w:ind w:firstLine="0"/>
            </w:pPr>
            <w:r>
              <w:rPr>
                <w:rStyle w:val="115pt0"/>
              </w:rPr>
              <w:t>Социально</w:t>
            </w:r>
            <w:r>
              <w:rPr>
                <w:rStyle w:val="115pt0"/>
              </w:rPr>
              <w:softHyphen/>
              <w:t>педагогический патронат обучающихся, оказавшихся в ТЖС</w:t>
            </w:r>
          </w:p>
        </w:tc>
      </w:tr>
    </w:tbl>
    <w:p w:rsidR="00B34F6C" w:rsidRDefault="00B34F6C" w:rsidP="00B34F6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717"/>
        <w:gridCol w:w="2736"/>
        <w:gridCol w:w="1925"/>
        <w:gridCol w:w="2405"/>
      </w:tblGrid>
      <w:tr w:rsidR="00B34F6C" w:rsidTr="006E179F">
        <w:trPr>
          <w:trHeight w:hRule="exact"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lastRenderedPageBreak/>
              <w:t>2.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t>Представление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социальный педагог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в течение года,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Социально-</w:t>
            </w:r>
          </w:p>
        </w:tc>
      </w:tr>
      <w:tr w:rsidR="00B34F6C" w:rsidTr="006E179F">
        <w:trPr>
          <w:trHeight w:hRule="exact" w:val="317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t>интересов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педагог-психолог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по запросу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педагогическая</w:t>
            </w:r>
          </w:p>
        </w:tc>
      </w:tr>
      <w:tr w:rsidR="00B34F6C" w:rsidTr="006E179F">
        <w:trPr>
          <w:trHeight w:hRule="exact" w:val="302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t>несовершеннолетних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классные руководители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поддержка и защита</w:t>
            </w:r>
          </w:p>
        </w:tc>
      </w:tr>
      <w:tr w:rsidR="00B34F6C" w:rsidTr="006E179F">
        <w:trPr>
          <w:trHeight w:hRule="exact" w:val="322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t>обучающихся в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администрация О</w:t>
            </w:r>
            <w:r w:rsidR="00832F48">
              <w:rPr>
                <w:rStyle w:val="115pt0"/>
              </w:rPr>
              <w:t>У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прав</w:t>
            </w:r>
          </w:p>
        </w:tc>
      </w:tr>
      <w:tr w:rsidR="00B34F6C" w:rsidTr="006E179F">
        <w:trPr>
          <w:trHeight w:hRule="exact" w:val="312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115pt0"/>
              </w:rPr>
              <w:t>судебных заседаниях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родители (законные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>несовершеннолетних</w:t>
            </w:r>
          </w:p>
        </w:tc>
      </w:tr>
      <w:tr w:rsidR="00B34F6C" w:rsidTr="006E179F">
        <w:trPr>
          <w:trHeight w:hRule="exact" w:val="346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представители)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B34F6C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115pt0"/>
              </w:rPr>
              <w:t xml:space="preserve"> обучающихся</w:t>
            </w:r>
          </w:p>
        </w:tc>
      </w:tr>
      <w:tr w:rsidR="00B34F6C" w:rsidTr="006E179F">
        <w:trPr>
          <w:trHeight w:hRule="exact" w:val="317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представители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F6C" w:rsidTr="006E179F">
        <w:trPr>
          <w:trHeight w:hRule="exact" w:val="317"/>
          <w:jc w:val="center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правоохранительных</w:t>
            </w:r>
          </w:p>
        </w:tc>
        <w:tc>
          <w:tcPr>
            <w:tcW w:w="1925" w:type="dxa"/>
            <w:tcBorders>
              <w:lef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4F6C" w:rsidTr="006E179F">
        <w:trPr>
          <w:trHeight w:hRule="exact" w:val="298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pStyle w:val="2"/>
              <w:framePr w:w="1033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115pt0"/>
              </w:rPr>
              <w:t>органов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6C" w:rsidRDefault="00B34F6C" w:rsidP="006E179F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34F6C" w:rsidRDefault="00B34F6C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Default="009A50D6"/>
    <w:p w:rsidR="009A50D6" w:rsidRP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0D6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0D6">
        <w:rPr>
          <w:rFonts w:ascii="Times New Roman" w:hAnsi="Times New Roman" w:cs="Times New Roman"/>
          <w:sz w:val="28"/>
          <w:szCs w:val="28"/>
        </w:rPr>
        <w:t>«Средняя школа №1 имени Н.И.Кузнецова»</w:t>
      </w: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9A5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D6" w:rsidRDefault="009A50D6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МАОУ «СШ №1</w:t>
      </w:r>
    </w:p>
    <w:p w:rsidR="009A50D6" w:rsidRDefault="009A50D6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Н.И.Кузнецова» г.Пестово</w:t>
      </w:r>
    </w:p>
    <w:p w:rsidR="009A50D6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____________Н.Н.Кудрявцева</w:t>
      </w: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по ОУ №_______от_________</w:t>
      </w: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23B" w:rsidRPr="0023023B" w:rsidRDefault="0023023B" w:rsidP="002302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023B" w:rsidRP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3B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23023B" w:rsidRP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23B">
        <w:rPr>
          <w:rFonts w:ascii="Times New Roman" w:hAnsi="Times New Roman" w:cs="Times New Roman"/>
          <w:b/>
          <w:sz w:val="28"/>
          <w:szCs w:val="28"/>
        </w:rPr>
        <w:t>Социального педагога</w:t>
      </w:r>
    </w:p>
    <w:p w:rsidR="0023023B" w:rsidRDefault="00832F48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23023B" w:rsidRPr="0023023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Default="0023023B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23B" w:rsidRPr="0023023B" w:rsidRDefault="00832F48" w:rsidP="00230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г.Пестово 2025</w:t>
      </w:r>
      <w:r w:rsidR="0023023B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23023B" w:rsidRPr="0023023B" w:rsidSect="00B34F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615" w:rsidRPr="00B34F6C" w:rsidRDefault="00B91615" w:rsidP="00B34F6C">
      <w:pPr>
        <w:pStyle w:val="2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91615" w:rsidRPr="00B34F6C" w:rsidRDefault="00B91615" w:rsidP="00B34F6C">
      <w:pPr>
        <w:pStyle w:val="2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615" w:rsidRPr="00B34F6C" w:rsidRDefault="00B91615" w:rsidP="00B34F6C">
      <w:pPr>
        <w:pStyle w:val="2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91615" w:rsidRPr="00B34F6C" w:rsidRDefault="00B91615" w:rsidP="00B34F6C">
      <w:pPr>
        <w:pStyle w:val="2"/>
        <w:spacing w:after="0"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2F18"/>
    <w:multiLevelType w:val="multilevel"/>
    <w:tmpl w:val="F3CA1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F6C"/>
    <w:rsid w:val="000C6139"/>
    <w:rsid w:val="0023023B"/>
    <w:rsid w:val="004E1F84"/>
    <w:rsid w:val="005833BB"/>
    <w:rsid w:val="006424FE"/>
    <w:rsid w:val="00832F48"/>
    <w:rsid w:val="009A50D6"/>
    <w:rsid w:val="00B34F6C"/>
    <w:rsid w:val="00B91615"/>
    <w:rsid w:val="00C72702"/>
    <w:rsid w:val="00CF172D"/>
    <w:rsid w:val="00EC176E"/>
    <w:rsid w:val="00F9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34F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4"/>
    <w:rsid w:val="00B34F6C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"/>
    <w:basedOn w:val="a4"/>
    <w:rsid w:val="00B34F6C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">
    <w:name w:val="Основной текст2"/>
    <w:basedOn w:val="a"/>
    <w:link w:val="a4"/>
    <w:rsid w:val="00B34F6C"/>
    <w:pPr>
      <w:widowControl w:val="0"/>
      <w:shd w:val="clear" w:color="auto" w:fill="FFFFFF"/>
      <w:spacing w:after="2940" w:line="485" w:lineRule="exact"/>
      <w:ind w:hanging="2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basedOn w:val="a0"/>
    <w:rsid w:val="00B34F6C"/>
    <w:rPr>
      <w:color w:val="0066CC"/>
      <w:u w:val="single"/>
    </w:rPr>
  </w:style>
  <w:style w:type="character" w:customStyle="1" w:styleId="12pt">
    <w:name w:val="Основной текст + 12 pt;Курсив"/>
    <w:basedOn w:val="a4"/>
    <w:rsid w:val="00B34F6C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Сноска (3)_"/>
    <w:basedOn w:val="a0"/>
    <w:link w:val="30"/>
    <w:rsid w:val="00B34F6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8pt">
    <w:name w:val="Сноска (3) + 8 pt;Не курсив"/>
    <w:basedOn w:val="3"/>
    <w:rsid w:val="00B34F6C"/>
    <w:rPr>
      <w:color w:val="000000"/>
      <w:spacing w:val="0"/>
      <w:w w:val="100"/>
      <w:position w:val="0"/>
      <w:sz w:val="16"/>
      <w:szCs w:val="16"/>
      <w:lang w:val="ru-RU"/>
    </w:rPr>
  </w:style>
  <w:style w:type="paragraph" w:customStyle="1" w:styleId="30">
    <w:name w:val="Сноска (3)"/>
    <w:basedOn w:val="a"/>
    <w:link w:val="3"/>
    <w:rsid w:val="00B34F6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16087/1cafb24d049dcd1e7707a22d98e9858f/%23block_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4</cp:revision>
  <cp:lastPrinted>2025-08-28T07:38:00Z</cp:lastPrinted>
  <dcterms:created xsi:type="dcterms:W3CDTF">2024-08-27T09:24:00Z</dcterms:created>
  <dcterms:modified xsi:type="dcterms:W3CDTF">2025-08-28T07:41:00Z</dcterms:modified>
</cp:coreProperties>
</file>