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КОНСПЕКТ ЗАНЯТИЯ «МЫЛОВАРЕНИЕ»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Провоторова Е.В., специалист по 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социальной реабилитации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Цель: знакомство с традиционным промыслом России средствами декоративно - прикладного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искусства.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Задачи: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Образовательные: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сформировать знания о технологии изготовления мыла;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разработать собственный рецепт мыла;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изготовить мыло из мыльной основы.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Воспитательные:</w:t>
      </w:r>
    </w:p>
    <w:p w:rsidR="00257856" w:rsidRPr="00A73CC5" w:rsidRDefault="00257856" w:rsidP="00A73CC5">
      <w:pPr>
        <w:spacing w:after="0" w:line="360" w:lineRule="auto"/>
        <w:ind w:left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- воспитать у детей нравственно-эстетические чувства, художественный 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вкус;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воспитать уважение к обычаям и традициям родного края.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Развивающие: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развивать интерес к народным традициям;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продолжать знакомство с традиционными промыслами России;</w:t>
      </w:r>
    </w:p>
    <w:p w:rsidR="00257856" w:rsidRPr="00A73CC5" w:rsidRDefault="00257856" w:rsidP="00A73CC5">
      <w:pPr>
        <w:spacing w:after="0" w:line="360" w:lineRule="auto"/>
        <w:ind w:left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- продолжать развивать произвольное внимание, наблюдательность, 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монологическую и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диалогическую речь;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развивать умение работать в группе;</w:t>
      </w:r>
    </w:p>
    <w:p w:rsidR="00257856" w:rsidRPr="00A73CC5" w:rsidRDefault="00257856" w:rsidP="00A73CC5">
      <w:pPr>
        <w:spacing w:after="0" w:line="360" w:lineRule="auto"/>
        <w:ind w:left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формировать целостное представление о национальной художественной культуре.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Ресурсы и средства наглядности: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персональный компьютер, доска;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демонстрация документального фильма «Тайна мыльного герба»;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мыло различных сортов;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мыльная основа;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эфирные масла, пищевые красители;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разнообразные формы для мыла;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lastRenderedPageBreak/>
        <w:t>- бумага для упаковки мыла;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- микроволновая печь.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Подготовительный этап:</w:t>
      </w:r>
    </w:p>
    <w:p w:rsidR="00257856" w:rsidRPr="00A73CC5" w:rsidRDefault="00F67434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1. Подготовка с</w:t>
      </w:r>
      <w:r w:rsidR="00257856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лайд-шоу.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2. Подготовка сообщения «История мыла» в произвольной форме.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3. Изготовление специалистом мыла для предварительной демонстрации.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Время: 45 минут.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Ход занятия</w:t>
      </w:r>
    </w:p>
    <w:p w:rsidR="00257856" w:rsidRPr="00A73CC5" w:rsidRDefault="00F67434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1. </w:t>
      </w:r>
      <w:r w:rsidR="00257856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Организационный этап (1-2 минуты): приветствие детей; объявление темы и постановка цели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="00257856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занятия.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II. Подготовительный этап (12-13 минут)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Сообщение педагога: Его жизненный путь был долог и сложен. Сначала оно было лекарством и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предметом роскоши. Потом от него отвернулись и обвинили в связи с дьяволом. Его реабилитировали и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вернули статус дорогого товара. Им украшали гербы и знамена, его дарили светским дамам, и не было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ценнее подарка. Оно пережило период дефицита, когда за него сражались в очередях. Потом к нему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привыкли. И не было дома, в котором бы не лежал кусочек этого ценного продукта.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О чем же идет речь на нашем занятии?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Ответ ребят: о мыле.</w:t>
      </w:r>
    </w:p>
    <w:p w:rsidR="00257856" w:rsidRPr="00A73CC5" w:rsidRDefault="00257856" w:rsidP="00A73CC5">
      <w:pPr>
        <w:spacing w:after="0" w:line="360" w:lineRule="auto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Сообщение специалиста: Да, сегодня,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ребята, речь пойдет о мыле. На занятии каждый из вас сможет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сделать себе небольшой подаро</w:t>
      </w:r>
      <w:proofErr w:type="gram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к-</w:t>
      </w:r>
      <w:proofErr w:type="gram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кусочек мыла, сваренного своими руками. Споры о том, кому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человечество обязано изобретением мыла, до сих пор не завершились, впрочем, честь спасения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человечества от грязи приписывается сразу нескольким древним народам. Об истории мыла расскажут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ребята - историки из исследовательской группы.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История мыла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Историк 1. </w:t>
      </w:r>
      <w:proofErr w:type="gram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По имеющимся данным, мыло изготавливалось еще в древнем Шумере и Вавилоне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около 2800 г. до н.э. Описание технологии изготовления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lastRenderedPageBreak/>
        <w:t>мыла найдены в Месопотамии на глиняных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табличках, относящихся примерно к 2200 г. до н.э. Египетские археологи после раскопок в дельте Нила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пришли к выводу, что производство мыла было налажено, по меньшей мере, 6000 лет назад.</w:t>
      </w:r>
      <w:proofErr w:type="gram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Египетский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папирус середины второго тысячелетия до н.э. 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с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видетельствует, что египтяне регулярно мылись с помощью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мыла.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Историк 2. Также существует версия, что мыло было изготовлено римлянами. Легенда гласит, что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само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  <w:lang w:val="en-US"/>
        </w:rPr>
        <w:t>soap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(мыло) произошло от названия горы Сало в древнем Риме, где совершались жертвоприношения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богам. Смесь из растопленного животного жира и древесной золы жертвенного костра смывало дождем в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глинистый грунт берега реки Тибр. Женщины, стиравшие там белье, обратили внимание, что благодаря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этой смеси, одежда отстирывалась 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з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начительно лучше. Люди постепенно стали использовать «дар богов»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не только для стирки одежды, но и для мытья тела. Кстати, первые мыловарни тоже были обнаружены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археологами на территории Древнего Рима, а еще точнее - среди </w:t>
      </w:r>
      <w:proofErr w:type="gram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знаменитых</w:t>
      </w:r>
      <w:proofErr w:type="gram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Помпей.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Историк 3. Мыло не сразу стало предметом гигиены. Вплоть до ХШ века оно стояло в одном ряду с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медицинскими средствами и лекарствами. Не была чистота в чести и в средние века. Мылом пользовались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только представители первых двух сословий - дворяне и священники, да и то не все, а только 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и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збранные.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Окончательно моду на чистоту привили средневековой Европе рыцари, побывавшие во время крестовых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походов в арабских странах. Вероятно, арабы в VII в. н.э. узнали способ изготовления твердого мыла.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Историк 4. С ХШ в. начинается рассвет мыловарения во Франции и Англии. Отношение к этому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ремеслу было самое серьезное. В 1399 г. в Англии король Генрих IV основал орден, особой привилегией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которого считалось мытье в бане с мылом.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lastRenderedPageBreak/>
        <w:t>Известно, что в XV и XVI вв. рыцари и купцы привозили пахнущие шарики из Венеции. На них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были вытеснены лилии, еловые шишки, полумесяцы - первые, если можно сказать, торговые знаки.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На Руси секреты изготовления мыла унаследовали от Византии, а собственные мастера 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–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мыловары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появились у нас только в XV в. Известно, что некто Гаврила </w:t>
      </w:r>
      <w:proofErr w:type="spell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Ондреев</w:t>
      </w:r>
      <w:proofErr w:type="spell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завел в Твери «поварню мыльную с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котлом мыльным и со всею </w:t>
      </w:r>
      <w:proofErr w:type="spell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поряднею</w:t>
      </w:r>
      <w:proofErr w:type="spell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», а в Москве существовал даже мыльный ряд. 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ромышленное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производство мыла было нагажено при Петре I, но вплоть до середины XIX в. им пользовалась только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знать. Крестьяне же стирали и мылись щелоком - смесью получаемой из древесной золы, залитой кипятком</w:t>
      </w:r>
      <w:r w:rsidR="00F67434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и распаренной в печи.</w:t>
      </w:r>
    </w:p>
    <w:p w:rsidR="00F67434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color w:val="000000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Педагог: Главным центром мыловарения был город Шуя, на его гербе даже изображен кусок мыла.</w:t>
      </w:r>
    </w:p>
    <w:p w:rsidR="00F67434" w:rsidRPr="00A73CC5" w:rsidRDefault="00F67434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b/>
          <w:sz w:val="28"/>
          <w:szCs w:val="28"/>
        </w:rPr>
      </w:pPr>
      <w:r w:rsidRPr="00A73CC5">
        <w:rPr>
          <w:rFonts w:ascii="PT Astra Serif" w:eastAsia="Times New Roman" w:hAnsi="PT Astra Serif" w:cs="Courier New"/>
          <w:b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b/>
          <w:color w:val="000000"/>
          <w:sz w:val="28"/>
          <w:szCs w:val="28"/>
        </w:rPr>
        <w:t>Беседа об истории Шуйского мыла</w:t>
      </w:r>
    </w:p>
    <w:p w:rsidR="00F67434" w:rsidRPr="00A73CC5" w:rsidRDefault="00F67434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С давних пор Шуя славилась своим мыловаренным производством, которое было ведущим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ремеслом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целые столетия. Об этой отрасли упоминал в своей писцовой книге Афанасий Веков еще в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1629 году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.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О том же и говорит челобитная </w:t>
      </w:r>
      <w:proofErr w:type="spell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шуянина</w:t>
      </w:r>
      <w:proofErr w:type="spell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Ивана Степанова, написанная на имя царя Михаила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 xml:space="preserve">Федоровича. В ней сказано: «...в прошлом году (1622) с Ильина дни </w:t>
      </w:r>
      <w:proofErr w:type="spell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Святаго</w:t>
      </w:r>
      <w:proofErr w:type="spell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Пророка завел я, сирота, у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себя </w:t>
      </w:r>
      <w:proofErr w:type="spell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варити</w:t>
      </w:r>
      <w:proofErr w:type="spell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proofErr w:type="spell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мылишко</w:t>
      </w:r>
      <w:proofErr w:type="spell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».</w:t>
      </w:r>
    </w:p>
    <w:p w:rsidR="00252F91" w:rsidRPr="00A73CC5" w:rsidRDefault="00F67434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color w:val="000000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В половине XVII века по описанию бурмистра Д.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Носова было 11 мыловаренных заводов. Шуйское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мыло славилось за пределами Шуйского уезда. Мыльная промышленность имела такое большое значение,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что для закупки мыла, а особенно на Борисоглебскую ярмарку, приезжали в Шую покупатели из других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городов. Поэтому на гербе, данном Шуе И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мператрицей Екатериной 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  <w:lang w:val="en-US"/>
        </w:rPr>
        <w:t>II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, изображен кусок мыла, - как знак</w:t>
      </w:r>
      <w:r w:rsidR="00A73CC5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древней промышленности города.</w:t>
      </w:r>
    </w:p>
    <w:p w:rsidR="00F67434" w:rsidRPr="00A73CC5" w:rsidRDefault="00F67434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В подтверждение этих слов я предлагаю посмотреть документальный фильм «Тайна мыльного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герба» (</w:t>
      </w:r>
      <w:r w:rsidR="00252F91" w:rsidRPr="00A73CC5">
        <w:rPr>
          <w:rFonts w:ascii="PT Astra Serif" w:eastAsia="Times New Roman" w:hAnsi="PT Astra Serif" w:cs="Courier New"/>
          <w:i/>
          <w:color w:val="000000"/>
          <w:sz w:val="28"/>
          <w:szCs w:val="28"/>
        </w:rPr>
        <w:t>демонстрация фильма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).</w:t>
      </w:r>
    </w:p>
    <w:p w:rsidR="00F67434" w:rsidRPr="00A73CC5" w:rsidRDefault="00F67434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lastRenderedPageBreak/>
        <w:t>В настоящее время мыловарение потеряло свое первоначальное значение, но, несмотря на это,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предпринимаются попытки возродить этот промысел. И сегодня для вас, ребята, будет проведен мастер -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класс по изготовлению мыла. Каждый из вас сделает себе подарок - кусочек ароматного мыла ручной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работы.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Но, прежде небольшая разминка.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i/>
          <w:sz w:val="28"/>
          <w:szCs w:val="28"/>
        </w:rPr>
      </w:pPr>
      <w:r w:rsidRPr="00A73CC5">
        <w:rPr>
          <w:rFonts w:ascii="PT Astra Serif" w:eastAsia="Times New Roman" w:hAnsi="PT Astra Serif" w:cs="Courier New"/>
          <w:i/>
          <w:color w:val="000000"/>
          <w:sz w:val="28"/>
          <w:szCs w:val="28"/>
        </w:rPr>
        <w:t>Физкультминутка общего воздействия: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Упражнение 1. Исходное положение - основная стойка. На счет «раз» - встать на носки, руки вверх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наружу, на счет «два» - потянуться вверх за руками. На счет «три» - опустить руки дугами через стороны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вниз, на счет «четыре» - скрестить рулей перед грудью, голову наклонить вперед. Повторить </w:t>
      </w:r>
      <w:proofErr w:type="spell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пражнение</w:t>
      </w:r>
      <w:proofErr w:type="spell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6-8раз.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Упражнение 2. Исходное положение - стойка ноги врозь, рулей вперед. На счет «раз» - поворот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туловища направо, мах левой рук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ой вправо, правой назад за спину. На счет «два» - вернуться в исходное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положение. На счет «три, четыре» - упражнение выполняется в другую сторону. Повторить 6-8 раз в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быстром темпе.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Упражнение 3. Исходное положение - стойка ноги врозь. На счет «раз» - согнуть правую ногу вперед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и, обхватив голень руками, притянуть ее к животу. На счет «два» - притянуть ногу, подняв руки вверх. На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счет «три, четыре» - выполняется то же, но с левой ногой. Повторить упражнение в среднем темпе 6-8 раз.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Физкультминутка для улучшения мозгового кровообращения: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Упражнение 1. Исходное положение (и.п.) - сидя на стуле.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1 - голову наклонить вправо;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2 - и.п.;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3 - голову наклонить влево;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4 - и.п.;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5 - голову наклонить вперед, плечи не поднимать;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6 - и.п. Повторить 3-4 раза. Темп медленный.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lastRenderedPageBreak/>
        <w:t>Упражнение 2. Выполняется сидя на стуле или стоя, руки в сторону, ладони вперед, пальцы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разведены. На счет «раз» - обхватить себя за плечи как можно крепче. На счет «два» - занять исходное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положение. Упражнение повторять 4-6 раз в быстром темпе.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Упражнение 3.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Выполняется сидя на стуле, руко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й на поясе. На счет «раз» - повернуть голову </w:t>
      </w:r>
      <w:proofErr w:type="spell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направо</w:t>
      </w:r>
      <w:proofErr w:type="gram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.Н</w:t>
      </w:r>
      <w:proofErr w:type="gram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а</w:t>
      </w:r>
      <w:proofErr w:type="spell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счет «два» - и.п. На счет «три» - повторить то же налево. Повторить в медленном темпе 6-8 раз.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III. Основной этап - практический (35 минут)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Изготовление мыла из мыльной основы проходит в несколько этапов - фронтальная работа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участников мастер-класса.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1. Расплавление основы. Необходимо предварительно измельчить основу: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порезать на кусочки ножом или натереть на терке. Плавить можно двумя способами,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но в обоих случаях основа плавится без непосредственного контакта с огнем. Первый</w:t>
      </w:r>
      <w:r w:rsidR="00252F91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вариант: делать это в микроволновой печи, второй расплавлять на водяной бане.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Никогда нельзя допускать, чтобы основа нагрелась больше, чем до 60-65°С.</w:t>
      </w:r>
    </w:p>
    <w:p w:rsidR="00257856" w:rsidRDefault="00252F91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color w:val="000000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2. Добавлени</w:t>
      </w:r>
      <w:r w:rsidR="00257856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е масел. Когда основа уже не подвергается нагреванию</w:t>
      </w:r>
      <w:r w:rsidR="00257856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необходимо ввести эссенции, это могут быть любимые духи, ароматические эфирные масла, которые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="00257856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можно купить в аптеке, или натуральные продукты, такие как: ваниль, кофе, корица, мед и т.д.</w:t>
      </w:r>
      <w:r w:rsid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(Приложение 1.)</w:t>
      </w:r>
    </w:p>
    <w:p w:rsidR="002925DF" w:rsidRPr="00A73CC5" w:rsidRDefault="002925DF" w:rsidP="002925DF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color w:val="000000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3. Подкрашивание. </w:t>
      </w:r>
      <w:proofErr w:type="gram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В качестве красителя для изготовления мыла можно использовать практически все, что может подсказать ваша фантазия: пищевые красители, кофе, какао, куркума, свекла, морковь, петрушка, цветная косметическая глина, паприка, отвары трав (ромашки, шалфея, душицы, зверобоя и др.), отвар чая, </w:t>
      </w:r>
      <w:proofErr w:type="spellStart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каркадэ</w:t>
      </w:r>
      <w:proofErr w:type="spellEnd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, сахар, семена мака, диоксид титана, активированный уголь и т.д.</w:t>
      </w:r>
      <w:proofErr w:type="gramEnd"/>
    </w:p>
    <w:p w:rsidR="002925DF" w:rsidRPr="00A73CC5" w:rsidRDefault="002925DF" w:rsidP="002925DF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color w:val="000000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lastRenderedPageBreak/>
        <w:t>При добавлении натуральных красителей в мыло</w:t>
      </w:r>
      <w:r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можно получить следующие цвета. (Приложение 2.)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bookmarkStart w:id="0" w:name="_GoBack"/>
      <w:bookmarkEnd w:id="0"/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4. Разливание в формы. В качестве форм подойдет любая кухонная формочка, пластиковые</w:t>
      </w:r>
      <w:r w:rsidR="005A4CA5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коробочки или лоточки от сыра, масла, творога. Также можно использовать ячейки из коробок шоколадных</w:t>
      </w:r>
      <w:r w:rsidR="005A4CA5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конфет, формочки для льда, детские песочные формочки. Подойдет, что угодно, просто оглянитесь по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br/>
        <w:t>сторонам! Чтобы впоследствии легче было извлекать высохшее мыло из формочек, их стоит</w:t>
      </w:r>
      <w:r w:rsidR="005A4CA5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смазать маслом</w:t>
      </w:r>
      <w:r w:rsidR="005A4CA5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или вазелином. Мыло готово к </w:t>
      </w:r>
      <w:r w:rsidR="005A4CA5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и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спользованию, как только затвердеет. Посмотрите, ребята, какие</w:t>
      </w:r>
      <w:r w:rsidR="00A73CC5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прекрасные кусочки у вас получились!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Организуется экспромт - выставка мыла «Мыльная феерия»</w:t>
      </w:r>
    </w:p>
    <w:p w:rsidR="00257856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IV. Заключительный этап (3 минуты)</w:t>
      </w:r>
    </w:p>
    <w:p w:rsidR="005A4CA5" w:rsidRPr="00A73CC5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color w:val="000000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Будущее мыловарения - за мылом с эстетическими качествами, когда цвет, форма, аромат,</w:t>
      </w:r>
      <w:r w:rsidR="005A4CA5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натуральные ингредиенты становятся важнейшими категориями выбора продукции. Но все равно главная</w:t>
      </w:r>
      <w:r w:rsidR="005A4CA5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функция мыла остается гигиеническая. </w:t>
      </w:r>
    </w:p>
    <w:p w:rsidR="00257856" w:rsidRDefault="00257856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color w:val="000000"/>
          <w:sz w:val="28"/>
          <w:szCs w:val="28"/>
        </w:rPr>
      </w:pP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И помните, ребята, мыло - это чистота! Чистота - это здоровье!</w:t>
      </w:r>
      <w:r w:rsidR="00A73CC5"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 xml:space="preserve"> </w:t>
      </w:r>
      <w:r w:rsidRPr="00A73CC5">
        <w:rPr>
          <w:rFonts w:ascii="PT Astra Serif" w:eastAsia="Times New Roman" w:hAnsi="PT Astra Serif" w:cs="Courier New"/>
          <w:color w:val="000000"/>
          <w:sz w:val="28"/>
          <w:szCs w:val="28"/>
        </w:rPr>
        <w:t>Здоровье - это жизнь!</w:t>
      </w:r>
    </w:p>
    <w:p w:rsidR="002925DF" w:rsidRDefault="002925DF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color w:val="000000"/>
          <w:sz w:val="28"/>
          <w:szCs w:val="28"/>
        </w:rPr>
      </w:pPr>
    </w:p>
    <w:p w:rsidR="002925DF" w:rsidRPr="00A73CC5" w:rsidRDefault="002925DF" w:rsidP="00A73CC5">
      <w:pPr>
        <w:spacing w:after="0" w:line="360" w:lineRule="auto"/>
        <w:ind w:firstLine="567"/>
        <w:jc w:val="both"/>
        <w:rPr>
          <w:rFonts w:ascii="PT Astra Serif" w:eastAsia="Times New Roman" w:hAnsi="PT Astra Serif" w:cs="Courier New"/>
          <w:sz w:val="28"/>
          <w:szCs w:val="28"/>
        </w:rPr>
      </w:pPr>
      <w:r>
        <w:rPr>
          <w:rFonts w:ascii="PT Astra Serif" w:eastAsia="Times New Roman" w:hAnsi="PT Astra Serif" w:cs="Courier New"/>
          <w:color w:val="000000"/>
          <w:sz w:val="28"/>
          <w:szCs w:val="28"/>
        </w:rPr>
        <w:t>Приложение 1.</w:t>
      </w:r>
    </w:p>
    <w:p w:rsidR="00796FE0" w:rsidRDefault="002925DF" w:rsidP="00A73CC5">
      <w:pPr>
        <w:spacing w:after="0"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0FAE1BC6">
            <wp:extent cx="5998845" cy="2737485"/>
            <wp:effectExtent l="0" t="0" r="190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5DF" w:rsidRDefault="002925DF" w:rsidP="00A73CC5">
      <w:pPr>
        <w:spacing w:after="0"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Приложение 2.</w:t>
      </w:r>
    </w:p>
    <w:p w:rsidR="002925DF" w:rsidRDefault="002925DF" w:rsidP="00A73CC5">
      <w:pPr>
        <w:spacing w:after="0"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09DF7605">
            <wp:extent cx="5651500" cy="1024255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5DF" w:rsidRDefault="002925DF" w:rsidP="00A73CC5">
      <w:pPr>
        <w:spacing w:after="0"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0DA19DA">
            <wp:extent cx="5700395" cy="53651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5DF" w:rsidRPr="00A73CC5" w:rsidRDefault="002925DF" w:rsidP="00A73CC5">
      <w:pPr>
        <w:spacing w:after="0"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sectPr w:rsidR="002925DF" w:rsidRPr="00A73CC5" w:rsidSect="00257856">
      <w:pgSz w:w="11909" w:h="16834"/>
      <w:pgMar w:top="850" w:right="1134" w:bottom="1701" w:left="1134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856"/>
    <w:rsid w:val="00252F91"/>
    <w:rsid w:val="00257856"/>
    <w:rsid w:val="002925DF"/>
    <w:rsid w:val="003D67C3"/>
    <w:rsid w:val="005A4CA5"/>
    <w:rsid w:val="00604181"/>
    <w:rsid w:val="00796FE0"/>
    <w:rsid w:val="00A73CC5"/>
    <w:rsid w:val="00F6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Елена</cp:lastModifiedBy>
  <cp:revision>4</cp:revision>
  <dcterms:created xsi:type="dcterms:W3CDTF">2025-12-08T05:56:00Z</dcterms:created>
  <dcterms:modified xsi:type="dcterms:W3CDTF">2025-12-08T06:26:00Z</dcterms:modified>
</cp:coreProperties>
</file>