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учащихся 6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Полянской Людмилы Ивановны _</w:t>
      </w: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ТОГАОУ «Мичуринский лицей»</w:t>
      </w:r>
      <w:r>
        <w:rPr>
          <w:rFonts w:cs="Times New Roman" w:ascii="Times New Roman" w:hAnsi="Times New Roman"/>
          <w:sz w:val="28"/>
          <w:szCs w:val="28"/>
        </w:rPr>
        <w:t>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(образовательная организация)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</w:t>
      </w:r>
      <w:r>
        <w:rPr>
          <w:rFonts w:cs="Times New Roman" w:ascii="Times New Roman" w:hAnsi="Times New Roman"/>
          <w:sz w:val="28"/>
          <w:szCs w:val="28"/>
        </w:rPr>
        <w:t xml:space="preserve"> «Нашествие монголов на Русь»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3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0"/>
        <w:gridCol w:w="1623"/>
        <w:gridCol w:w="2301"/>
        <w:gridCol w:w="2555"/>
        <w:gridCol w:w="3600"/>
        <w:gridCol w:w="1980"/>
        <w:gridCol w:w="2110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Style w:val="Extended-textshort"/>
                <w:rFonts w:cs="Calibri"/>
                <w:b/>
                <w:bCs/>
              </w:rPr>
              <w:t xml:space="preserve">offline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>
              <w:rPr>
                <w:rStyle w:val="Extended-textshort"/>
                <w:rFonts w:cs="Calibri"/>
                <w:b/>
                <w:bCs/>
              </w:rPr>
              <w:t>online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контент и его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Примерное время работы с контентом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обратной связи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b/>
                <w:i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история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  <w:lang w:val="en-US"/>
              </w:rPr>
              <w:t>offline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 момент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учебник, тетрадь, компьютер (ноутбук) с выходом в интернет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запросу в ВК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место обратной связи для индивидуальных консультаций: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https://meet.google.com/?authuser=0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встречи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polyanskaya</w:t>
            </w:r>
          </w:p>
        </w:tc>
      </w:tr>
      <w:tr>
        <w:trPr>
          <w:trHeight w:val="1020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опорных знаний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Вспомните термины раздробленность, уделы, нойны, курултай, тумен, таран, дань, вассал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https://yandex.ru/video/preview/?filmId=16824712529208294070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Просмотреть видеоурок, сделать опорный конспект. Анализ исторического источника стр. 18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4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2">
              <w:r>
                <w:rPr>
                  <w:rStyle w:val="-"/>
                  <w:rFonts w:cs="Calibri" w:ascii="Times New Roman" w:hAnsi="Times New Roman"/>
                  <w:sz w:val="24"/>
                  <w:szCs w:val="24"/>
                </w:rPr>
                <w:t>https://hist6-vpr.sdamgia.ru/test?theme=12</w:t>
              </w:r>
            </w:hyperlink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Выполнить  задания  по карте (Решу ВПР)  № 622,626,630 , проверить выполнение заданий( самопроверка)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письменно задание 1стр.115, (вопросы и задания), вопросы 4,5 стр. 116 (Думаем, сравниваем, размышляем)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ВК. Беседа   6 кл  история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Чем интересна для вас новая тема? Какие есть вопросы? Задайте их учителю в режиме обратной связи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П. 17 ( под редакцией Торкунова) учить.  Работа с картой стр. 21,23</w:t>
            </w:r>
          </w:p>
        </w:tc>
      </w:tr>
      <w:tr>
        <w:trPr>
          <w:trHeight w:val="26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сдачи материала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9 апреля 2020 (08.00)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orient="landscape" w:w="16838" w:h="11906"/>
      <w:pgMar w:left="1134" w:right="1134" w:gutter="0" w:header="0" w:top="360" w:footer="0" w:bottom="36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42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uiPriority w:val="99"/>
    <w:semiHidden/>
    <w:qFormat/>
    <w:locked/>
    <w:rsid w:val="00bf505a"/>
    <w:rPr>
      <w:rFonts w:cs="Times New Roman"/>
      <w:lang w:eastAsia="en-US"/>
    </w:rPr>
  </w:style>
  <w:style w:type="character" w:styleId="Extended-textshort" w:customStyle="1">
    <w:name w:val="extended-text__short"/>
    <w:uiPriority w:val="99"/>
    <w:qFormat/>
    <w:rsid w:val="00283c3c"/>
    <w:rPr>
      <w:rFonts w:cs="Times New Roman"/>
    </w:rPr>
  </w:style>
  <w:style w:type="character" w:styleId="-">
    <w:name w:val="Hyperlink"/>
    <w:uiPriority w:val="99"/>
    <w:rsid w:val="00fe47d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570dd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99"/>
    <w:rsid w:val="00dd6421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dd6421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uiPriority w:val="99"/>
    <w:qFormat/>
    <w:rsid w:val="00dd642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dd64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c0ca1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dd6421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c0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hist6-vpr.sdamgia.ru/test?theme=12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Application>LibreOffice/7.5.2.2$Windows_X86_64 LibreOffice_project/53bb9681a964705cf672590721dbc85eb4d0c3a2</Application>
  <AppVersion>15.0000</AppVersion>
  <DocSecurity>0</DocSecurity>
  <Pages>2</Pages>
  <Words>193</Words>
  <Characters>1358</Characters>
  <CharactersWithSpaces>1517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2020-04-06T09:49:00Z</dcterms:created>
  <dc:creator>Галина</dc:creator>
  <dc:description/>
  <dc:language>ru-RU</dc:language>
  <cp:lastModifiedBy/>
  <dcterms:modified xsi:type="dcterms:W3CDTF">2025-03-19T23:46:01Z</dcterms:modified>
  <cp:revision>26</cp:revision>
  <dc:subject/>
  <dc:title>МАРШРУТНЫЙ ЛИСТ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