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0"/>
        <w:ind w:left="0" w:hanging="0"/>
        <w:jc w:val="right"/>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Московское суворовское военное училище</w:t>
      </w:r>
    </w:p>
    <w:p>
      <w:pPr>
        <w:pStyle w:val="Normal"/>
        <w:numPr>
          <w:ilvl w:val="0"/>
          <w:numId w:val="0"/>
        </w:numPr>
        <w:spacing w:lineRule="auto" w:line="240" w:beforeAutospacing="1" w:after="0"/>
        <w:ind w:left="0" w:hanging="0"/>
        <w:jc w:val="right"/>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педагог-психолог  Головина Светлана Евгеньевна</w:t>
      </w:r>
    </w:p>
    <w:p>
      <w:pPr>
        <w:pStyle w:val="Normal"/>
        <w:numPr>
          <w:ilvl w:val="0"/>
          <w:numId w:val="0"/>
        </w:numPr>
        <w:spacing w:lineRule="auto" w:line="240" w:beforeAutospacing="1" w:afterAutospacing="1"/>
        <w:ind w:left="0" w:hanging="0"/>
        <w:jc w:val="center"/>
        <w:outlineLvl w:val="0"/>
        <w:rPr>
          <w:rFonts w:ascii="Times New Roman" w:hAnsi="Times New Roman" w:eastAsia="Times New Roman" w:cs="Times New Roman"/>
          <w:b/>
          <w:b/>
          <w:bCs/>
          <w:kern w:val="2"/>
          <w:sz w:val="36"/>
          <w:szCs w:val="36"/>
          <w:lang w:eastAsia="ru-RU"/>
        </w:rPr>
      </w:pPr>
      <w:r>
        <w:rPr>
          <w:rFonts w:eastAsia="Times New Roman" w:cs="Times New Roman" w:ascii="Times New Roman" w:hAnsi="Times New Roman"/>
          <w:b/>
          <w:bCs/>
          <w:kern w:val="2"/>
          <w:sz w:val="36"/>
          <w:szCs w:val="36"/>
          <w:lang w:eastAsia="ru-RU"/>
        </w:rPr>
      </w:r>
    </w:p>
    <w:p>
      <w:pPr>
        <w:pStyle w:val="Normal"/>
        <w:numPr>
          <w:ilvl w:val="0"/>
          <w:numId w:val="0"/>
        </w:numPr>
        <w:spacing w:lineRule="auto" w:line="240" w:beforeAutospacing="1" w:afterAutospacing="1"/>
        <w:ind w:left="0" w:hanging="0"/>
        <w:jc w:val="center"/>
        <w:outlineLvl w:val="0"/>
        <w:rPr>
          <w:rFonts w:ascii="Times New Roman" w:hAnsi="Times New Roman" w:eastAsia="Times New Roman" w:cs="Times New Roman"/>
          <w:b/>
          <w:b/>
          <w:bCs/>
          <w:kern w:val="2"/>
          <w:sz w:val="36"/>
          <w:szCs w:val="36"/>
          <w:lang w:eastAsia="ru-RU"/>
        </w:rPr>
      </w:pPr>
      <w:r>
        <w:rPr>
          <w:rFonts w:eastAsia="Times New Roman" w:cs="Times New Roman" w:ascii="Times New Roman" w:hAnsi="Times New Roman"/>
          <w:b/>
          <w:bCs/>
          <w:kern w:val="2"/>
          <w:sz w:val="36"/>
          <w:szCs w:val="36"/>
          <w:lang w:eastAsia="ru-RU"/>
        </w:rPr>
        <w:t>Отличительные признаки воровства и клептомании.</w:t>
      </w:r>
    </w:p>
    <w:p>
      <w:pPr>
        <w:pStyle w:val="Normal"/>
        <w:numPr>
          <w:ilvl w:val="0"/>
          <w:numId w:val="0"/>
        </w:numPr>
        <w:spacing w:lineRule="auto" w:line="240" w:before="0" w:after="0"/>
        <w:ind w:left="0" w:hanging="0"/>
        <w:jc w:val="both"/>
        <w:outlineLvl w:val="0"/>
        <w:rPr>
          <w:color w:val="000000"/>
          <w:sz w:val="28"/>
          <w:szCs w:val="28"/>
        </w:rPr>
      </w:pPr>
      <w:r>
        <w:rPr>
          <w:rFonts w:eastAsia="Times New Roman" w:cs="Times New Roman" w:ascii="Times New Roman" w:hAnsi="Times New Roman"/>
          <w:b w:val="false"/>
          <w:bCs w:val="false"/>
          <w:color w:val="000000"/>
          <w:kern w:val="2"/>
          <w:sz w:val="28"/>
          <w:szCs w:val="28"/>
          <w:lang w:eastAsia="ru-RU"/>
        </w:rPr>
        <w:tab/>
        <w:t xml:space="preserve">В  суворовские военные училища осуществляется строгий отбор, поэтому  такое явление как  воровство  и клептомания встречается крайне редко. И одной из задач ФГОС СОО </w:t>
      </w:r>
      <w:r>
        <w:rPr>
          <w:rFonts w:eastAsia="Times New Roman" w:cs="Times New Roman" w:ascii="Times New Roman" w:hAnsi="Times New Roman"/>
          <w:color w:val="000000"/>
          <w:kern w:val="2"/>
          <w:sz w:val="28"/>
          <w:szCs w:val="28"/>
          <w:lang w:eastAsia="ru-RU"/>
        </w:rPr>
        <w:t xml:space="preserve">является </w:t>
      </w:r>
      <w:r>
        <w:rPr>
          <w:rFonts w:eastAsia="Times New Roman" w:cs="Times New Roman" w:ascii="Times New Roman" w:hAnsi="Times New Roman"/>
          <w:color w:val="000000"/>
          <w:kern w:val="2"/>
          <w:sz w:val="28"/>
          <w:szCs w:val="28"/>
          <w:lang w:eastAsia="ru-RU"/>
        </w:rPr>
        <w:t>духовно-нравственно</w:t>
      </w:r>
      <w:r>
        <w:rPr>
          <w:rFonts w:eastAsia="Times New Roman" w:cs="Times New Roman" w:ascii="Times New Roman" w:hAnsi="Times New Roman"/>
          <w:color w:val="000000"/>
          <w:kern w:val="2"/>
          <w:sz w:val="28"/>
          <w:szCs w:val="28"/>
          <w:lang w:eastAsia="ru-RU"/>
        </w:rPr>
        <w:t>е</w:t>
      </w:r>
      <w:r>
        <w:rPr>
          <w:rFonts w:eastAsia="Times New Roman" w:cs="Times New Roman" w:ascii="Times New Roman" w:hAnsi="Times New Roman"/>
          <w:color w:val="000000"/>
          <w:kern w:val="2"/>
          <w:sz w:val="28"/>
          <w:szCs w:val="28"/>
          <w:lang w:eastAsia="ru-RU"/>
        </w:rPr>
        <w:t xml:space="preserve"> развити</w:t>
      </w:r>
      <w:r>
        <w:rPr>
          <w:rFonts w:eastAsia="Times New Roman" w:cs="Times New Roman" w:ascii="Times New Roman" w:hAnsi="Times New Roman"/>
          <w:color w:val="000000"/>
          <w:kern w:val="2"/>
          <w:sz w:val="28"/>
          <w:szCs w:val="28"/>
          <w:lang w:eastAsia="ru-RU"/>
        </w:rPr>
        <w:t>е</w:t>
      </w:r>
      <w:r>
        <w:rPr>
          <w:rFonts w:eastAsia="Times New Roman" w:cs="Times New Roman" w:ascii="Times New Roman" w:hAnsi="Times New Roman"/>
          <w:color w:val="000000"/>
          <w:kern w:val="2"/>
          <w:sz w:val="28"/>
          <w:szCs w:val="28"/>
          <w:lang w:eastAsia="ru-RU"/>
        </w:rPr>
        <w:t>, воспитани</w:t>
      </w:r>
      <w:r>
        <w:rPr>
          <w:rFonts w:eastAsia="Times New Roman" w:cs="Times New Roman" w:ascii="Times New Roman" w:hAnsi="Times New Roman"/>
          <w:color w:val="000000"/>
          <w:kern w:val="2"/>
          <w:sz w:val="28"/>
          <w:szCs w:val="28"/>
          <w:lang w:eastAsia="ru-RU"/>
        </w:rPr>
        <w:t>е</w:t>
      </w:r>
      <w:r>
        <w:rPr>
          <w:rFonts w:eastAsia="Times New Roman" w:cs="Times New Roman" w:ascii="Times New Roman" w:hAnsi="Times New Roman"/>
          <w:color w:val="000000"/>
          <w:kern w:val="2"/>
          <w:sz w:val="28"/>
          <w:szCs w:val="28"/>
          <w:lang w:eastAsia="ru-RU"/>
        </w:rPr>
        <w:t>, социализаци</w:t>
      </w:r>
      <w:r>
        <w:rPr>
          <w:rFonts w:eastAsia="Times New Roman" w:cs="Times New Roman" w:ascii="Times New Roman" w:hAnsi="Times New Roman"/>
          <w:color w:val="000000"/>
          <w:kern w:val="2"/>
          <w:sz w:val="28"/>
          <w:szCs w:val="28"/>
          <w:lang w:eastAsia="ru-RU"/>
        </w:rPr>
        <w:t>я</w:t>
      </w:r>
      <w:r>
        <w:rPr>
          <w:rFonts w:eastAsia="Times New Roman" w:cs="Times New Roman" w:ascii="Times New Roman" w:hAnsi="Times New Roman"/>
          <w:color w:val="000000"/>
          <w:kern w:val="2"/>
          <w:sz w:val="28"/>
          <w:szCs w:val="28"/>
          <w:lang w:eastAsia="ru-RU"/>
        </w:rPr>
        <w:t xml:space="preserve"> обучающихся. </w:t>
      </w:r>
    </w:p>
    <w:p>
      <w:pPr>
        <w:pStyle w:val="Normal"/>
        <w:numPr>
          <w:ilvl w:val="0"/>
          <w:numId w:val="0"/>
        </w:numPr>
        <w:spacing w:lineRule="auto" w:line="240" w:before="0" w:after="0"/>
        <w:ind w:left="0" w:hanging="0"/>
        <w:jc w:val="both"/>
        <w:outlineLvl w:val="0"/>
        <w:rPr>
          <w:rFonts w:ascii="Times New Roman" w:hAnsi="Times New Roman" w:eastAsia="Times New Roman" w:cs="Times New Roman"/>
          <w:kern w:val="2"/>
          <w:lang w:eastAsia="ru-RU"/>
        </w:rPr>
      </w:pPr>
      <w:r>
        <w:rPr>
          <w:rFonts w:eastAsia="Times New Roman" w:cs="Times New Roman" w:ascii="Times New Roman" w:hAnsi="Times New Roman"/>
          <w:color w:val="000000"/>
          <w:kern w:val="2"/>
          <w:sz w:val="28"/>
          <w:szCs w:val="28"/>
          <w:lang w:eastAsia="ru-RU"/>
        </w:rPr>
        <w:tab/>
        <w:t xml:space="preserve">Воспитание, социализация и духовно-нравственное развитие в сфере отношения к закону, государству и гражданскому обществу предусматривают: - 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ценности. </w:t>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
          <w:sz w:val="28"/>
          <w:szCs w:val="28"/>
          <w:lang w:eastAsia="ru-RU"/>
        </w:rPr>
        <w:t>Проявления воровства и клептомании.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ab/>
        <w:t xml:space="preserve">Клептомания - означает страсть к воровству, но не в смысле преступности привычного, профессионального вора, а в смысле болезненного влечения. В отличие от детского немотивированного воровства и обычного воровства, клептомания как форма поведенческой зависимости - болезненное состояние. На первый взгляд, не столь уж страшный, но все же создающий особенно в закрытом учреждении большой дискомфорт для                                                                                            воспитателей, родителей, суворовцев. </w:t>
      </w:r>
      <w:r>
        <w:rPr>
          <w:rFonts w:eastAsia="Times New Roman" w:cs="Times New Roman" w:ascii="Times New Roman" w:hAnsi="Times New Roman"/>
          <w:color w:val="000000"/>
          <w:sz w:val="28"/>
          <w:szCs w:val="28"/>
          <w:lang w:eastAsia="ru-RU"/>
        </w:rPr>
        <w:t xml:space="preserve">Попробуйте объяснить суворовцу, у которого товарищ «взял» тетрадь или </w:t>
      </w:r>
      <w:r>
        <w:rPr>
          <w:rFonts w:eastAsia="Times New Roman" w:cs="Times New Roman" w:ascii="Times New Roman" w:hAnsi="Times New Roman"/>
          <w:color w:val="000000"/>
          <w:sz w:val="28"/>
          <w:szCs w:val="28"/>
          <w:lang w:eastAsia="ru-RU"/>
        </w:rPr>
        <w:t>карандаш</w:t>
      </w:r>
      <w:r>
        <w:rPr>
          <w:rFonts w:eastAsia="Times New Roman" w:cs="Times New Roman" w:ascii="Times New Roman" w:hAnsi="Times New Roman"/>
          <w:color w:val="000000"/>
          <w:sz w:val="28"/>
          <w:szCs w:val="28"/>
          <w:lang w:eastAsia="ru-RU"/>
        </w:rPr>
        <w:t xml:space="preserve">, зачем он это сделал. </w:t>
      </w:r>
      <w:r>
        <w:rPr>
          <w:rFonts w:eastAsia="Times New Roman" w:cs="Times New Roman" w:ascii="Times New Roman" w:hAnsi="Times New Roman"/>
          <w:color w:val="000000"/>
          <w:sz w:val="28"/>
          <w:szCs w:val="28"/>
          <w:lang w:eastAsia="ru-RU"/>
        </w:rPr>
        <w:t>Поэтому в суворовских  училищах ведется серьезная профилактическая работа. Формы работы в основном групповые.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Клептомания - это редчайшее расстройство психики, поэтому наивно было бы думать, что каждый вор страдает этим недугом.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Ре</w:t>
      </w:r>
      <w:r>
        <w:rPr>
          <w:rFonts w:eastAsia="Times New Roman" w:cs="Times New Roman" w:ascii="Times New Roman" w:hAnsi="Times New Roman"/>
          <w:sz w:val="28"/>
          <w:szCs w:val="28"/>
          <w:lang w:eastAsia="ru-RU"/>
        </w:rPr>
        <w:t xml:space="preserve">дко, </w:t>
      </w:r>
      <w:r>
        <w:rPr>
          <w:rFonts w:eastAsia="Times New Roman" w:cs="Times New Roman" w:ascii="Times New Roman" w:hAnsi="Times New Roman"/>
          <w:sz w:val="28"/>
          <w:szCs w:val="28"/>
          <w:lang w:eastAsia="ru-RU"/>
        </w:rPr>
        <w:t>но</w:t>
      </w:r>
      <w:r>
        <w:rPr>
          <w:rFonts w:eastAsia="Times New Roman" w:cs="Times New Roman" w:ascii="Times New Roman" w:hAnsi="Times New Roman"/>
          <w:sz w:val="28"/>
          <w:szCs w:val="28"/>
          <w:lang w:eastAsia="ru-RU"/>
        </w:rPr>
        <w:t xml:space="preserve"> случается, что суворовец, во всех отношениях пользующийся репутацией порядочности, притом обладающий достаточными средствами и хорошим положением в обществе </w:t>
      </w:r>
      <w:r>
        <w:rPr>
          <w:rFonts w:eastAsia="Times New Roman" w:cs="Times New Roman" w:ascii="Times New Roman" w:hAnsi="Times New Roman"/>
          <w:sz w:val="28"/>
          <w:szCs w:val="28"/>
          <w:lang w:eastAsia="ru-RU"/>
        </w:rPr>
        <w:t>сверстников</w:t>
      </w:r>
      <w:r>
        <w:rPr>
          <w:rFonts w:eastAsia="Times New Roman" w:cs="Times New Roman" w:ascii="Times New Roman" w:hAnsi="Times New Roman"/>
          <w:sz w:val="28"/>
          <w:szCs w:val="28"/>
          <w:lang w:eastAsia="ru-RU"/>
        </w:rPr>
        <w:t xml:space="preserve">, попадается в воровстве </w:t>
      </w:r>
      <w:r>
        <w:rPr>
          <w:rFonts w:eastAsia="Times New Roman" w:cs="Times New Roman" w:ascii="Times New Roman" w:hAnsi="Times New Roman"/>
          <w:sz w:val="28"/>
          <w:szCs w:val="28"/>
          <w:lang w:eastAsia="ru-RU"/>
        </w:rPr>
        <w:t>ка</w:t>
      </w:r>
      <w:r>
        <w:rPr>
          <w:rFonts w:eastAsia="Times New Roman" w:cs="Times New Roman" w:ascii="Times New Roman" w:hAnsi="Times New Roman"/>
          <w:sz w:val="28"/>
          <w:szCs w:val="28"/>
          <w:lang w:eastAsia="ru-RU"/>
        </w:rPr>
        <w:t>ких-</w:t>
      </w:r>
      <w:r>
        <w:rPr>
          <w:rFonts w:eastAsia="Times New Roman" w:cs="Times New Roman" w:ascii="Times New Roman" w:hAnsi="Times New Roman"/>
          <w:sz w:val="28"/>
          <w:szCs w:val="28"/>
          <w:lang w:eastAsia="ru-RU"/>
        </w:rPr>
        <w:t>то</w:t>
      </w:r>
      <w:r>
        <w:rPr>
          <w:rFonts w:eastAsia="Times New Roman" w:cs="Times New Roman" w:ascii="Times New Roman" w:hAnsi="Times New Roman"/>
          <w:sz w:val="28"/>
          <w:szCs w:val="28"/>
          <w:lang w:eastAsia="ru-RU"/>
        </w:rPr>
        <w:t xml:space="preserve"> малоценных вещей. И сразу кажется невероятным предположить здесь корыстное, преступное намерение; но в то же время эти кражи обставлены так, что нельзя не признать в них явного стремления присвоить себе потихоньку, безнаказанно чужое имущество. Как бы ни были загадочны такие случаи, они никоим образом не могут быть объясн</w:t>
      </w:r>
      <w:r>
        <w:rPr>
          <w:rFonts w:eastAsia="Times New Roman" w:cs="Times New Roman" w:ascii="Times New Roman" w:hAnsi="Times New Roman"/>
          <w:sz w:val="28"/>
          <w:szCs w:val="28"/>
          <w:lang w:eastAsia="ru-RU"/>
        </w:rPr>
        <w:t>и</w:t>
      </w:r>
      <w:r>
        <w:rPr>
          <w:rFonts w:eastAsia="Times New Roman" w:cs="Times New Roman" w:ascii="Times New Roman" w:hAnsi="Times New Roman"/>
          <w:sz w:val="28"/>
          <w:szCs w:val="28"/>
          <w:lang w:eastAsia="ru-RU"/>
        </w:rPr>
        <w:t xml:space="preserve">мы согласно понятию о клептомании, </w:t>
      </w:r>
      <w:r>
        <w:rPr>
          <w:rFonts w:eastAsia="Times New Roman" w:cs="Times New Roman" w:ascii="Times New Roman" w:hAnsi="Times New Roman"/>
          <w:sz w:val="28"/>
          <w:szCs w:val="28"/>
          <w:lang w:eastAsia="ru-RU"/>
        </w:rPr>
        <w:t>а уж тем более Устава училища</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 первого дня пребывания в училище всем вновь поступившим суворовцам доводится Устав и правила поведения в училище.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Воровство у клептоманов, не способ решать свои психологические проблемы и не способ обогащения за счет других. Для клептомана важен сам акт воровства, который является агентом эмоциональной зависимости и способом снять дискомфорт и внутреннее напряжение. Для клептомана важно само воровство, которое сопровождает особый психоэмоциональный комплекс. Украденные вещи им не нужны. Они их просто складывают.            Истинные болезненные причины спрятаны глубоко в подсознании, обычно формируются еще в раннем детстве.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Проявляется эта болезнь у всех по-разному.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Так клептоман, может по пять-шесть лет ничего не красть, но в его жизни происходит какой-то стресс, и он идет на это для снятия психической нагрузки.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Клептоманическая кража обычно не преследует материальной выгоды: украденный предмет клептоману абсолютно не нужен. Клептоман похож на азартного игрока. Испытывая патологическую страсть, он получает огромное удовольствие от риска, от мысли, что его не поймали. При этом возникает слабая попытка сопротивляться мании. И хотя он не владеет своими эмоциями, он отчетливо помнит момент кражи. Когда клептоман долго не ворует, у него появляется чувство дискомфорта, и порыв украсть – непреодолимый. При завершении акта воровства клептоман испытывает удовольствие, которое можно сравнить с удовольствием наркомана, получившего дозу наркотика, поскольку в процессе воровства у такого человека выделяется в кровь адреналин, он может испытывать истому, чувство полного наслаждения.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Страдающие клептоманией обычно описывают свое внутреннее состояние так: невероятное напряжение, выжигающее изнутри  желание, которое можно удовлетворить, только положив в карман «вон ту вещь, лежащую в классе». В то же время он боится наказания, и его донимают муки совести, тревога. Но и в следующий раз он сделает то же самое. Кроме того, клептоман всегда действует один.</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Потом уже, в состоянии непонимания, что произошло он может сгорать со стыда или мучиться от чувства вины, но в те доли секунды, пока длится момент кражи, человек, подверженный клептомании на вершине блаженства, на пике острых ощущений. К этому удовлетворению иногда примешивается чувство несказанного удивления: «Ну и зачем мне эт</w:t>
      </w:r>
      <w:r>
        <w:rPr>
          <w:rFonts w:eastAsia="Times New Roman" w:cs="Times New Roman" w:ascii="Times New Roman" w:hAnsi="Times New Roman"/>
          <w:sz w:val="28"/>
          <w:szCs w:val="28"/>
          <w:lang w:eastAsia="ru-RU"/>
        </w:rPr>
        <w:t>о</w:t>
      </w:r>
      <w:r>
        <w:rPr>
          <w:rFonts w:eastAsia="Times New Roman" w:cs="Times New Roman" w:ascii="Times New Roman" w:hAnsi="Times New Roman"/>
          <w:sz w:val="28"/>
          <w:szCs w:val="28"/>
          <w:lang w:eastAsia="ru-RU"/>
        </w:rPr>
        <w:t xml:space="preserve">?! Для чего </w:t>
      </w:r>
      <w:r>
        <w:rPr>
          <w:rFonts w:eastAsia="Times New Roman" w:cs="Times New Roman" w:ascii="Times New Roman" w:hAnsi="Times New Roman"/>
          <w:sz w:val="28"/>
          <w:szCs w:val="28"/>
          <w:lang w:eastAsia="ru-RU"/>
        </w:rPr>
        <w:t>это</w:t>
      </w:r>
      <w:r>
        <w:rPr>
          <w:rFonts w:eastAsia="Times New Roman" w:cs="Times New Roman" w:ascii="Times New Roman" w:hAnsi="Times New Roman"/>
          <w:sz w:val="28"/>
          <w:szCs w:val="28"/>
          <w:lang w:eastAsia="ru-RU"/>
        </w:rPr>
        <w:t xml:space="preserve"> вообще </w:t>
      </w:r>
      <w:r>
        <w:rPr>
          <w:rFonts w:eastAsia="Times New Roman" w:cs="Times New Roman" w:ascii="Times New Roman" w:hAnsi="Times New Roman"/>
          <w:sz w:val="28"/>
          <w:szCs w:val="28"/>
          <w:lang w:eastAsia="ru-RU"/>
        </w:rPr>
        <w:t xml:space="preserve">мне </w:t>
      </w:r>
      <w:r>
        <w:rPr>
          <w:rFonts w:eastAsia="Times New Roman" w:cs="Times New Roman" w:ascii="Times New Roman" w:hAnsi="Times New Roman"/>
          <w:sz w:val="28"/>
          <w:szCs w:val="28"/>
          <w:lang w:eastAsia="ru-RU"/>
        </w:rPr>
        <w:t>нужн</w:t>
      </w:r>
      <w:r>
        <w:rPr>
          <w:rFonts w:eastAsia="Times New Roman" w:cs="Times New Roman" w:ascii="Times New Roman" w:hAnsi="Times New Roman"/>
          <w:sz w:val="28"/>
          <w:szCs w:val="28"/>
          <w:lang w:eastAsia="ru-RU"/>
        </w:rPr>
        <w:t>о</w:t>
      </w:r>
      <w:r>
        <w:rPr>
          <w:rFonts w:eastAsia="Times New Roman" w:cs="Times New Roman" w:ascii="Times New Roman" w:hAnsi="Times New Roman"/>
          <w:sz w:val="28"/>
          <w:szCs w:val="28"/>
          <w:lang w:eastAsia="ru-RU"/>
        </w:rPr>
        <w:t xml:space="preserve">, и что мне теперь с </w:t>
      </w:r>
      <w:r>
        <w:rPr>
          <w:rFonts w:eastAsia="Times New Roman" w:cs="Times New Roman" w:ascii="Times New Roman" w:hAnsi="Times New Roman"/>
          <w:sz w:val="28"/>
          <w:szCs w:val="28"/>
          <w:lang w:eastAsia="ru-RU"/>
        </w:rPr>
        <w:t>этим</w:t>
      </w:r>
      <w:r>
        <w:rPr>
          <w:rFonts w:eastAsia="Times New Roman" w:cs="Times New Roman" w:ascii="Times New Roman" w:hAnsi="Times New Roman"/>
          <w:sz w:val="28"/>
          <w:szCs w:val="28"/>
          <w:lang w:eastAsia="ru-RU"/>
        </w:rPr>
        <w:t xml:space="preserve"> делать?!»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Иногда клептоманы хранят украденные предметы, бывает - тайно возвращают, подбрасывают на прежнее место, но почти никогда не используют.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Причины клептомании могут быть самыми разнообразными. Существует связь между кражами и  психологическим состоянием, социальным статусом. Чаще всего, к развитию клептомании приводят дефекты воспитания.  </w:t>
      </w:r>
      <w:r>
        <w:rPr>
          <w:rFonts w:eastAsia="Times New Roman" w:cs="Times New Roman" w:ascii="Times New Roman" w:hAnsi="Times New Roman"/>
          <w:sz w:val="28"/>
          <w:szCs w:val="28"/>
          <w:lang w:eastAsia="ru-RU"/>
        </w:rPr>
        <w:t>Для того, чтобы суворовцы не крали чужие вещи педагогу-психологу важно поддерживать стабильный положительный  микроклимат в суворовских коллективах, осуществлять социометрический мониторинг,  вести профилактическую работу.</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Патологическое воровство надо отличать от:</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 xml:space="preserve">- повторяющегося воровства в классе, </w:t>
      </w:r>
      <w:r>
        <w:rPr>
          <w:rFonts w:eastAsia="Times New Roman" w:cs="Times New Roman" w:ascii="Times New Roman" w:hAnsi="Times New Roman"/>
          <w:sz w:val="28"/>
          <w:szCs w:val="28"/>
          <w:lang w:eastAsia="ru-RU"/>
        </w:rPr>
        <w:t>где-либо еще</w:t>
      </w:r>
      <w:r>
        <w:rPr>
          <w:rFonts w:eastAsia="Times New Roman" w:cs="Times New Roman" w:ascii="Times New Roman" w:hAnsi="Times New Roman"/>
          <w:sz w:val="28"/>
          <w:szCs w:val="28"/>
          <w:lang w:eastAsia="ru-RU"/>
        </w:rPr>
        <w:t xml:space="preserve"> без всякого психического расстройства, когда эти поступки более тщательно спланированы и имеется отчетливая мотивация, связанная с личной выгодой;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 xml:space="preserve">- ситуации, когда суворовец по разным причинам не имеет необходимого для учебы, жизнедеятельности; </w:t>
      </w:r>
      <w:r>
        <w:rPr>
          <w:rFonts w:eastAsia="Times New Roman" w:cs="Times New Roman" w:ascii="Times New Roman" w:hAnsi="Times New Roman"/>
          <w:sz w:val="28"/>
          <w:szCs w:val="28"/>
          <w:lang w:eastAsia="ru-RU"/>
        </w:rPr>
        <w:t>а это задача взрослых обеспечить его всем необходимым;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депрессивного расстройства с воровством, некоторые депрессивные люди совершают кражи, и могут совершать их неоднократно, пока сохраняется депрессивное состояние</w:t>
      </w:r>
      <w:r>
        <w:rPr>
          <w:rFonts w:eastAsia="Times New Roman" w:cs="Times New Roman" w:ascii="Times New Roman" w:hAnsi="Times New Roman"/>
          <w:sz w:val="28"/>
          <w:szCs w:val="28"/>
          <w:lang w:eastAsia="ru-RU"/>
        </w:rPr>
        <w:t>; но в военных училищах все обучающиеся под наблюдением, проходят отбор и психологическое тестирование;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Необходимо обращать внимание на самооценку, социометрический статус, тревожность, чувство одиночества.</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Важна совместная работа преподавателя,  в</w:t>
      </w:r>
      <w:r>
        <w:rPr>
          <w:rFonts w:eastAsia="Times New Roman" w:cs="Times New Roman" w:ascii="Times New Roman" w:hAnsi="Times New Roman"/>
          <w:sz w:val="28"/>
          <w:szCs w:val="28"/>
          <w:lang w:eastAsia="ru-RU"/>
        </w:rPr>
        <w:t>оспитател</w:t>
      </w:r>
      <w:r>
        <w:rPr>
          <w:rFonts w:eastAsia="Times New Roman" w:cs="Times New Roman" w:ascii="Times New Roman" w:hAnsi="Times New Roman"/>
          <w:sz w:val="28"/>
          <w:szCs w:val="28"/>
          <w:lang w:eastAsia="ru-RU"/>
        </w:rPr>
        <w:t>я, обучающегося и педагога-психолога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Когда в жизни возникают различные трудности, злость на какого-то значимого человека (а это могут быть не только родители, но и воспитатели, так как воспитанники обучаются в закрытом учебном заведении), организм стремится, как можно скорее компенсировать это. </w:t>
      </w:r>
      <w:r>
        <w:rPr>
          <w:rFonts w:eastAsia="Times New Roman" w:cs="Times New Roman" w:ascii="Times New Roman" w:hAnsi="Times New Roman"/>
          <w:sz w:val="28"/>
          <w:szCs w:val="28"/>
          <w:lang w:eastAsia="ru-RU"/>
        </w:rPr>
        <w:t xml:space="preserve">В норме, когда суворовцы </w:t>
      </w:r>
      <w:r>
        <w:rPr>
          <w:rFonts w:eastAsia="Times New Roman" w:cs="Times New Roman" w:ascii="Times New Roman" w:hAnsi="Times New Roman"/>
          <w:sz w:val="28"/>
          <w:szCs w:val="28"/>
          <w:lang w:eastAsia="ru-RU"/>
        </w:rPr>
        <w:t xml:space="preserve">убегают от потрясения - идут </w:t>
      </w:r>
      <w:r>
        <w:rPr>
          <w:rFonts w:eastAsia="Times New Roman" w:cs="Times New Roman" w:ascii="Times New Roman" w:hAnsi="Times New Roman"/>
          <w:sz w:val="28"/>
          <w:szCs w:val="28"/>
          <w:lang w:eastAsia="ru-RU"/>
        </w:rPr>
        <w:t xml:space="preserve">на секции, </w:t>
      </w:r>
      <w:r>
        <w:rPr>
          <w:rFonts w:eastAsia="Times New Roman" w:cs="Times New Roman" w:ascii="Times New Roman" w:hAnsi="Times New Roman"/>
          <w:sz w:val="28"/>
          <w:szCs w:val="28"/>
          <w:lang w:eastAsia="ru-RU"/>
        </w:rPr>
        <w:t xml:space="preserve">занимаются спортом.                                                         </w:t>
      </w:r>
      <w:r>
        <w:rPr>
          <w:rFonts w:eastAsia="Times New Roman" w:cs="Times New Roman" w:ascii="Times New Roman" w:hAnsi="Times New Roman"/>
          <w:sz w:val="28"/>
          <w:szCs w:val="28"/>
          <w:lang w:eastAsia="ru-RU"/>
        </w:rPr>
        <w:t xml:space="preserve">Обычные школьники  могут </w:t>
      </w:r>
      <w:r>
        <w:rPr>
          <w:rFonts w:eastAsia="Times New Roman" w:cs="Times New Roman" w:ascii="Times New Roman" w:hAnsi="Times New Roman"/>
          <w:sz w:val="28"/>
          <w:szCs w:val="28"/>
          <w:lang w:eastAsia="ru-RU"/>
        </w:rPr>
        <w:t>утешат</w:t>
      </w:r>
      <w:r>
        <w:rPr>
          <w:rFonts w:eastAsia="Times New Roman" w:cs="Times New Roman" w:ascii="Times New Roman" w:hAnsi="Times New Roman"/>
          <w:sz w:val="28"/>
          <w:szCs w:val="28"/>
          <w:lang w:eastAsia="ru-RU"/>
        </w:rPr>
        <w:t>ь</w:t>
      </w:r>
      <w:r>
        <w:rPr>
          <w:rFonts w:eastAsia="Times New Roman" w:cs="Times New Roman" w:ascii="Times New Roman" w:hAnsi="Times New Roman"/>
          <w:sz w:val="28"/>
          <w:szCs w:val="28"/>
          <w:lang w:eastAsia="ru-RU"/>
        </w:rPr>
        <w:t>ся сигаретами, неумеренной едой, с головой ныряют в неодобряемую деятельность. Человек, находящийся в состоянии глубочайшего стресса, также может, совершить кражу.</w:t>
      </w:r>
    </w:p>
    <w:p>
      <w:pPr>
        <w:pStyle w:val="Normal"/>
        <w:spacing w:lineRule="auto" w:line="240" w:before="0" w:after="0"/>
        <w:jc w:val="both"/>
        <w:rPr/>
      </w:pPr>
      <w:r>
        <w:rPr>
          <w:rFonts w:eastAsia="Times New Roman" w:cs="Times New Roman" w:ascii="Times New Roman" w:hAnsi="Times New Roman"/>
          <w:sz w:val="28"/>
          <w:szCs w:val="28"/>
          <w:lang w:eastAsia="ru-RU"/>
        </w:rPr>
        <w:tab/>
        <w:t xml:space="preserve">Находясь в состоянии аффекта, не все и не всегда могут контролировать своё эмоциональное состояние, и тогда акт воровства может восприниматься, как утешитель. </w:t>
      </w:r>
      <w:r>
        <w:rPr>
          <w:rFonts w:eastAsia="Times New Roman" w:cs="Times New Roman" w:ascii="Times New Roman" w:hAnsi="Times New Roman"/>
          <w:sz w:val="28"/>
          <w:szCs w:val="28"/>
          <w:lang w:eastAsia="ru-RU"/>
        </w:rPr>
        <w:t>Поэтому важен эмоциональный настрой мотивация к обучению в училище и понимание механизмов, происходящих                                                                                                                                                                                                                                                                                                                          в организме вора.</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Если суворовец</w:t>
      </w:r>
      <w:r>
        <w:rPr>
          <w:rFonts w:eastAsia="Times New Roman" w:cs="Times New Roman" w:ascii="Times New Roman" w:hAnsi="Times New Roman"/>
          <w:sz w:val="28"/>
          <w:szCs w:val="28"/>
          <w:lang w:eastAsia="ru-RU"/>
        </w:rPr>
        <w:t xml:space="preserve"> находится в состоянии сильнейшего стресса,                                                                                                                                                                                                                                                        </w:t>
      </w:r>
      <w:r>
        <w:rPr>
          <w:rFonts w:eastAsia="Times New Roman" w:cs="Times New Roman" w:ascii="Times New Roman" w:hAnsi="Times New Roman"/>
          <w:sz w:val="28"/>
          <w:szCs w:val="28"/>
          <w:lang w:eastAsia="ru-RU"/>
        </w:rPr>
        <w:t xml:space="preserve">                                                                                                                                                                                                                                                                                                                                                                                                                                                                                                                                                                                                                                                                                                                                                                                      это</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создает затя</w:t>
      </w:r>
      <w:r>
        <w:rPr>
          <w:rFonts w:eastAsia="Times New Roman" w:cs="Times New Roman" w:ascii="Times New Roman" w:hAnsi="Times New Roman"/>
          <w:sz w:val="28"/>
          <w:szCs w:val="28"/>
          <w:lang w:eastAsia="ru-RU"/>
        </w:rPr>
        <w:t xml:space="preserve">жной внутренний  конфликт, о котором он может ни с кем поговорить. </w:t>
      </w:r>
      <w:r>
        <w:rPr>
          <w:rFonts w:eastAsia="Times New Roman" w:cs="Times New Roman" w:ascii="Times New Roman" w:hAnsi="Times New Roman"/>
          <w:sz w:val="28"/>
          <w:szCs w:val="28"/>
          <w:lang w:eastAsia="ru-RU"/>
        </w:rPr>
        <w:t xml:space="preserve">Потому что это стыдно, порицается и запрещено Уставом. </w:t>
      </w:r>
      <w:r>
        <w:rPr>
          <w:rFonts w:eastAsia="Times New Roman" w:cs="Times New Roman" w:ascii="Times New Roman" w:hAnsi="Times New Roman"/>
          <w:sz w:val="28"/>
          <w:szCs w:val="28"/>
          <w:lang w:eastAsia="ru-RU"/>
        </w:rPr>
        <w:t>Убедите суворовц</w:t>
      </w:r>
      <w:r>
        <w:rPr>
          <w:rFonts w:eastAsia="Times New Roman" w:cs="Times New Roman" w:ascii="Times New Roman" w:hAnsi="Times New Roman"/>
          <w:sz w:val="28"/>
          <w:szCs w:val="28"/>
          <w:lang w:eastAsia="ru-RU"/>
        </w:rPr>
        <w:t>а</w:t>
      </w:r>
      <w:r>
        <w:rPr>
          <w:rFonts w:eastAsia="Times New Roman" w:cs="Times New Roman" w:ascii="Times New Roman" w:hAnsi="Times New Roman"/>
          <w:sz w:val="28"/>
          <w:szCs w:val="28"/>
          <w:lang w:eastAsia="ru-RU"/>
        </w:rPr>
        <w:t xml:space="preserve">, что если </w:t>
      </w:r>
      <w:r>
        <w:rPr>
          <w:rFonts w:eastAsia="Times New Roman" w:cs="Times New Roman" w:ascii="Times New Roman" w:hAnsi="Times New Roman"/>
          <w:sz w:val="28"/>
          <w:szCs w:val="28"/>
          <w:lang w:eastAsia="ru-RU"/>
        </w:rPr>
        <w:t>В</w:t>
      </w:r>
      <w:r>
        <w:rPr>
          <w:rFonts w:eastAsia="Times New Roman" w:cs="Times New Roman" w:ascii="Times New Roman" w:hAnsi="Times New Roman"/>
          <w:sz w:val="28"/>
          <w:szCs w:val="28"/>
          <w:lang w:eastAsia="ru-RU"/>
        </w:rPr>
        <w:t>ы взяли чужое, то надо признаться и больше не делать подобного.</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После поучительной беседы с суворовцем стремление брать чужое, как правило, проходит. К клептомании это отношения не имеет, но если воспитатели упус</w:t>
      </w:r>
      <w:r>
        <w:rPr>
          <w:rFonts w:eastAsia="Times New Roman" w:cs="Times New Roman" w:ascii="Times New Roman" w:hAnsi="Times New Roman"/>
          <w:sz w:val="28"/>
          <w:szCs w:val="28"/>
          <w:lang w:eastAsia="ru-RU"/>
        </w:rPr>
        <w:t>тя</w:t>
      </w:r>
      <w:r>
        <w:rPr>
          <w:rFonts w:eastAsia="Times New Roman" w:cs="Times New Roman" w:ascii="Times New Roman" w:hAnsi="Times New Roman"/>
          <w:sz w:val="28"/>
          <w:szCs w:val="28"/>
          <w:lang w:eastAsia="ru-RU"/>
        </w:rPr>
        <w:t xml:space="preserve">т момент, воровство может стать не просто дурной привычкой, а </w:t>
      </w:r>
      <w:r>
        <w:rPr>
          <w:rFonts w:eastAsia="Times New Roman" w:cs="Times New Roman" w:ascii="Times New Roman" w:hAnsi="Times New Roman"/>
          <w:sz w:val="28"/>
          <w:szCs w:val="28"/>
          <w:lang w:eastAsia="ru-RU"/>
        </w:rPr>
        <w:t>привычкой</w:t>
      </w:r>
      <w:r>
        <w:rPr>
          <w:rFonts w:eastAsia="Times New Roman" w:cs="Times New Roman" w:ascii="Times New Roman" w:hAnsi="Times New Roman"/>
          <w:sz w:val="28"/>
          <w:szCs w:val="28"/>
          <w:lang w:eastAsia="ru-RU"/>
        </w:rPr>
        <w:t>, от которо</w:t>
      </w:r>
      <w:r>
        <w:rPr>
          <w:rFonts w:eastAsia="Times New Roman" w:cs="Times New Roman" w:ascii="Times New Roman" w:hAnsi="Times New Roman"/>
          <w:sz w:val="28"/>
          <w:szCs w:val="28"/>
          <w:lang w:eastAsia="ru-RU"/>
        </w:rPr>
        <w:t>й</w:t>
      </w:r>
      <w:r>
        <w:rPr>
          <w:rFonts w:eastAsia="Times New Roman" w:cs="Times New Roman" w:ascii="Times New Roman" w:hAnsi="Times New Roman"/>
          <w:sz w:val="28"/>
          <w:szCs w:val="28"/>
          <w:lang w:eastAsia="ru-RU"/>
        </w:rPr>
        <w:t xml:space="preserve"> суворовцу будет очень трудно отказаться и во взрослом возрасте.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Педагогам важно уделять всем обучающимся внимание, хотя бы                                                                                                                              потому-что</w:t>
      </w:r>
      <w:r>
        <w:rPr>
          <w:rFonts w:eastAsia="Times New Roman" w:cs="Times New Roman" w:ascii="Times New Roman" w:hAnsi="Times New Roman"/>
          <w:sz w:val="28"/>
          <w:szCs w:val="28"/>
          <w:lang w:eastAsia="ru-RU"/>
        </w:rPr>
        <w:t xml:space="preserve"> под видом воровства </w:t>
      </w:r>
      <w:r>
        <w:rPr>
          <w:rFonts w:eastAsia="Times New Roman" w:cs="Times New Roman" w:ascii="Times New Roman" w:hAnsi="Times New Roman"/>
          <w:sz w:val="28"/>
          <w:szCs w:val="28"/>
          <w:lang w:eastAsia="ru-RU"/>
        </w:rPr>
        <w:t xml:space="preserve">может скрываться </w:t>
      </w:r>
      <w:r>
        <w:rPr>
          <w:rFonts w:eastAsia="Times New Roman" w:cs="Times New Roman" w:ascii="Times New Roman" w:hAnsi="Times New Roman"/>
          <w:sz w:val="28"/>
          <w:szCs w:val="28"/>
          <w:lang w:eastAsia="ru-RU"/>
        </w:rPr>
        <w:t xml:space="preserve">другая проблема - суворовцы воруют чтобы привлечь к себе внимание. </w:t>
      </w:r>
    </w:p>
    <w:p>
      <w:pPr>
        <w:pStyle w:val="Style14"/>
        <w:widowControl/>
        <w:spacing w:lineRule="auto" w:line="240" w:before="0" w:after="240"/>
        <w:ind w:left="0" w:right="0" w:hanging="0"/>
        <w:rPr>
          <w:rFonts w:ascii="Times New Roman" w:hAnsi="Times New Roman" w:eastAsia="Times New Roman" w:cs="Times New Roman"/>
          <w:b w:val="false"/>
          <w:b w:val="false"/>
          <w:bCs w:val="false"/>
          <w:i w:val="false"/>
          <w:i w:val="false"/>
          <w:caps w:val="false"/>
          <w:smallCaps w:val="false"/>
          <w:strike w:val="false"/>
          <w:dstrike w:val="false"/>
          <w:color w:val="000000"/>
          <w:spacing w:val="0"/>
          <w:sz w:val="28"/>
          <w:szCs w:val="28"/>
          <w:u w:val="none"/>
          <w:effect w:val="none"/>
          <w:lang w:eastAsia="ru-RU"/>
        </w:rPr>
      </w:pP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ab/>
        <w:t xml:space="preserve">Причины клептомании не до конца изучены, но считается, что они связаны с биологическими, психологическими и социальными факторами. </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Для того чтобы лучше понимать механизмы и особенности подросткового воровства рассмотрим их  причины.</w:t>
      </w:r>
    </w:p>
    <w:p>
      <w:pPr>
        <w:pStyle w:val="Style14"/>
        <w:widowControl/>
        <w:spacing w:lineRule="auto" w:line="240" w:before="0" w:after="240"/>
        <w:ind w:left="0" w:right="0" w:hanging="0"/>
        <w:rPr>
          <w:rFonts w:ascii="Times New Roman" w:hAnsi="Times New Roman"/>
          <w:b/>
          <w:b/>
          <w:bCs/>
          <w:i w:val="false"/>
          <w:i w:val="false"/>
          <w:caps w:val="false"/>
          <w:smallCaps w:val="false"/>
          <w:strike w:val="false"/>
          <w:dstrike w:val="false"/>
          <w:color w:val="000000"/>
          <w:spacing w:val="0"/>
          <w:sz w:val="28"/>
          <w:szCs w:val="28"/>
          <w:u w:val="none"/>
          <w:effect w:val="none"/>
        </w:rPr>
      </w:pPr>
      <w:r>
        <w:rPr>
          <w:rFonts w:ascii="Times New Roman" w:hAnsi="Times New Roman"/>
          <w:b/>
          <w:bCs/>
          <w:i w:val="false"/>
          <w:caps w:val="false"/>
          <w:smallCaps w:val="false"/>
          <w:strike w:val="false"/>
          <w:dstrike w:val="false"/>
          <w:color w:val="000000"/>
          <w:spacing w:val="0"/>
          <w:sz w:val="28"/>
          <w:szCs w:val="28"/>
          <w:u w:val="none"/>
          <w:effect w:val="none"/>
        </w:rPr>
        <w:t>Среди них выделяют:</w:t>
      </w:r>
    </w:p>
    <w:p>
      <w:pPr>
        <w:pStyle w:val="Style14"/>
        <w:widowControl/>
        <w:numPr>
          <w:ilvl w:val="0"/>
          <w:numId w:val="0"/>
        </w:numPr>
        <w:spacing w:lineRule="auto" w:line="240" w:before="0" w:after="0"/>
        <w:ind w:left="0" w:right="0" w:hanging="0"/>
        <w:jc w:val="both"/>
        <w:rPr>
          <w:rFonts w:ascii="Times New Roman" w:hAnsi="Times New Roman"/>
          <w:b w:val="false"/>
          <w:b w:val="false"/>
          <w:bCs w:val="false"/>
          <w:i w:val="false"/>
          <w:i w:val="false"/>
          <w:caps w:val="false"/>
          <w:smallCaps w:val="false"/>
          <w:strike w:val="false"/>
          <w:dstrike w:val="false"/>
          <w:color w:val="000000"/>
          <w:spacing w:val="0"/>
          <w:sz w:val="28"/>
          <w:szCs w:val="28"/>
          <w:u w:val="none"/>
          <w:effect w:val="none"/>
        </w:rPr>
      </w:pPr>
      <w:r>
        <w:rPr>
          <w:rFonts w:ascii="Times New Roman" w:hAnsi="Times New Roman"/>
          <w:b w:val="false"/>
          <w:bCs w:val="false"/>
          <w:i w:val="false"/>
          <w:caps w:val="false"/>
          <w:smallCaps w:val="false"/>
          <w:strike w:val="false"/>
          <w:dstrike w:val="false"/>
          <w:color w:val="000000"/>
          <w:spacing w:val="0"/>
          <w:sz w:val="28"/>
          <w:szCs w:val="28"/>
          <w:u w:val="none"/>
          <w:effect w:val="none"/>
        </w:rPr>
        <w:t>-  нарушение работы нейротрансмиттеров в мозге, особенно серотонина, допамина и норадреналина, отвечающих за регуляцию настроения, импульсов и удовольствия;</w:t>
      </w:r>
    </w:p>
    <w:p>
      <w:pPr>
        <w:pStyle w:val="Style14"/>
        <w:widowControl/>
        <w:numPr>
          <w:ilvl w:val="0"/>
          <w:numId w:val="0"/>
        </w:numPr>
        <w:spacing w:lineRule="auto" w:line="240" w:before="0" w:after="0"/>
        <w:ind w:left="0" w:right="0" w:hanging="0"/>
        <w:jc w:val="both"/>
        <w:rPr>
          <w:rFonts w:ascii="Times New Roman" w:hAnsi="Times New Roman"/>
          <w:b w:val="false"/>
          <w:b w:val="false"/>
          <w:bCs w:val="false"/>
          <w:i w:val="false"/>
          <w:i w:val="false"/>
          <w:caps w:val="false"/>
          <w:smallCaps w:val="false"/>
          <w:strike w:val="false"/>
          <w:dstrike w:val="false"/>
          <w:color w:val="000000"/>
          <w:spacing w:val="0"/>
          <w:sz w:val="28"/>
          <w:szCs w:val="28"/>
          <w:u w:val="none"/>
          <w:effect w:val="none"/>
        </w:rPr>
      </w:pPr>
      <w:r>
        <w:rPr>
          <w:rFonts w:ascii="Times New Roman" w:hAnsi="Times New Roman"/>
          <w:b w:val="false"/>
          <w:bCs w:val="false"/>
          <w:i w:val="false"/>
          <w:caps w:val="false"/>
          <w:smallCaps w:val="false"/>
          <w:strike w:val="false"/>
          <w:dstrike w:val="false"/>
          <w:color w:val="000000"/>
          <w:spacing w:val="0"/>
          <w:sz w:val="28"/>
          <w:szCs w:val="28"/>
          <w:u w:val="none"/>
          <w:effect w:val="none"/>
        </w:rPr>
        <w:t>-  наследственная предрасположенность к импульсивным расстройствам, передающаяся по генетической линии;</w:t>
      </w:r>
    </w:p>
    <w:p>
      <w:pPr>
        <w:pStyle w:val="Style14"/>
        <w:widowControl/>
        <w:numPr>
          <w:ilvl w:val="0"/>
          <w:numId w:val="0"/>
        </w:numPr>
        <w:spacing w:lineRule="auto" w:line="240" w:before="0" w:after="0"/>
        <w:ind w:left="0" w:right="0" w:hanging="0"/>
        <w:jc w:val="both"/>
        <w:rPr>
          <w:rFonts w:ascii="Times New Roman" w:hAnsi="Times New Roman"/>
          <w:b w:val="false"/>
          <w:b w:val="false"/>
          <w:bCs w:val="false"/>
          <w:i w:val="false"/>
          <w:i w:val="false"/>
          <w:caps w:val="false"/>
          <w:smallCaps w:val="false"/>
          <w:strike w:val="false"/>
          <w:dstrike w:val="false"/>
          <w:color w:val="000000"/>
          <w:spacing w:val="0"/>
          <w:sz w:val="28"/>
          <w:szCs w:val="28"/>
          <w:u w:val="none"/>
          <w:effect w:val="none"/>
        </w:rPr>
      </w:pPr>
      <w:r>
        <w:rPr>
          <w:rFonts w:ascii="Times New Roman" w:hAnsi="Times New Roman"/>
          <w:b w:val="false"/>
          <w:bCs w:val="false"/>
          <w:i w:val="false"/>
          <w:caps w:val="false"/>
          <w:smallCaps w:val="false"/>
          <w:strike w:val="false"/>
          <w:dstrike w:val="false"/>
          <w:color w:val="000000"/>
          <w:spacing w:val="0"/>
          <w:sz w:val="28"/>
          <w:szCs w:val="28"/>
          <w:u w:val="none"/>
          <w:effect w:val="none"/>
        </w:rPr>
        <w:t>-  психологические причины клептомании: психотравмы, стресс, депрессия, низкая самооценка, чувство одиночества, неудовлетворенность жизнью — они вызывают потребность в компенсации или снятии напряжения через воровство;</w:t>
      </w:r>
    </w:p>
    <w:p>
      <w:pPr>
        <w:pStyle w:val="Style14"/>
        <w:widowControl/>
        <w:numPr>
          <w:ilvl w:val="0"/>
          <w:numId w:val="0"/>
        </w:numPr>
        <w:spacing w:lineRule="auto" w:line="240" w:before="0" w:after="0"/>
        <w:ind w:left="0" w:right="0" w:hanging="0"/>
        <w:jc w:val="both"/>
        <w:rPr>
          <w:rFonts w:ascii="Times New Roman" w:hAnsi="Times New Roman"/>
          <w:b w:val="false"/>
          <w:b w:val="false"/>
          <w:bCs w:val="false"/>
          <w:i w:val="false"/>
          <w:i w:val="false"/>
          <w:caps w:val="false"/>
          <w:smallCaps w:val="false"/>
          <w:strike w:val="false"/>
          <w:dstrike w:val="false"/>
          <w:color w:val="000000"/>
          <w:spacing w:val="0"/>
          <w:sz w:val="28"/>
          <w:szCs w:val="28"/>
          <w:u w:val="none"/>
          <w:effect w:val="none"/>
        </w:rPr>
      </w:pP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 социальные факторы: влияние окружения, моды, рекламы, </w:t>
      </w:r>
      <w:r>
        <w:rPr>
          <w:rFonts w:ascii="Times New Roman" w:hAnsi="Times New Roman"/>
          <w:b w:val="false"/>
          <w:bCs w:val="false"/>
          <w:i w:val="false"/>
          <w:caps w:val="false"/>
          <w:smallCaps w:val="false"/>
          <w:strike w:val="false"/>
          <w:dstrike w:val="false"/>
          <w:color w:val="000000"/>
          <w:spacing w:val="0"/>
          <w:sz w:val="28"/>
          <w:szCs w:val="28"/>
          <w:u w:val="none"/>
          <w:effect w:val="none"/>
        </w:rPr>
        <w:t>потребительского общества, формирующих желание иметь больше вещей или быть похожим на других;</w:t>
      </w:r>
    </w:p>
    <w:p>
      <w:pPr>
        <w:pStyle w:val="Style14"/>
        <w:widowControl/>
        <w:numPr>
          <w:ilvl w:val="0"/>
          <w:numId w:val="0"/>
        </w:numPr>
        <w:bidi w:val="0"/>
        <w:spacing w:lineRule="auto" w:line="240" w:before="0" w:after="0"/>
        <w:ind w:left="57" w:right="0" w:hanging="0"/>
        <w:jc w:val="both"/>
        <w:rPr>
          <w:rFonts w:eastAsia="Times New Roman" w:cs="Times New Roman"/>
          <w:b w:val="false"/>
          <w:b w:val="false"/>
          <w:bCs w:val="false"/>
          <w:i w:val="false"/>
          <w:i w:val="false"/>
          <w:caps w:val="false"/>
          <w:smallCaps w:val="false"/>
          <w:strike w:val="false"/>
          <w:dstrike w:val="false"/>
          <w:color w:val="000000"/>
          <w:spacing w:val="0"/>
          <w:u w:val="none"/>
          <w:effect w:val="none"/>
          <w:lang w:eastAsia="ru-RU"/>
        </w:rPr>
      </w:pP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 наличие других психических или физических патологий, сопровождающихся клептоманией.</w:t>
      </w:r>
    </w:p>
    <w:p>
      <w:pPr>
        <w:pStyle w:val="Style14"/>
        <w:widowControl/>
        <w:numPr>
          <w:ilvl w:val="0"/>
          <w:numId w:val="0"/>
        </w:numPr>
        <w:bidi w:val="0"/>
        <w:spacing w:lineRule="auto" w:line="240" w:before="0" w:after="0"/>
        <w:ind w:left="57" w:right="0" w:hanging="0"/>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both"/>
        <w:rPr>
          <w:rFonts w:eastAsia="Times New Roman" w:cs="Times New Roman"/>
          <w:b/>
          <w:b/>
          <w:lang w:eastAsia="ru-RU"/>
        </w:rPr>
      </w:pPr>
      <w:r>
        <w:rPr>
          <w:rFonts w:eastAsia="Times New Roman" w:cs="Times New Roman" w:ascii="Times New Roman" w:hAnsi="Times New Roman"/>
          <w:b/>
          <w:sz w:val="28"/>
          <w:szCs w:val="28"/>
          <w:lang w:eastAsia="ru-RU"/>
        </w:rPr>
        <w:t xml:space="preserve">Причин для воровства может быть достаточно много: </w:t>
      </w:r>
    </w:p>
    <w:p>
      <w:pPr>
        <w:pStyle w:val="Normal"/>
        <w:numPr>
          <w:ilvl w:val="0"/>
          <w:numId w:val="0"/>
        </w:numPr>
        <w:spacing w:lineRule="auto" w:line="240" w:before="0" w:after="0"/>
        <w:ind w:left="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eastAsia="Times New Roman" w:cs="Times New Roman"/>
          <w:lang w:eastAsia="ru-RU"/>
        </w:rPr>
      </w:pPr>
      <w:r>
        <w:rPr>
          <w:rFonts w:eastAsia="Times New Roman" w:cs="Times New Roman" w:ascii="Times New Roman" w:hAnsi="Times New Roman"/>
          <w:sz w:val="28"/>
          <w:szCs w:val="28"/>
          <w:lang w:eastAsia="ru-RU"/>
        </w:rPr>
        <w:t xml:space="preserve">1. не хватает внимания (заботы, теплоты) родителей, воспитателей и друзей и он, таким образом, пытается его привлечь (пусть и негативное, зато внимание); </w:t>
      </w:r>
    </w:p>
    <w:p>
      <w:pPr>
        <w:pStyle w:val="Normal"/>
        <w:spacing w:lineRule="auto" w:line="240" w:before="0" w:after="0"/>
        <w:jc w:val="both"/>
        <w:rPr>
          <w:rFonts w:eastAsia="Times New Roman" w:cs="Times New Roman"/>
          <w:lang w:eastAsia="ru-RU"/>
        </w:rPr>
      </w:pPr>
      <w:r>
        <w:rPr>
          <w:rFonts w:eastAsia="Times New Roman" w:cs="Times New Roman" w:ascii="Times New Roman" w:hAnsi="Times New Roman"/>
          <w:sz w:val="28"/>
          <w:szCs w:val="28"/>
          <w:lang w:eastAsia="ru-RU"/>
        </w:rPr>
        <w:t xml:space="preserve">2. или он попал в неподходящую компанию, где воровать деньги и потом совместно их тратить — нормальный признак; </w:t>
      </w:r>
    </w:p>
    <w:p>
      <w:pPr>
        <w:pStyle w:val="Normal"/>
        <w:spacing w:lineRule="auto" w:line="240" w:before="0" w:after="0"/>
        <w:jc w:val="both"/>
        <w:rPr>
          <w:rFonts w:eastAsia="Times New Roman" w:cs="Times New Roman"/>
          <w:lang w:eastAsia="ru-RU"/>
        </w:rPr>
      </w:pPr>
      <w:r>
        <w:rPr>
          <w:rFonts w:eastAsia="Times New Roman" w:cs="Times New Roman" w:ascii="Times New Roman" w:hAnsi="Times New Roman"/>
          <w:sz w:val="28"/>
          <w:szCs w:val="28"/>
          <w:lang w:eastAsia="ru-RU"/>
        </w:rPr>
        <w:t xml:space="preserve">3. или хотел испытать «острые ощущения»; </w:t>
      </w:r>
    </w:p>
    <w:p>
      <w:pPr>
        <w:pStyle w:val="Normal"/>
        <w:spacing w:lineRule="auto" w:line="240" w:before="0" w:after="0"/>
        <w:jc w:val="both"/>
        <w:rPr>
          <w:rFonts w:eastAsia="Times New Roman" w:cs="Times New Roman"/>
          <w:lang w:eastAsia="ru-RU"/>
        </w:rPr>
      </w:pPr>
      <w:r>
        <w:rPr>
          <w:rFonts w:eastAsia="Times New Roman" w:cs="Times New Roman" w:ascii="Times New Roman" w:hAnsi="Times New Roman"/>
          <w:sz w:val="28"/>
          <w:szCs w:val="28"/>
          <w:lang w:eastAsia="ru-RU"/>
        </w:rPr>
        <w:t xml:space="preserve">4. или это бунт против слишком жестких (по его мнению) требований дома и в Училище; </w:t>
      </w:r>
    </w:p>
    <w:p>
      <w:pPr>
        <w:pStyle w:val="Normal"/>
        <w:spacing w:lineRule="auto" w:line="240" w:before="0" w:after="0"/>
        <w:jc w:val="both"/>
        <w:rPr>
          <w:rFonts w:eastAsia="Times New Roman" w:cs="Times New Roman"/>
          <w:lang w:eastAsia="ru-RU"/>
        </w:rPr>
      </w:pPr>
      <w:r>
        <w:rPr>
          <w:rFonts w:eastAsia="Times New Roman" w:cs="Times New Roman" w:ascii="Times New Roman" w:hAnsi="Times New Roman"/>
          <w:sz w:val="28"/>
          <w:szCs w:val="28"/>
          <w:lang w:eastAsia="ru-RU"/>
        </w:rPr>
        <w:t xml:space="preserve">5. или просто не хватает карманных денег; </w:t>
      </w:r>
    </w:p>
    <w:p>
      <w:pPr>
        <w:pStyle w:val="Normal"/>
        <w:spacing w:lineRule="auto" w:line="240" w:before="0" w:after="0"/>
        <w:jc w:val="both"/>
        <w:rPr>
          <w:rFonts w:eastAsia="Times New Roman" w:cs="Times New Roman"/>
          <w:lang w:eastAsia="ru-RU"/>
        </w:rPr>
      </w:pPr>
      <w:r>
        <w:rPr>
          <w:rFonts w:eastAsia="Times New Roman" w:cs="Times New Roman" w:ascii="Times New Roman" w:hAnsi="Times New Roman"/>
          <w:sz w:val="28"/>
          <w:szCs w:val="28"/>
          <w:lang w:eastAsia="ru-RU"/>
        </w:rPr>
        <w:t>6. или он не смог оценить реальную стоимость вещей;</w:t>
      </w:r>
    </w:p>
    <w:p>
      <w:pPr>
        <w:pStyle w:val="Style14"/>
        <w:widowControl/>
        <w:bidi w:val="0"/>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 xml:space="preserve">7. или </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 xml:space="preserve">может быть просто пока не сформировано представление о собственности; </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(б</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ывают случаи, кода просто не понима</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ю</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т, что это чужое, счита</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ю</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т, что все, что лежит на виду можно брать</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w:t>
      </w:r>
    </w:p>
    <w:p>
      <w:pPr>
        <w:pStyle w:val="Style14"/>
        <w:widowControl/>
        <w:bidi w:val="0"/>
        <w:spacing w:lineRule="auto" w:line="240" w:before="0" w:after="0"/>
        <w:ind w:left="0" w:right="0" w:hanging="0"/>
        <w:jc w:val="both"/>
        <w:rPr>
          <w:rFonts w:eastAsia="Times New Roman" w:cs="Times New Roman"/>
          <w:b w:val="false"/>
          <w:b w:val="false"/>
          <w:bCs w:val="false"/>
          <w:i w:val="false"/>
          <w:i w:val="false"/>
          <w:caps w:val="false"/>
          <w:smallCaps w:val="false"/>
          <w:strike w:val="false"/>
          <w:dstrike w:val="false"/>
          <w:color w:val="000000"/>
          <w:spacing w:val="0"/>
          <w:u w:val="none"/>
          <w:effect w:val="none"/>
          <w:lang w:eastAsia="ru-RU"/>
        </w:rPr>
      </w:pP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8. или воруют дети, родители которых уверены, что они лучше знают, «что ему в действительности нужно», и без достаточных оснований отказывают в покупке чего-либо.</w:t>
      </w:r>
    </w:p>
    <w:p>
      <w:pPr>
        <w:pStyle w:val="Style14"/>
        <w:widowControl/>
        <w:bidi w:val="0"/>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 xml:space="preserve">9. или </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 xml:space="preserve">целью крадущего деньги, становится подкуп ровесников, которые готовы общаться с ним, только если у него есть сладости или </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что-либо еще; э</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 xml:space="preserve">то бывает свойственно </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обучающимся</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 которых детский коллектив отторгает;</w:t>
      </w:r>
    </w:p>
    <w:p>
      <w:pPr>
        <w:pStyle w:val="Style14"/>
        <w:widowControl/>
        <w:bidi w:val="0"/>
        <w:spacing w:lineRule="auto" w:line="240" w:before="0" w:after="0"/>
        <w:ind w:left="0" w:right="0" w:hanging="0"/>
        <w:jc w:val="both"/>
        <w:rPr>
          <w:rFonts w:ascii="Times New Roman" w:hAnsi="Times New Roman"/>
          <w:b w:val="false"/>
          <w:b w:val="false"/>
          <w:bCs w:val="false"/>
          <w:i w:val="false"/>
          <w:i w:val="false"/>
          <w:caps w:val="false"/>
          <w:smallCaps w:val="false"/>
          <w:strike w:val="false"/>
          <w:dstrike w:val="false"/>
          <w:color w:val="000000"/>
          <w:spacing w:val="0"/>
          <w:sz w:val="28"/>
          <w:szCs w:val="28"/>
          <w:u w:val="none"/>
          <w:effect w:val="none"/>
        </w:rPr>
      </w:pPr>
      <w:r>
        <w:rPr>
          <w:rFonts w:eastAsia="Times New Roman" w:cs="Times New Roman" w:ascii="Times New Roman" w:hAnsi="Times New Roman"/>
          <w:sz w:val="28"/>
          <w:szCs w:val="28"/>
          <w:lang w:eastAsia="ru-RU"/>
        </w:rPr>
        <w:t xml:space="preserve">7. или считал, что он заслуживает большего, чем имеет и др.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Обычно первые проявления воровства провоцируют проблемы со статусом и признанием. </w:t>
      </w:r>
      <w:r>
        <w:rPr>
          <w:rFonts w:eastAsia="Times New Roman" w:cs="Times New Roman" w:ascii="Times New Roman" w:hAnsi="Times New Roman"/>
          <w:sz w:val="28"/>
          <w:szCs w:val="28"/>
          <w:lang w:eastAsia="ru-RU"/>
        </w:rPr>
        <w:t>Если его</w:t>
      </w:r>
      <w:r>
        <w:rPr>
          <w:rFonts w:eastAsia="Times New Roman" w:cs="Times New Roman" w:ascii="Times New Roman" w:hAnsi="Times New Roman"/>
          <w:sz w:val="28"/>
          <w:szCs w:val="28"/>
          <w:lang w:eastAsia="ru-RU"/>
        </w:rPr>
        <w:t xml:space="preserve"> постоянно критикуют, для товарищей он – мальчик для битья, дома тоже никакой поддержки не имеет. Напряжение от социальной ситуации настолько велико, что требует немедленной разрядки, а адекватная разрядка невозможна. Ведь невозможно в одно мгновение </w:t>
      </w:r>
      <w:r>
        <w:rPr>
          <w:rFonts w:eastAsia="Times New Roman" w:cs="Times New Roman" w:ascii="Times New Roman" w:hAnsi="Times New Roman"/>
          <w:sz w:val="28"/>
          <w:szCs w:val="28"/>
          <w:lang w:eastAsia="ru-RU"/>
        </w:rPr>
        <w:t>из изгоя</w:t>
      </w:r>
      <w:r>
        <w:rPr>
          <w:rFonts w:eastAsia="Times New Roman" w:cs="Times New Roman" w:ascii="Times New Roman" w:hAnsi="Times New Roman"/>
          <w:sz w:val="28"/>
          <w:szCs w:val="28"/>
          <w:lang w:eastAsia="ru-RU"/>
        </w:rPr>
        <w:t xml:space="preserve"> стать лидером или переправить все двойки на пятерки и стать любимцем педагогов! Инстинкт самосохранения требует выхода из тупика, и выход находится. Только неадекватный. В виде навязчивых состояний: навязчивого желания постоянно есть или же непреодолимого желания что-нибудь украсть. У взрослых механизм развития клептомании в целом такой же, но отследить его сложнее.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 xml:space="preserve">Однако следует учитывать, что далеко не все ворующие в детстве становятся позднее клептоманами. </w:t>
      </w:r>
      <w:r>
        <w:rPr>
          <w:rFonts w:eastAsia="Times New Roman" w:cs="Times New Roman" w:ascii="Times New Roman" w:hAnsi="Times New Roman"/>
          <w:sz w:val="28"/>
          <w:szCs w:val="28"/>
          <w:u w:val="single"/>
          <w:lang w:eastAsia="ru-RU"/>
        </w:rPr>
        <w:t>Нужно помнить, что в подростковом возрасте воровство может быть своеобразным эквивалентом депрессии</w:t>
      </w:r>
      <w:r>
        <w:rPr>
          <w:rFonts w:eastAsia="Times New Roman" w:cs="Times New Roman" w:ascii="Times New Roman" w:hAnsi="Times New Roman"/>
          <w:sz w:val="28"/>
          <w:szCs w:val="28"/>
          <w:lang w:eastAsia="ru-RU"/>
        </w:rPr>
        <w:t>. Эпизоду кражи часто предшествует стрессовая ситуация.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Таким образом, клептомания - это патологическая одержимость совершать кражи, возникающее импульсивно, как приступ, а воровство - действие продуманное, направленное на приобретение материальных ценностей.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 вору интересен результат, а клептоману - процесс.</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 п</w:t>
      </w:r>
      <w:r>
        <w:rPr>
          <w:rFonts w:eastAsia="Times New Roman" w:cs="Times New Roman" w:ascii="Times New Roman" w:hAnsi="Times New Roman"/>
          <w:sz w:val="28"/>
          <w:szCs w:val="28"/>
          <w:lang w:eastAsia="ru-RU"/>
        </w:rPr>
        <w:t>одростков воровство может быть протестом против взрослых или попыткой укрепить свой статус среди сверстников.</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Непобедимая тяга к чужому  имеет под собой разные основания. Кража краже рознь. Но клептомания настолько редкая болезнь, а потому мы имеет дело с воровством.</w:t>
      </w:r>
    </w:p>
    <w:p>
      <w:pPr>
        <w:pStyle w:val="2"/>
        <w:spacing w:lineRule="auto" w:line="240" w:before="0" w:after="0"/>
        <w:ind w:firstLine="708"/>
        <w:jc w:val="both"/>
        <w:rPr>
          <w:rFonts w:eastAsia="Times New Roman" w:cs="Times New Roman"/>
          <w:lang w:eastAsia="ru-RU"/>
        </w:rPr>
      </w:pPr>
      <w:bookmarkStart w:id="0" w:name="diagnosis-contents-7"/>
      <w:bookmarkEnd w:id="0"/>
      <w:r>
        <w:rPr>
          <w:rFonts w:eastAsia="Times New Roman" w:cs="Times New Roman" w:ascii="Times New Roman" w:hAnsi="Times New Roman"/>
          <w:b/>
          <w:bCs/>
          <w:i w:val="false"/>
          <w:caps w:val="false"/>
          <w:smallCaps w:val="false"/>
          <w:strike w:val="false"/>
          <w:dstrike w:val="false"/>
          <w:color w:val="000000"/>
          <w:spacing w:val="0"/>
          <w:sz w:val="28"/>
          <w:szCs w:val="28"/>
          <w:u w:val="none"/>
          <w:effect w:val="none"/>
          <w:lang w:eastAsia="ru-RU"/>
        </w:rPr>
        <w:t>Профилактика и рекомендации:</w:t>
      </w:r>
    </w:p>
    <w:p>
      <w:pPr>
        <w:pStyle w:val="Style14"/>
        <w:widowControl/>
        <w:bidi w:val="0"/>
        <w:spacing w:lineRule="auto" w:line="240" w:before="0" w:after="0"/>
        <w:ind w:left="0" w:right="0" w:hanging="0"/>
        <w:jc w:val="both"/>
        <w:rPr>
          <w:rFonts w:ascii="Times New Roman" w:hAnsi="Times New Roman"/>
          <w:b w:val="false"/>
          <w:b w:val="false"/>
          <w:bCs w:val="false"/>
          <w:i w:val="false"/>
          <w:i w:val="false"/>
          <w:caps w:val="false"/>
          <w:smallCaps w:val="false"/>
          <w:strike w:val="false"/>
          <w:dstrike w:val="false"/>
          <w:color w:val="000000"/>
          <w:spacing w:val="0"/>
          <w:sz w:val="28"/>
          <w:szCs w:val="28"/>
          <w:u w:val="none"/>
          <w:effect w:val="none"/>
        </w:rPr>
      </w:pPr>
      <w:r>
        <w:rPr>
          <w:rFonts w:ascii="Times New Roman" w:hAnsi="Times New Roman"/>
          <w:b w:val="false"/>
          <w:bCs w:val="false"/>
          <w:i w:val="false"/>
          <w:caps w:val="false"/>
          <w:smallCaps w:val="false"/>
          <w:strike w:val="false"/>
          <w:dstrike w:val="false"/>
          <w:color w:val="000000"/>
          <w:spacing w:val="0"/>
          <w:sz w:val="28"/>
          <w:szCs w:val="28"/>
          <w:u w:val="none"/>
          <w:effect w:val="none"/>
        </w:rPr>
        <w:tab/>
        <w:t xml:space="preserve">Профилактика клептомании направлена на предупреждение или снижение риска возникновения, развития или рецидива. При  необходимости </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нужно </w:t>
      </w:r>
      <w:r>
        <w:rPr>
          <w:rFonts w:ascii="Times New Roman" w:hAnsi="Times New Roman"/>
          <w:b w:val="false"/>
          <w:bCs w:val="false"/>
          <w:i w:val="false"/>
          <w:caps w:val="false"/>
          <w:smallCaps w:val="false"/>
          <w:strike w:val="false"/>
          <w:dstrike w:val="false"/>
          <w:color w:val="000000"/>
          <w:spacing w:val="0"/>
          <w:sz w:val="28"/>
          <w:szCs w:val="28"/>
          <w:u w:val="none"/>
          <w:effect w:val="none"/>
        </w:rPr>
        <w:t>обращ</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аться </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к врачу, включая прием лекарств. Это поможет контролировать свое состояние, снизить риск рецидива и улучшить прогноз.  Первое, что нужно предпринять — обратиться к педагогу-психологу.  Так же необходима поддержка со стороны педагогов, близких, друзей. Принятие  позволяет не чувствовать себя одиноким, дает возможность измениться.                                                    </w:t>
        <w:tab/>
        <w:t xml:space="preserve">Обязательно развитие альтернативных интересов и хобби, приносящих удовольствие, удовлетворение значимых потребностей, творчество и самореализацию, без необходимости воровать. Например, спорт, искусство, музыка, чтение, </w:t>
      </w:r>
      <w:r>
        <w:rPr>
          <w:rFonts w:ascii="Times New Roman" w:hAnsi="Times New Roman"/>
          <w:b w:val="false"/>
          <w:bCs w:val="false"/>
          <w:i w:val="false"/>
          <w:caps w:val="false"/>
          <w:smallCaps w:val="false"/>
          <w:strike w:val="false"/>
          <w:dstrike w:val="false"/>
          <w:color w:val="000000"/>
          <w:spacing w:val="0"/>
          <w:sz w:val="28"/>
          <w:szCs w:val="28"/>
          <w:u w:val="none"/>
          <w:effect w:val="none"/>
        </w:rPr>
        <w:t>общение с животными</w:t>
      </w:r>
      <w:r>
        <w:rPr>
          <w:rFonts w:ascii="Times New Roman" w:hAnsi="Times New Roman"/>
          <w:b w:val="false"/>
          <w:bCs w:val="false"/>
          <w:i w:val="false"/>
          <w:caps w:val="false"/>
          <w:smallCaps w:val="false"/>
          <w:strike w:val="false"/>
          <w:dstrike w:val="false"/>
          <w:color w:val="000000"/>
          <w:spacing w:val="0"/>
          <w:sz w:val="28"/>
          <w:szCs w:val="28"/>
          <w:u w:val="none"/>
          <w:effect w:val="none"/>
        </w:rPr>
        <w:t>. Соблюдение режима сна, питания, физической активности. Это помогает улучшить физическое и психическое з</w:t>
      </w:r>
      <w:r>
        <w:rPr>
          <w:rFonts w:ascii="Times New Roman" w:hAnsi="Times New Roman"/>
          <w:b w:val="false"/>
          <w:bCs w:val="false"/>
          <w:i w:val="false"/>
          <w:caps w:val="false"/>
          <w:smallCaps w:val="false"/>
          <w:strike w:val="false"/>
          <w:dstrike w:val="false"/>
          <w:color w:val="000000"/>
          <w:spacing w:val="0"/>
          <w:sz w:val="28"/>
          <w:szCs w:val="28"/>
          <w:u w:val="none"/>
          <w:effect w:val="none"/>
        </w:rPr>
        <w:t>доровье, снизить стресс, повысить  настроение.</w:t>
      </w:r>
    </w:p>
    <w:p>
      <w:pPr>
        <w:pStyle w:val="Style14"/>
        <w:widowControl/>
        <w:bidi w:val="0"/>
        <w:spacing w:lineRule="auto" w:line="240" w:before="0" w:after="0"/>
        <w:ind w:left="0" w:right="0" w:hanging="0"/>
        <w:jc w:val="both"/>
        <w:rPr>
          <w:rFonts w:ascii="Times New Roman" w:hAnsi="Times New Roman"/>
          <w:color w:val="000000"/>
          <w:sz w:val="28"/>
          <w:szCs w:val="28"/>
        </w:rPr>
      </w:pPr>
      <w:r>
        <w:rPr>
          <w:rFonts w:ascii="Times New Roman" w:hAnsi="Times New Roman"/>
          <w:b w:val="false"/>
          <w:bCs w:val="false"/>
          <w:i w:val="false"/>
          <w:caps w:val="false"/>
          <w:smallCaps w:val="false"/>
          <w:strike w:val="false"/>
          <w:dstrike w:val="false"/>
          <w:color w:val="000000"/>
          <w:spacing w:val="0"/>
          <w:sz w:val="28"/>
          <w:szCs w:val="28"/>
          <w:u w:val="none"/>
          <w:effect w:val="none"/>
        </w:rPr>
        <w:tab/>
        <w:t xml:space="preserve">Необходимо чтобы были решены базовые потребности суворовца: еде, пище,сне, защите, потребность – быть в безопасности, </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потребность  – быть уверенным в своем положении </w:t>
      </w:r>
      <w:r>
        <w:rPr>
          <w:rFonts w:ascii="Times New Roman" w:hAnsi="Times New Roman"/>
          <w:b w:val="false"/>
          <w:bCs w:val="false"/>
          <w:i w:val="false"/>
          <w:caps w:val="false"/>
          <w:smallCaps w:val="false"/>
          <w:strike w:val="false"/>
          <w:dstrike w:val="false"/>
          <w:color w:val="000000"/>
          <w:spacing w:val="0"/>
          <w:sz w:val="28"/>
          <w:szCs w:val="28"/>
          <w:u w:val="none"/>
          <w:effect w:val="none"/>
        </w:rPr>
        <w:t>во взводе</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 </w:t>
      </w:r>
      <w:r>
        <w:rPr>
          <w:rFonts w:ascii="Times New Roman" w:hAnsi="Times New Roman"/>
          <w:b w:val="false"/>
          <w:bCs w:val="false"/>
          <w:i w:val="false"/>
          <w:caps w:val="false"/>
          <w:smallCaps w:val="false"/>
          <w:strike w:val="false"/>
          <w:dstrike w:val="false"/>
          <w:color w:val="000000"/>
          <w:spacing w:val="0"/>
          <w:sz w:val="28"/>
          <w:szCs w:val="28"/>
          <w:u w:val="none"/>
          <w:effect w:val="none"/>
        </w:rPr>
        <w:t>не  испытывать</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 страх перед будущим, получающих достаточно эмоциональной поддержки, </w:t>
      </w:r>
      <w:r>
        <w:rPr>
          <w:rFonts w:ascii="Times New Roman" w:hAnsi="Times New Roman"/>
          <w:b w:val="false"/>
          <w:bCs w:val="false"/>
          <w:i w:val="false"/>
          <w:caps w:val="false"/>
          <w:smallCaps w:val="false"/>
          <w:strike w:val="false"/>
          <w:dstrike w:val="false"/>
          <w:color w:val="000000"/>
          <w:spacing w:val="0"/>
          <w:sz w:val="28"/>
          <w:szCs w:val="28"/>
          <w:u w:val="none"/>
          <w:effect w:val="none"/>
        </w:rPr>
        <w:t>быть принятым</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 Его цели </w:t>
      </w:r>
      <w:r>
        <w:rPr>
          <w:rFonts w:ascii="Times New Roman" w:hAnsi="Times New Roman"/>
          <w:b w:val="false"/>
          <w:bCs w:val="false"/>
          <w:i w:val="false"/>
          <w:caps w:val="false"/>
          <w:smallCaps w:val="false"/>
          <w:strike w:val="false"/>
          <w:dstrike w:val="false"/>
          <w:color w:val="000000"/>
          <w:spacing w:val="0"/>
          <w:sz w:val="28"/>
          <w:szCs w:val="28"/>
          <w:u w:val="none"/>
          <w:effect w:val="none"/>
        </w:rPr>
        <w:t>очень прост</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ые: любовь, покой, безопасность, успешность и т. д. Можно надеяться, что, показав </w:t>
      </w:r>
      <w:r>
        <w:rPr>
          <w:rFonts w:ascii="Times New Roman" w:hAnsi="Times New Roman"/>
          <w:b w:val="false"/>
          <w:bCs w:val="false"/>
          <w:i w:val="false"/>
          <w:caps w:val="false"/>
          <w:smallCaps w:val="false"/>
          <w:strike w:val="false"/>
          <w:dstrike w:val="false"/>
          <w:color w:val="000000"/>
          <w:spacing w:val="0"/>
          <w:sz w:val="28"/>
          <w:szCs w:val="28"/>
          <w:u w:val="none"/>
          <w:effect w:val="none"/>
        </w:rPr>
        <w:t>суворовц</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у, как можно добиться того же самого, не прибегая к </w:t>
      </w:r>
      <w:r>
        <w:rPr>
          <w:rFonts w:ascii="Times New Roman" w:hAnsi="Times New Roman"/>
          <w:b w:val="false"/>
          <w:bCs w:val="false"/>
          <w:i w:val="false"/>
          <w:caps w:val="false"/>
          <w:smallCaps w:val="false"/>
          <w:strike w:val="false"/>
          <w:dstrike w:val="false"/>
          <w:color w:val="000000"/>
          <w:spacing w:val="0"/>
          <w:sz w:val="28"/>
          <w:szCs w:val="28"/>
          <w:u w:val="none"/>
          <w:effect w:val="none"/>
        </w:rPr>
        <w:t>краже</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 чужих вещей и денег, мы по</w:t>
      </w:r>
      <w:r>
        <w:rPr>
          <w:rFonts w:ascii="Times New Roman" w:hAnsi="Times New Roman"/>
          <w:b w:val="false"/>
          <w:bCs w:val="false"/>
          <w:i w:val="false"/>
          <w:caps w:val="false"/>
          <w:smallCaps w:val="false"/>
          <w:strike w:val="false"/>
          <w:dstrike w:val="false"/>
          <w:color w:val="000000"/>
          <w:spacing w:val="0"/>
          <w:sz w:val="28"/>
          <w:szCs w:val="28"/>
          <w:u w:val="none"/>
          <w:effect w:val="none"/>
        </w:rPr>
        <w:t>ка</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жем </w:t>
      </w:r>
      <w:r>
        <w:rPr>
          <w:rFonts w:ascii="Times New Roman" w:hAnsi="Times New Roman"/>
          <w:b w:val="false"/>
          <w:bCs w:val="false"/>
          <w:i w:val="false"/>
          <w:caps w:val="false"/>
          <w:smallCaps w:val="false"/>
          <w:strike w:val="false"/>
          <w:dstrike w:val="false"/>
          <w:color w:val="000000"/>
          <w:spacing w:val="0"/>
          <w:sz w:val="28"/>
          <w:szCs w:val="28"/>
          <w:u w:val="none"/>
          <w:effect w:val="none"/>
        </w:rPr>
        <w:t>обучаюшемуся, что совсем не надо прибегать к</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 крайне неприятно</w:t>
      </w:r>
      <w:r>
        <w:rPr>
          <w:rFonts w:ascii="Times New Roman" w:hAnsi="Times New Roman"/>
          <w:b w:val="false"/>
          <w:bCs w:val="false"/>
          <w:i w:val="false"/>
          <w:caps w:val="false"/>
          <w:smallCaps w:val="false"/>
          <w:strike w:val="false"/>
          <w:dstrike w:val="false"/>
          <w:color w:val="000000"/>
          <w:spacing w:val="0"/>
          <w:sz w:val="28"/>
          <w:szCs w:val="28"/>
          <w:u w:val="none"/>
          <w:effect w:val="none"/>
        </w:rPr>
        <w:t>му</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 вид</w:t>
      </w:r>
      <w:r>
        <w:rPr>
          <w:rFonts w:ascii="Times New Roman" w:hAnsi="Times New Roman"/>
          <w:b w:val="false"/>
          <w:bCs w:val="false"/>
          <w:i w:val="false"/>
          <w:caps w:val="false"/>
          <w:smallCaps w:val="false"/>
          <w:strike w:val="false"/>
          <w:dstrike w:val="false"/>
          <w:color w:val="000000"/>
          <w:spacing w:val="0"/>
          <w:sz w:val="28"/>
          <w:szCs w:val="28"/>
          <w:u w:val="none"/>
          <w:effect w:val="none"/>
        </w:rPr>
        <w:t>у</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 </w:t>
      </w:r>
      <w:r>
        <w:rPr>
          <w:rFonts w:ascii="Times New Roman" w:hAnsi="Times New Roman"/>
          <w:b w:val="false"/>
          <w:bCs w:val="false"/>
          <w:i w:val="false"/>
          <w:caps w:val="false"/>
          <w:smallCaps w:val="false"/>
          <w:strike w:val="false"/>
          <w:dstrike w:val="false"/>
          <w:color w:val="000000"/>
          <w:spacing w:val="0"/>
          <w:sz w:val="28"/>
          <w:szCs w:val="28"/>
          <w:u w:val="none"/>
          <w:effect w:val="none"/>
        </w:rPr>
        <w:t>девиант</w:t>
      </w:r>
      <w:r>
        <w:rPr>
          <w:rFonts w:ascii="Times New Roman" w:hAnsi="Times New Roman"/>
          <w:b w:val="false"/>
          <w:bCs w:val="false"/>
          <w:i w:val="false"/>
          <w:caps w:val="false"/>
          <w:smallCaps w:val="false"/>
          <w:strike w:val="false"/>
          <w:dstrike w:val="false"/>
          <w:color w:val="000000"/>
          <w:spacing w:val="0"/>
          <w:sz w:val="28"/>
          <w:szCs w:val="28"/>
          <w:u w:val="none"/>
          <w:effect w:val="none"/>
        </w:rPr>
        <w:t xml:space="preserve">ного поведения. </w:t>
      </w:r>
    </w:p>
    <w:p>
      <w:pPr>
        <w:pStyle w:val="Style14"/>
        <w:widowControl/>
        <w:spacing w:lineRule="auto" w:line="240" w:before="0" w:after="0"/>
        <w:ind w:left="0" w:right="0" w:hanging="0"/>
        <w:jc w:val="both"/>
        <w:rPr>
          <w:rFonts w:ascii="Times New Roman" w:hAnsi="Times New Roman"/>
          <w:b w:val="false"/>
          <w:b w:val="false"/>
          <w:bCs w:val="false"/>
          <w:i w:val="false"/>
          <w:i w:val="false"/>
          <w:caps w:val="false"/>
          <w:smallCaps w:val="false"/>
          <w:strike w:val="false"/>
          <w:dstrike w:val="false"/>
          <w:color w:val="000000"/>
          <w:spacing w:val="0"/>
          <w:sz w:val="28"/>
          <w:szCs w:val="28"/>
          <w:u w:val="none"/>
          <w:effect w:val="none"/>
        </w:rPr>
      </w:pPr>
      <w:r>
        <w:rPr>
          <w:rFonts w:ascii="Times New Roman" w:hAnsi="Times New Roman"/>
          <w:b w:val="false"/>
          <w:bCs w:val="false"/>
          <w:i w:val="false"/>
          <w:caps w:val="false"/>
          <w:smallCaps w:val="false"/>
          <w:strike w:val="false"/>
          <w:dstrike w:val="false"/>
          <w:color w:val="000000"/>
          <w:spacing w:val="0"/>
          <w:sz w:val="28"/>
          <w:szCs w:val="28"/>
          <w:u w:val="none"/>
          <w:effect w:val="none"/>
        </w:rPr>
        <w:tab/>
        <w:t>Лечится ли клептомания? Да, главное вовремя обратиться за помощью и следовать рекомендациям врача. Не стесн</w:t>
      </w:r>
      <w:r>
        <w:rPr>
          <w:rFonts w:ascii="Times New Roman" w:hAnsi="Times New Roman"/>
          <w:b w:val="false"/>
          <w:bCs w:val="false"/>
          <w:i w:val="false"/>
          <w:caps w:val="false"/>
          <w:smallCaps w:val="false"/>
          <w:strike w:val="false"/>
          <w:dstrike w:val="false"/>
          <w:color w:val="000000"/>
          <w:spacing w:val="0"/>
          <w:sz w:val="28"/>
          <w:szCs w:val="28"/>
          <w:u w:val="none"/>
          <w:effect w:val="none"/>
        </w:rPr>
        <w:t>яйтесь и не стыдитесь возникшей проблемы, смело делитесь ею с близкими и профессионалами.</w:t>
      </w:r>
    </w:p>
    <w:p>
      <w:pPr>
        <w:pStyle w:val="Normal"/>
        <w:spacing w:lineRule="auto" w:line="240" w:beforeAutospacing="1" w:afterAutospacing="1"/>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Список учебно-методического комплекса:</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Варгац Н. Воровство поневоле. / Gazeta, 2002. [Электронный ресурс]. Режим доступа: gazeta.kz/art.asp?aid=12489, свободный.</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Гарифуллин Р.Р. Опасные психологические ловушки. Социальные болезни нашего времени / Р.Р.Гарифуллин. – М., 2005. </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Жариков Н.М. Судебная психиатрия: Учебник для вузов. / Н.М.Жариков. – М., 2006.</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Клептомания // Психологическая газета. – 2007. - №2.</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Литинская Дж. Как отличить клептомана от вора. / Медицинский портал, 2006. [Электронный ресурс]. Режим доступа: medportal/budzdorova/relation/616/?print=true, свободный.</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Психология. Клептомания. [Электронный ресурс]. Режим доступа: medinfo/sovety/psi/25.phtml, свободный.</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Самохвалов В.П. Краткий курс психиатрии. Учебное пособие для студентов. / В.П.Самохвалов. – М., 2000.</w:t>
      </w:r>
    </w:p>
    <w:p>
      <w:pPr>
        <w:pStyle w:val="Normal"/>
        <w:spacing w:before="0" w:after="200"/>
        <w:jc w:val="both"/>
        <w:rPr>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1017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bc1ce2"/>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Style13"/>
    <w:next w:val="Style14"/>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bc1ce2"/>
    <w:rPr>
      <w:rFonts w:ascii="Times New Roman" w:hAnsi="Times New Roman" w:eastAsia="Times New Roman" w:cs="Times New Roman"/>
      <w:b/>
      <w:bCs/>
      <w:kern w:val="2"/>
      <w:sz w:val="48"/>
      <w:szCs w:val="48"/>
      <w:lang w:eastAsia="ru-RU"/>
    </w:rPr>
  </w:style>
  <w:style w:type="character" w:styleId="Style12">
    <w:name w:val="Маркеры"/>
    <w:qFormat/>
    <w:rPr>
      <w:rFonts w:ascii="OpenSymbol" w:hAnsi="OpenSymbol" w:eastAsia="OpenSymbol" w:cs="OpenSymbol"/>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NormalWeb">
    <w:name w:val="Normal (Web)"/>
    <w:basedOn w:val="Normal"/>
    <w:uiPriority w:val="99"/>
    <w:semiHidden/>
    <w:unhideWhenUsed/>
    <w:qFormat/>
    <w:rsid w:val="00bc1ce2"/>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Application>LibreOffice/7.4.5.1$Windows_X86_64 LibreOffice_project/9c0871452b3918c1019dde9bfac75448afc4b57f</Application>
  <AppVersion>15.0000</AppVersion>
  <Pages>6</Pages>
  <Words>1780</Words>
  <Characters>11905</Characters>
  <CharactersWithSpaces>15399</CharactersWithSpaces>
  <Paragraphs>63</Paragraphs>
  <Company>DNA Project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2012-12-09T08:00:00Z</dcterms:created>
  <dc:creator>DNA7 X86</dc:creator>
  <dc:description/>
  <dc:language>ru-RU</dc:language>
  <cp:lastModifiedBy/>
  <dcterms:modified xsi:type="dcterms:W3CDTF">2024-03-27T00:50:54Z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