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Default="00FD7C42" w:rsidP="00FD7C42">
      <w:pPr>
        <w:pStyle w:val="a5"/>
        <w:spacing w:before="0" w:beforeAutospacing="0" w:after="0" w:afterAutospacing="0"/>
        <w:jc w:val="center"/>
      </w:pPr>
      <w:r>
        <w:t xml:space="preserve">Ценность научного познания в </w:t>
      </w:r>
      <w:proofErr w:type="gramStart"/>
      <w:r>
        <w:t>обновлённых</w:t>
      </w:r>
      <w:proofErr w:type="gramEnd"/>
      <w:r>
        <w:t xml:space="preserve"> ФГОС.</w:t>
      </w:r>
    </w:p>
    <w:p w:rsidR="00FD7C42" w:rsidRDefault="00FD7C42" w:rsidP="00FD7C42">
      <w:pPr>
        <w:pStyle w:val="a5"/>
        <w:spacing w:before="0" w:beforeAutospacing="0" w:after="0" w:afterAutospacing="0"/>
        <w:jc w:val="center"/>
      </w:pPr>
    </w:p>
    <w:p w:rsidR="00AE3194" w:rsidRPr="007C06A1" w:rsidRDefault="00403705" w:rsidP="00AE319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В 2021 г </w:t>
      </w:r>
      <w:r w:rsidR="007A777B" w:rsidRPr="007A777B">
        <w:t>Министерство просвещения Российской Федерации</w:t>
      </w:r>
      <w:hyperlink r:id="rId7" w:tgtFrame="_blank" w:history="1">
        <w:r w:rsidR="007A777B" w:rsidRPr="007A777B">
          <w:t>утвердило</w:t>
        </w:r>
      </w:hyperlink>
      <w:r w:rsidR="007A777B" w:rsidRPr="007A777B">
        <w:t xml:space="preserve">новые федеральные </w:t>
      </w:r>
      <w:r w:rsidR="007A777B" w:rsidRPr="007C06A1">
        <w:t>государственные образовательные стандарты</w:t>
      </w:r>
      <w:r w:rsidR="00390469" w:rsidRPr="007C06A1">
        <w:t>.</w:t>
      </w:r>
      <w:r w:rsidR="00F078CE" w:rsidRPr="007C06A1">
        <w:t xml:space="preserve"> </w:t>
      </w:r>
      <w:r w:rsidRPr="007C06A1">
        <w:t xml:space="preserve"> В частности </w:t>
      </w:r>
      <w:r w:rsidR="00C715E9" w:rsidRPr="007C06A1">
        <w:t>в</w:t>
      </w:r>
      <w:r w:rsidRPr="007C06A1">
        <w:t xml:space="preserve"> целевом разделе ООП СОО добавили </w:t>
      </w:r>
      <w:r w:rsidR="00F73B98" w:rsidRPr="007C06A1">
        <w:t>новое</w:t>
      </w:r>
      <w:r w:rsidRPr="007C06A1">
        <w:t xml:space="preserve"> направление - ценность научного познания.</w:t>
      </w:r>
      <w:r w:rsidR="00AE3194" w:rsidRPr="007C06A1">
        <w:rPr>
          <w:rFonts w:eastAsiaTheme="minorHAnsi"/>
          <w:lang w:eastAsia="en-US"/>
        </w:rPr>
        <w:t xml:space="preserve"> </w:t>
      </w:r>
    </w:p>
    <w:p w:rsidR="00AE3194" w:rsidRPr="007C06A1" w:rsidRDefault="004428B1" w:rsidP="00AE319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C06A1">
        <w:rPr>
          <w:rFonts w:eastAsiaTheme="minorHAnsi"/>
          <w:lang w:eastAsia="en-US"/>
        </w:rPr>
        <w:t>В связи</w:t>
      </w:r>
      <w:r w:rsidR="007C06A1" w:rsidRPr="007C06A1">
        <w:rPr>
          <w:rFonts w:eastAsiaTheme="minorHAnsi"/>
          <w:lang w:eastAsia="en-US"/>
        </w:rPr>
        <w:t xml:space="preserve"> с этим </w:t>
      </w:r>
      <w:r>
        <w:rPr>
          <w:rFonts w:eastAsiaTheme="minorHAnsi"/>
          <w:lang w:eastAsia="en-US"/>
        </w:rPr>
        <w:t xml:space="preserve">для учителя </w:t>
      </w:r>
      <w:r w:rsidR="007C06A1" w:rsidRPr="007C06A1">
        <w:rPr>
          <w:rFonts w:eastAsiaTheme="minorHAnsi"/>
          <w:lang w:eastAsia="en-US"/>
        </w:rPr>
        <w:t>возник</w:t>
      </w:r>
      <w:r>
        <w:rPr>
          <w:rFonts w:eastAsiaTheme="minorHAnsi"/>
          <w:lang w:eastAsia="en-US"/>
        </w:rPr>
        <w:t>ла</w:t>
      </w:r>
      <w:r w:rsidR="007C06A1" w:rsidRPr="007C06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необходимость</w:t>
      </w:r>
      <w:r w:rsidR="007C06A1" w:rsidRPr="007C06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7C06A1" w:rsidRPr="007C06A1">
        <w:rPr>
          <w:rFonts w:eastAsiaTheme="minorHAnsi"/>
          <w:lang w:eastAsia="en-US"/>
        </w:rPr>
        <w:t xml:space="preserve"> созда</w:t>
      </w:r>
      <w:r>
        <w:rPr>
          <w:rFonts w:eastAsiaTheme="minorHAnsi"/>
          <w:lang w:eastAsia="en-US"/>
        </w:rPr>
        <w:t>нии условий</w:t>
      </w:r>
      <w:r w:rsidR="007C06A1" w:rsidRPr="007C06A1">
        <w:rPr>
          <w:rFonts w:eastAsiaTheme="minorHAnsi"/>
          <w:lang w:eastAsia="en-US"/>
        </w:rPr>
        <w:t xml:space="preserve"> по </w:t>
      </w:r>
      <w:r w:rsidR="00AE3194" w:rsidRPr="007C06A1">
        <w:rPr>
          <w:rFonts w:eastAsiaTheme="minorHAnsi"/>
          <w:lang w:eastAsia="en-US"/>
        </w:rPr>
        <w:t xml:space="preserve">формированию ценности научного познания </w:t>
      </w:r>
      <w:r w:rsidR="007C06A1" w:rsidRPr="007C06A1">
        <w:rPr>
          <w:rFonts w:eastAsiaTheme="minorHAnsi"/>
          <w:lang w:eastAsia="en-US"/>
        </w:rPr>
        <w:t xml:space="preserve">учащихся. </w:t>
      </w:r>
    </w:p>
    <w:p w:rsidR="005325E4" w:rsidRPr="007C06A1" w:rsidRDefault="005325E4" w:rsidP="005325E4">
      <w:pPr>
        <w:pStyle w:val="a5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 xml:space="preserve">Исследуя эту проблему, </w:t>
      </w:r>
      <w:r w:rsidRPr="007C06A1">
        <w:rPr>
          <w:color w:val="181818"/>
          <w:shd w:val="clear" w:color="auto" w:fill="FFFFFF"/>
        </w:rPr>
        <w:t>я проанализирую</w:t>
      </w:r>
      <w:r>
        <w:rPr>
          <w:color w:val="181818"/>
          <w:shd w:val="clear" w:color="auto" w:fill="FFFFFF"/>
        </w:rPr>
        <w:t>:</w:t>
      </w:r>
      <w:r w:rsidRPr="007C06A1">
        <w:rPr>
          <w:color w:val="181818"/>
          <w:shd w:val="clear" w:color="auto" w:fill="FFFFFF"/>
        </w:rPr>
        <w:t xml:space="preserve"> </w:t>
      </w:r>
    </w:p>
    <w:p w:rsidR="005325E4" w:rsidRDefault="005325E4" w:rsidP="0053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какова </w:t>
      </w:r>
      <w:r w:rsidRPr="006100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0019">
        <w:rPr>
          <w:rFonts w:ascii="Times New Roman" w:hAnsi="Times New Roman" w:cs="Times New Roman"/>
          <w:sz w:val="24"/>
          <w:szCs w:val="24"/>
        </w:rPr>
        <w:t xml:space="preserve">тепень новизны» направления личностных результатов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0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0019">
        <w:rPr>
          <w:rFonts w:ascii="Times New Roman" w:hAnsi="Times New Roman" w:cs="Times New Roman"/>
          <w:sz w:val="24"/>
          <w:szCs w:val="24"/>
        </w:rPr>
        <w:t>ценность научного познания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610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E4" w:rsidRDefault="005325E4" w:rsidP="0053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0019">
        <w:rPr>
          <w:rFonts w:ascii="Times New Roman" w:hAnsi="Times New Roman" w:cs="Times New Roman"/>
          <w:sz w:val="24"/>
          <w:szCs w:val="24"/>
        </w:rPr>
        <w:t xml:space="preserve"> связь между ЦНП в </w:t>
      </w:r>
      <w:proofErr w:type="gramStart"/>
      <w:r w:rsidRPr="00610019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610019">
        <w:rPr>
          <w:rFonts w:ascii="Times New Roman" w:hAnsi="Times New Roman" w:cs="Times New Roman"/>
          <w:sz w:val="24"/>
          <w:szCs w:val="24"/>
        </w:rPr>
        <w:t xml:space="preserve"> ФГОС и ФГОС 2009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5E4" w:rsidRPr="007C06A1" w:rsidRDefault="005325E4" w:rsidP="0053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C06A1">
        <w:rPr>
          <w:rFonts w:ascii="Times New Roman" w:hAnsi="Times New Roman" w:cs="Times New Roman"/>
          <w:sz w:val="24"/>
          <w:szCs w:val="24"/>
        </w:rPr>
        <w:t>то включает в себя понятие «ценность научного познания»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5E4" w:rsidRPr="007C06A1" w:rsidRDefault="005325E4" w:rsidP="005325E4">
      <w:pPr>
        <w:pStyle w:val="a5"/>
        <w:spacing w:before="0" w:beforeAutospacing="0" w:after="0" w:afterAutospacing="0"/>
        <w:jc w:val="both"/>
      </w:pPr>
      <w:r w:rsidRPr="007C06A1">
        <w:t>- педагогические условия необходимы для формирования личностного результата</w:t>
      </w:r>
    </w:p>
    <w:p w:rsidR="002F3E9C" w:rsidRPr="007C06A1" w:rsidRDefault="0071701A" w:rsidP="00DF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Выяснение</w:t>
      </w:r>
      <w:r w:rsidR="0092336B">
        <w:rPr>
          <w:rFonts w:ascii="Times New Roman" w:hAnsi="Times New Roman" w:cs="Times New Roman"/>
          <w:sz w:val="24"/>
          <w:szCs w:val="24"/>
        </w:rPr>
        <w:t xml:space="preserve"> насколько новым </w:t>
      </w:r>
      <w:proofErr w:type="gramStart"/>
      <w:r w:rsidR="0092336B">
        <w:rPr>
          <w:rFonts w:ascii="Times New Roman" w:hAnsi="Times New Roman" w:cs="Times New Roman"/>
          <w:sz w:val="24"/>
          <w:szCs w:val="24"/>
        </w:rPr>
        <w:t xml:space="preserve">является направление ЦНП </w:t>
      </w:r>
      <w:r>
        <w:rPr>
          <w:rFonts w:ascii="Times New Roman" w:hAnsi="Times New Roman" w:cs="Times New Roman"/>
          <w:sz w:val="24"/>
          <w:szCs w:val="24"/>
        </w:rPr>
        <w:t>проведу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путём</w:t>
      </w:r>
      <w:r w:rsidR="003453E7">
        <w:rPr>
          <w:rFonts w:ascii="Times New Roman" w:hAnsi="Times New Roman" w:cs="Times New Roman"/>
          <w:sz w:val="24"/>
          <w:szCs w:val="24"/>
        </w:rPr>
        <w:t xml:space="preserve"> выявления изменений </w:t>
      </w:r>
      <w:r w:rsidR="00B42946" w:rsidRPr="007C06A1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370A9" w:rsidRPr="007C06A1">
        <w:rPr>
          <w:rFonts w:ascii="Times New Roman" w:hAnsi="Times New Roman" w:cs="Times New Roman"/>
          <w:sz w:val="24"/>
          <w:szCs w:val="24"/>
        </w:rPr>
        <w:t xml:space="preserve">к личностным результатам </w:t>
      </w:r>
      <w:r w:rsidR="00B42946" w:rsidRPr="007C06A1">
        <w:rPr>
          <w:rFonts w:ascii="Times New Roman" w:hAnsi="Times New Roman" w:cs="Times New Roman"/>
          <w:sz w:val="24"/>
          <w:szCs w:val="24"/>
        </w:rPr>
        <w:t>ФГОС 2009 и 2021</w:t>
      </w:r>
    </w:p>
    <w:p w:rsidR="002F3E9C" w:rsidRPr="007A777B" w:rsidRDefault="002F3E9C" w:rsidP="002F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3E0" w:rsidRPr="006018F9" w:rsidTr="00237543">
        <w:tc>
          <w:tcPr>
            <w:tcW w:w="4785" w:type="dxa"/>
          </w:tcPr>
          <w:p w:rsidR="00A913E0" w:rsidRPr="006018F9" w:rsidRDefault="00A913E0" w:rsidP="00A91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ФГОС СОО</w:t>
            </w:r>
          </w:p>
          <w:p w:rsidR="00FD19D3" w:rsidRPr="006018F9" w:rsidRDefault="00FD19D3" w:rsidP="00FD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="00B4294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, включают</w:t>
            </w:r>
          </w:p>
          <w:p w:rsidR="00FD19D3" w:rsidRPr="006018F9" w:rsidRDefault="00FD19D3" w:rsidP="00FD19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60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0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саморазвитию,</w:t>
            </w:r>
          </w:p>
          <w:p w:rsidR="00FD19D3" w:rsidRPr="006018F9" w:rsidRDefault="00FD19D3" w:rsidP="00FD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сформированность</w:t>
            </w:r>
            <w:proofErr w:type="spellEnd"/>
            <w:r w:rsidRPr="00601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мотивации к обучению и познанию,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ценностносмысловые установки обучающихся, отражающие их индивидуально-личностные позиции,</w:t>
            </w:r>
            <w:proofErr w:type="gramEnd"/>
          </w:p>
          <w:p w:rsidR="00FD19D3" w:rsidRPr="006018F9" w:rsidRDefault="00FD19D3" w:rsidP="00FD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компетенции, личностные качества;</w:t>
            </w:r>
          </w:p>
          <w:p w:rsidR="00A913E0" w:rsidRPr="006018F9" w:rsidRDefault="00FD19D3" w:rsidP="00FD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 основ гражданской идентичности</w:t>
            </w:r>
          </w:p>
        </w:tc>
        <w:tc>
          <w:tcPr>
            <w:tcW w:w="4786" w:type="dxa"/>
          </w:tcPr>
          <w:p w:rsidR="007A777B" w:rsidRDefault="00A913E0" w:rsidP="00A913E0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Обновлённый ФГОС СОО</w:t>
            </w:r>
          </w:p>
          <w:p w:rsidR="00A913E0" w:rsidRPr="00A913E0" w:rsidRDefault="007A777B" w:rsidP="00A913E0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="00B429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D19D3" w:rsidRPr="0060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включают</w:t>
            </w:r>
          </w:p>
          <w:p w:rsidR="00A913E0" w:rsidRPr="006018F9" w:rsidRDefault="00FD19D3" w:rsidP="009D1E55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60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0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гражданской идентичности</w:t>
            </w:r>
          </w:p>
          <w:p w:rsidR="00FD19D3" w:rsidRPr="006018F9" w:rsidRDefault="00FD19D3" w:rsidP="009D1E55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Готовность к саморазвитию, самостоятельности и самоопределению;</w:t>
            </w:r>
          </w:p>
          <w:p w:rsidR="00FD19D3" w:rsidRPr="006018F9" w:rsidRDefault="00FD19D3" w:rsidP="009D1E55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Наличие мотивации к обучению и личностному развитию</w:t>
            </w:r>
            <w:r w:rsidR="00213750" w:rsidRPr="006018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213750" w:rsidRPr="006018F9" w:rsidRDefault="00213750" w:rsidP="009D1E55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развитие внутренней позиции личности не основе</w:t>
            </w:r>
            <w:r w:rsidR="00F7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духовно-нравственных ценностей народов Российской Федерации, исторических и национально-культурных</w:t>
            </w:r>
            <w:r w:rsidR="0003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традиций, формирование системы значимых ценностно-смысловых установок, антикоррупционного мировоззрения правосознания, экологической культуры, способности ставить цели и строить жизненные планы</w:t>
            </w:r>
          </w:p>
        </w:tc>
      </w:tr>
    </w:tbl>
    <w:bookmarkEnd w:id="0"/>
    <w:p w:rsidR="00B42946" w:rsidRDefault="004428B1" w:rsidP="00B4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анализ</w:t>
      </w:r>
      <w:r w:rsidR="004833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48337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8337A">
        <w:rPr>
          <w:rFonts w:ascii="Times New Roman" w:hAnsi="Times New Roman" w:cs="Times New Roman"/>
          <w:sz w:val="24"/>
          <w:szCs w:val="24"/>
        </w:rPr>
        <w:t>видно – ц</w:t>
      </w:r>
      <w:r w:rsidR="00B80726">
        <w:rPr>
          <w:rFonts w:ascii="Times New Roman" w:hAnsi="Times New Roman" w:cs="Times New Roman"/>
          <w:sz w:val="24"/>
          <w:szCs w:val="24"/>
        </w:rPr>
        <w:t>енностн</w:t>
      </w:r>
      <w:proofErr w:type="gramStart"/>
      <w:r w:rsidR="00B807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80726">
        <w:rPr>
          <w:rFonts w:ascii="Times New Roman" w:hAnsi="Times New Roman" w:cs="Times New Roman"/>
          <w:sz w:val="24"/>
          <w:szCs w:val="24"/>
        </w:rPr>
        <w:t xml:space="preserve"> смысловые установки </w:t>
      </w:r>
      <w:r w:rsidR="00B42946" w:rsidRPr="00B42946">
        <w:rPr>
          <w:rFonts w:ascii="Times New Roman" w:hAnsi="Times New Roman" w:cs="Times New Roman"/>
          <w:sz w:val="24"/>
          <w:szCs w:val="24"/>
        </w:rPr>
        <w:t>не изменилась. Произошло усиление гражданской позиции духовно-нравственные ценности, мировоззрение, культура и т.д.</w:t>
      </w:r>
    </w:p>
    <w:p w:rsidR="00B80726" w:rsidRPr="007C06A1" w:rsidRDefault="002D1AF1" w:rsidP="00B8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  <w:r w:rsidR="0048337A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ФГОС и ФГОС 2009 </w:t>
      </w:r>
      <w:r w:rsidR="007F2AFA">
        <w:rPr>
          <w:rFonts w:ascii="Times New Roman" w:hAnsi="Times New Roman" w:cs="Times New Roman"/>
          <w:sz w:val="24"/>
          <w:szCs w:val="24"/>
        </w:rPr>
        <w:t xml:space="preserve">не </w:t>
      </w:r>
      <w:r w:rsidR="0071701A">
        <w:rPr>
          <w:rFonts w:ascii="Times New Roman" w:hAnsi="Times New Roman" w:cs="Times New Roman"/>
          <w:sz w:val="24"/>
          <w:szCs w:val="24"/>
        </w:rPr>
        <w:t>показывает новизну понятия ЦНП</w:t>
      </w:r>
      <w:r w:rsidR="00B80726">
        <w:rPr>
          <w:rFonts w:ascii="Times New Roman" w:hAnsi="Times New Roman" w:cs="Times New Roman"/>
          <w:sz w:val="24"/>
          <w:szCs w:val="24"/>
        </w:rPr>
        <w:t>.</w:t>
      </w:r>
    </w:p>
    <w:p w:rsidR="00B80726" w:rsidRDefault="007F2AFA" w:rsidP="00B4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проанализируем направления, отражающие личностные результаты. </w:t>
      </w:r>
    </w:p>
    <w:p w:rsidR="00A370A9" w:rsidRDefault="00A370A9" w:rsidP="00991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A29" w:rsidRDefault="00991A29" w:rsidP="00991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18F9">
        <w:rPr>
          <w:rFonts w:ascii="Times New Roman" w:hAnsi="Times New Roman" w:cs="Times New Roman"/>
          <w:sz w:val="24"/>
          <w:szCs w:val="24"/>
        </w:rPr>
        <w:t>равнительн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018F9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8F9">
        <w:rPr>
          <w:rFonts w:ascii="Times New Roman" w:hAnsi="Times New Roman" w:cs="Times New Roman"/>
          <w:sz w:val="24"/>
          <w:szCs w:val="24"/>
        </w:rPr>
        <w:t xml:space="preserve"> личностных результатов</w:t>
      </w:r>
    </w:p>
    <w:p w:rsidR="002F3E9C" w:rsidRPr="007A777B" w:rsidRDefault="002F3E9C" w:rsidP="002F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F3E9C" w:rsidRPr="006018F9" w:rsidRDefault="002F3E9C" w:rsidP="002F3E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1A29" w:rsidRPr="006018F9" w:rsidTr="00237543">
        <w:tc>
          <w:tcPr>
            <w:tcW w:w="4785" w:type="dxa"/>
          </w:tcPr>
          <w:p w:rsidR="00991A29" w:rsidRPr="006018F9" w:rsidRDefault="00991A29" w:rsidP="0099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ФГОС СОО</w:t>
            </w:r>
          </w:p>
        </w:tc>
        <w:tc>
          <w:tcPr>
            <w:tcW w:w="4786" w:type="dxa"/>
          </w:tcPr>
          <w:p w:rsidR="00991A29" w:rsidRPr="009D1E55" w:rsidRDefault="00991A29" w:rsidP="00A913E0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Обновлённый ФГОС СОО</w:t>
            </w:r>
          </w:p>
        </w:tc>
      </w:tr>
      <w:tr w:rsidR="009D1E55" w:rsidRPr="006018F9" w:rsidTr="00237543">
        <w:tc>
          <w:tcPr>
            <w:tcW w:w="4785" w:type="dxa"/>
          </w:tcPr>
          <w:p w:rsidR="009D1E55" w:rsidRPr="006018F9" w:rsidRDefault="009D1E55" w:rsidP="00A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основной образовательной программы начального общего образования должны отражать:</w:t>
            </w:r>
          </w:p>
        </w:tc>
        <w:tc>
          <w:tcPr>
            <w:tcW w:w="4786" w:type="dxa"/>
          </w:tcPr>
          <w:p w:rsidR="009D1E55" w:rsidRPr="006018F9" w:rsidRDefault="009D1E55" w:rsidP="00A913E0">
            <w:pPr>
              <w:shd w:val="clear" w:color="auto" w:fill="FFFFFF"/>
              <w:spacing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 сгруппировали по направлениям воспитания:</w:t>
            </w:r>
          </w:p>
        </w:tc>
      </w:tr>
      <w:tr w:rsidR="00213750" w:rsidRPr="006018F9" w:rsidTr="00237543">
        <w:tc>
          <w:tcPr>
            <w:tcW w:w="4785" w:type="dxa"/>
          </w:tcPr>
          <w:p w:rsidR="00213750" w:rsidRPr="006018F9" w:rsidRDefault="002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основ российской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гражданской идентичности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213750" w:rsidRPr="006018F9" w:rsidRDefault="00213750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213750" w:rsidRPr="006018F9" w:rsidRDefault="002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гражданское</w:t>
            </w:r>
          </w:p>
        </w:tc>
      </w:tr>
      <w:tr w:rsidR="00213750" w:rsidRPr="006018F9" w:rsidTr="00237543">
        <w:tc>
          <w:tcPr>
            <w:tcW w:w="4785" w:type="dxa"/>
          </w:tcPr>
          <w:p w:rsidR="00633185" w:rsidRPr="006018F9" w:rsidRDefault="00633185" w:rsidP="0063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 многонационального российского общества;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гуманистических и демократических ценностных ориентации;</w:t>
            </w:r>
          </w:p>
          <w:p w:rsidR="00213750" w:rsidRPr="006018F9" w:rsidRDefault="00633185" w:rsidP="0063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целостног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о, социально ориентированного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взгляда на мир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 в его органичном единстве и разнообразии природы, народов, культур и религий</w:t>
            </w:r>
          </w:p>
        </w:tc>
        <w:tc>
          <w:tcPr>
            <w:tcW w:w="4786" w:type="dxa"/>
          </w:tcPr>
          <w:p w:rsidR="00213750" w:rsidRPr="006018F9" w:rsidRDefault="002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</w:tr>
      <w:tr w:rsidR="00237543" w:rsidRPr="006018F9" w:rsidTr="00237543">
        <w:tc>
          <w:tcPr>
            <w:tcW w:w="4785" w:type="dxa"/>
          </w:tcPr>
          <w:p w:rsidR="00237543" w:rsidRPr="006018F9" w:rsidRDefault="00A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E55"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этических чувств</w:t>
            </w:r>
            <w:r w:rsidR="009D1E55" w:rsidRPr="006018F9">
              <w:rPr>
                <w:rFonts w:ascii="Times New Roman" w:hAnsi="Times New Roman" w:cs="Times New Roman"/>
                <w:sz w:val="24"/>
                <w:szCs w:val="24"/>
              </w:rPr>
              <w:t>, доброжелательности и эмоционально-нравственной отзывчивости, понимания и сопереживания чувствам других людей;</w:t>
            </w:r>
          </w:p>
          <w:p w:rsidR="009D1E55" w:rsidRPr="006018F9" w:rsidRDefault="00A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E55"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D1E55"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уважительного отношения к иному мнению</w:t>
            </w:r>
            <w:r w:rsidR="009D1E55" w:rsidRPr="006018F9">
              <w:rPr>
                <w:rFonts w:ascii="Times New Roman" w:hAnsi="Times New Roman" w:cs="Times New Roman"/>
                <w:sz w:val="24"/>
                <w:szCs w:val="24"/>
              </w:rPr>
              <w:t>, истории и культуре других народов;</w:t>
            </w:r>
          </w:p>
          <w:p w:rsidR="009D1E55" w:rsidRPr="006018F9" w:rsidRDefault="00A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E55"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D1E55"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самостоятельности и личной ответственности </w:t>
            </w:r>
            <w:r w:rsidR="009D1E55" w:rsidRPr="006018F9">
              <w:rPr>
                <w:rFonts w:ascii="Times New Roman" w:hAnsi="Times New Roman" w:cs="Times New Roman"/>
                <w:sz w:val="24"/>
                <w:szCs w:val="24"/>
              </w:rPr>
              <w:t>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913E0" w:rsidRPr="006018F9" w:rsidRDefault="00A91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развитие навыков сотрудничества </w:t>
            </w:r>
            <w:proofErr w:type="gramStart"/>
            <w:r w:rsidRPr="006018F9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601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4786" w:type="dxa"/>
          </w:tcPr>
          <w:p w:rsidR="00237543" w:rsidRPr="006018F9" w:rsidRDefault="002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237543" w:rsidRPr="006018F9" w:rsidTr="00237543">
        <w:tc>
          <w:tcPr>
            <w:tcW w:w="4785" w:type="dxa"/>
          </w:tcPr>
          <w:p w:rsidR="00237543" w:rsidRPr="006018F9" w:rsidRDefault="009D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</w:tc>
        <w:tc>
          <w:tcPr>
            <w:tcW w:w="4786" w:type="dxa"/>
          </w:tcPr>
          <w:p w:rsidR="00237543" w:rsidRPr="006018F9" w:rsidRDefault="002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</w:tr>
      <w:tr w:rsidR="009D1E55" w:rsidRPr="006018F9" w:rsidTr="00237543">
        <w:tc>
          <w:tcPr>
            <w:tcW w:w="4785" w:type="dxa"/>
            <w:vMerge w:val="restart"/>
          </w:tcPr>
          <w:p w:rsidR="009D1E55" w:rsidRPr="006018F9" w:rsidRDefault="009D1E55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безопасный,здоровый образ жизни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мотивации к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творческому труду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, работе на результат, бережному отношению к материальным и духовным ценностям.</w:t>
            </w:r>
          </w:p>
        </w:tc>
        <w:tc>
          <w:tcPr>
            <w:tcW w:w="4786" w:type="dxa"/>
          </w:tcPr>
          <w:p w:rsidR="009D1E55" w:rsidRPr="006018F9" w:rsidRDefault="009D1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</w:tr>
      <w:tr w:rsidR="009D1E55" w:rsidRPr="006018F9" w:rsidTr="00237543">
        <w:tc>
          <w:tcPr>
            <w:tcW w:w="4785" w:type="dxa"/>
            <w:vMerge/>
          </w:tcPr>
          <w:p w:rsidR="009D1E55" w:rsidRPr="006018F9" w:rsidRDefault="009D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1E55" w:rsidRPr="006018F9" w:rsidRDefault="009D1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</w:tr>
      <w:tr w:rsidR="00237543" w:rsidRPr="006018F9" w:rsidTr="00237543">
        <w:tc>
          <w:tcPr>
            <w:tcW w:w="4785" w:type="dxa"/>
          </w:tcPr>
          <w:p w:rsidR="00237543" w:rsidRPr="006018F9" w:rsidRDefault="0023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543" w:rsidRPr="006018F9" w:rsidRDefault="002375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</w:tr>
      <w:tr w:rsidR="00237543" w:rsidRPr="006018F9" w:rsidTr="00237543">
        <w:tc>
          <w:tcPr>
            <w:tcW w:w="4785" w:type="dxa"/>
          </w:tcPr>
          <w:p w:rsidR="00237543" w:rsidRPr="006018F9" w:rsidRDefault="009D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навыками адаптациив динамично изменяющемся и развивающемся мире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E55" w:rsidRPr="006018F9" w:rsidRDefault="009D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</w:t>
            </w:r>
            <w:r w:rsidRPr="006018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мотивов учебной деятельности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личностного смысла учения;</w:t>
            </w:r>
          </w:p>
        </w:tc>
        <w:tc>
          <w:tcPr>
            <w:tcW w:w="4786" w:type="dxa"/>
          </w:tcPr>
          <w:p w:rsidR="00237543" w:rsidRPr="006018F9" w:rsidRDefault="00780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 w:rsidR="00237543" w:rsidRPr="0023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познания</w:t>
            </w:r>
          </w:p>
        </w:tc>
      </w:tr>
    </w:tbl>
    <w:p w:rsidR="00633185" w:rsidRPr="00EE4F36" w:rsidRDefault="00991A29" w:rsidP="007F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36">
        <w:rPr>
          <w:rFonts w:ascii="Times New Roman" w:hAnsi="Times New Roman" w:cs="Times New Roman"/>
          <w:sz w:val="24"/>
          <w:szCs w:val="24"/>
        </w:rPr>
        <w:t>Анализируя сравнительную таблицу личностных результатов</w:t>
      </w:r>
      <w:r w:rsidR="00A370A9">
        <w:rPr>
          <w:rFonts w:ascii="Times New Roman" w:hAnsi="Times New Roman" w:cs="Times New Roman"/>
          <w:sz w:val="24"/>
          <w:szCs w:val="24"/>
        </w:rPr>
        <w:t xml:space="preserve">, </w:t>
      </w:r>
      <w:r w:rsidR="00A370A9" w:rsidRPr="007F2AFA">
        <w:rPr>
          <w:rFonts w:ascii="Times New Roman" w:hAnsi="Times New Roman" w:cs="Times New Roman"/>
          <w:sz w:val="24"/>
          <w:szCs w:val="24"/>
        </w:rPr>
        <w:t>2009-2012 и обновленны</w:t>
      </w:r>
      <w:r w:rsidR="007F2AFA" w:rsidRPr="007F2AFA">
        <w:rPr>
          <w:rFonts w:ascii="Times New Roman" w:hAnsi="Times New Roman" w:cs="Times New Roman"/>
          <w:sz w:val="24"/>
          <w:szCs w:val="24"/>
        </w:rPr>
        <w:t>х ФГОС</w:t>
      </w:r>
      <w:r w:rsidR="00A370A9" w:rsidRPr="007F2AFA">
        <w:rPr>
          <w:rFonts w:ascii="Times New Roman" w:hAnsi="Times New Roman" w:cs="Times New Roman"/>
          <w:sz w:val="24"/>
          <w:szCs w:val="24"/>
        </w:rPr>
        <w:t>,</w:t>
      </w:r>
      <w:r w:rsidRPr="007F2AFA">
        <w:rPr>
          <w:rFonts w:ascii="Times New Roman" w:hAnsi="Times New Roman" w:cs="Times New Roman"/>
          <w:sz w:val="24"/>
          <w:szCs w:val="24"/>
        </w:rPr>
        <w:t xml:space="preserve">  можно сделать вывод</w:t>
      </w:r>
      <w:r w:rsidR="00633185" w:rsidRPr="007F2AFA">
        <w:rPr>
          <w:rFonts w:ascii="Times New Roman" w:hAnsi="Times New Roman" w:cs="Times New Roman"/>
          <w:sz w:val="24"/>
          <w:szCs w:val="24"/>
        </w:rPr>
        <w:t>ы</w:t>
      </w:r>
      <w:r w:rsidRPr="007F2AFA">
        <w:rPr>
          <w:rFonts w:ascii="Times New Roman" w:hAnsi="Times New Roman" w:cs="Times New Roman"/>
          <w:sz w:val="24"/>
          <w:szCs w:val="24"/>
        </w:rPr>
        <w:t>,</w:t>
      </w:r>
      <w:r w:rsidRPr="00EE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C0" w:rsidRPr="00EE4F36" w:rsidRDefault="00633185" w:rsidP="007F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36">
        <w:rPr>
          <w:rFonts w:ascii="Times New Roman" w:hAnsi="Times New Roman" w:cs="Times New Roman"/>
          <w:sz w:val="24"/>
          <w:szCs w:val="24"/>
        </w:rPr>
        <w:t>-</w:t>
      </w:r>
      <w:r w:rsidR="00991A29" w:rsidRPr="00EE4F36">
        <w:rPr>
          <w:rFonts w:ascii="Times New Roman" w:hAnsi="Times New Roman" w:cs="Times New Roman"/>
          <w:sz w:val="24"/>
          <w:szCs w:val="24"/>
        </w:rPr>
        <w:t xml:space="preserve">во ФГОС </w:t>
      </w:r>
      <w:r w:rsidRPr="00EE4F36">
        <w:rPr>
          <w:rFonts w:ascii="Times New Roman" w:hAnsi="Times New Roman" w:cs="Times New Roman"/>
          <w:sz w:val="24"/>
          <w:szCs w:val="24"/>
        </w:rPr>
        <w:t xml:space="preserve">2009 г присутствуют почти все направления, </w:t>
      </w:r>
      <w:proofErr w:type="gramStart"/>
      <w:r w:rsidRPr="00EE4F3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EE4F36">
        <w:rPr>
          <w:rFonts w:ascii="Times New Roman" w:hAnsi="Times New Roman" w:cs="Times New Roman"/>
          <w:sz w:val="24"/>
          <w:szCs w:val="24"/>
        </w:rPr>
        <w:t xml:space="preserve"> экологического</w:t>
      </w:r>
      <w:r w:rsidR="007F2AFA">
        <w:rPr>
          <w:rFonts w:ascii="Times New Roman" w:hAnsi="Times New Roman" w:cs="Times New Roman"/>
          <w:sz w:val="24"/>
          <w:szCs w:val="24"/>
        </w:rPr>
        <w:t xml:space="preserve">. </w:t>
      </w:r>
      <w:r w:rsidRPr="00EE4F36">
        <w:rPr>
          <w:rFonts w:ascii="Times New Roman" w:hAnsi="Times New Roman" w:cs="Times New Roman"/>
          <w:sz w:val="24"/>
          <w:szCs w:val="24"/>
        </w:rPr>
        <w:t>Обновлённые ФГОС их значительно расширили и конкретизировали.</w:t>
      </w:r>
    </w:p>
    <w:p w:rsidR="00991A29" w:rsidRPr="00EE4F36" w:rsidRDefault="00633185" w:rsidP="007F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85EE1">
        <w:rPr>
          <w:rFonts w:ascii="Times New Roman" w:hAnsi="Times New Roman" w:cs="Times New Roman"/>
          <w:sz w:val="24"/>
          <w:szCs w:val="24"/>
        </w:rPr>
        <w:t>При рассмотрении</w:t>
      </w:r>
      <w:r w:rsidR="007F2AFA">
        <w:rPr>
          <w:rFonts w:ascii="Times New Roman" w:hAnsi="Times New Roman" w:cs="Times New Roman"/>
          <w:sz w:val="24"/>
          <w:szCs w:val="24"/>
        </w:rPr>
        <w:t xml:space="preserve"> </w:t>
      </w:r>
      <w:r w:rsidR="00EE4F36" w:rsidRPr="00EE4F36">
        <w:rPr>
          <w:rFonts w:ascii="Times New Roman" w:hAnsi="Times New Roman" w:cs="Times New Roman"/>
          <w:sz w:val="24"/>
          <w:szCs w:val="24"/>
        </w:rPr>
        <w:t>т</w:t>
      </w:r>
      <w:r w:rsidRPr="00EE4F36">
        <w:rPr>
          <w:rFonts w:ascii="Times New Roman" w:hAnsi="Times New Roman" w:cs="Times New Roman"/>
          <w:sz w:val="24"/>
          <w:szCs w:val="24"/>
        </w:rPr>
        <w:t>ребований ФГОС 2009 г.</w:t>
      </w:r>
      <w:r w:rsidR="00485EE1">
        <w:rPr>
          <w:rFonts w:ascii="Times New Roman" w:hAnsi="Times New Roman" w:cs="Times New Roman"/>
          <w:sz w:val="24"/>
          <w:szCs w:val="24"/>
        </w:rPr>
        <w:t>,</w:t>
      </w:r>
      <w:r w:rsidRPr="00EE4F36">
        <w:rPr>
          <w:rFonts w:ascii="Times New Roman" w:hAnsi="Times New Roman" w:cs="Times New Roman"/>
          <w:sz w:val="24"/>
          <w:szCs w:val="24"/>
        </w:rPr>
        <w:t xml:space="preserve"> </w:t>
      </w:r>
      <w:r w:rsidR="00485EE1">
        <w:rPr>
          <w:rFonts w:ascii="Times New Roman" w:hAnsi="Times New Roman" w:cs="Times New Roman"/>
          <w:sz w:val="24"/>
          <w:szCs w:val="24"/>
        </w:rPr>
        <w:t>о</w:t>
      </w:r>
      <w:r w:rsidRPr="00EE4F36">
        <w:rPr>
          <w:rFonts w:ascii="Times New Roman" w:hAnsi="Times New Roman" w:cs="Times New Roman"/>
          <w:sz w:val="24"/>
          <w:szCs w:val="24"/>
        </w:rPr>
        <w:t>тносящихся к ЦНП</w:t>
      </w:r>
      <w:r w:rsidR="00485EE1">
        <w:rPr>
          <w:rFonts w:ascii="Times New Roman" w:hAnsi="Times New Roman" w:cs="Times New Roman"/>
          <w:sz w:val="24"/>
          <w:szCs w:val="24"/>
        </w:rPr>
        <w:t>,</w:t>
      </w:r>
      <w:r w:rsidRPr="00EE4F36">
        <w:rPr>
          <w:rFonts w:ascii="Times New Roman" w:hAnsi="Times New Roman" w:cs="Times New Roman"/>
          <w:sz w:val="24"/>
          <w:szCs w:val="24"/>
        </w:rPr>
        <w:t xml:space="preserve"> </w:t>
      </w:r>
      <w:r w:rsidR="00991A29" w:rsidRPr="00EE4F36">
        <w:rPr>
          <w:rFonts w:ascii="Times New Roman" w:hAnsi="Times New Roman" w:cs="Times New Roman"/>
          <w:sz w:val="24"/>
          <w:szCs w:val="24"/>
        </w:rPr>
        <w:t>не</w:t>
      </w:r>
      <w:r w:rsidR="00EE4F36" w:rsidRPr="00EE4F36">
        <w:rPr>
          <w:rFonts w:ascii="Times New Roman" w:hAnsi="Times New Roman" w:cs="Times New Roman"/>
          <w:sz w:val="24"/>
          <w:szCs w:val="24"/>
        </w:rPr>
        <w:t>понятн</w:t>
      </w:r>
      <w:r w:rsidR="007F2AFA">
        <w:rPr>
          <w:rFonts w:ascii="Times New Roman" w:hAnsi="Times New Roman" w:cs="Times New Roman"/>
          <w:sz w:val="24"/>
          <w:szCs w:val="24"/>
        </w:rPr>
        <w:t>ы механизмы</w:t>
      </w:r>
      <w:r w:rsidR="00485EE1">
        <w:rPr>
          <w:rFonts w:ascii="Times New Roman" w:hAnsi="Times New Roman" w:cs="Times New Roman"/>
          <w:sz w:val="24"/>
          <w:szCs w:val="24"/>
        </w:rPr>
        <w:t>,</w:t>
      </w:r>
      <w:r w:rsidR="007F2AFA">
        <w:rPr>
          <w:rFonts w:ascii="Times New Roman" w:hAnsi="Times New Roman" w:cs="Times New Roman"/>
          <w:sz w:val="24"/>
          <w:szCs w:val="24"/>
        </w:rPr>
        <w:t xml:space="preserve"> приводящие к</w:t>
      </w:r>
      <w:r w:rsidR="00EE4F36" w:rsidRPr="00EE4F36">
        <w:rPr>
          <w:rFonts w:ascii="Times New Roman" w:hAnsi="Times New Roman" w:cs="Times New Roman"/>
          <w:sz w:val="24"/>
          <w:szCs w:val="24"/>
        </w:rPr>
        <w:t xml:space="preserve"> </w:t>
      </w:r>
      <w:r w:rsidR="007F2AFA">
        <w:rPr>
          <w:rFonts w:ascii="Times New Roman" w:hAnsi="Times New Roman" w:cs="Times New Roman"/>
          <w:sz w:val="24"/>
          <w:szCs w:val="24"/>
        </w:rPr>
        <w:t>овладению</w:t>
      </w:r>
      <w:r w:rsidR="00EE4F36" w:rsidRPr="0055247C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</w:t>
      </w:r>
      <w:r w:rsidR="00EE4F36" w:rsidRPr="00EE4F36">
        <w:rPr>
          <w:rFonts w:ascii="Times New Roman" w:hAnsi="Times New Roman" w:cs="Times New Roman"/>
          <w:sz w:val="24"/>
          <w:szCs w:val="24"/>
        </w:rPr>
        <w:t xml:space="preserve"> в динамично изменяющемся и развивающемся мире;</w:t>
      </w:r>
      <w:r w:rsidR="00485EE1">
        <w:rPr>
          <w:rFonts w:ascii="Times New Roman" w:hAnsi="Times New Roman" w:cs="Times New Roman"/>
          <w:sz w:val="24"/>
          <w:szCs w:val="24"/>
        </w:rPr>
        <w:t xml:space="preserve"> </w:t>
      </w:r>
      <w:r w:rsidR="00EE4F36" w:rsidRPr="00EE4F36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91A29" w:rsidRDefault="00EE4F36" w:rsidP="007F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предпосылк</w:t>
      </w:r>
      <w:r w:rsidR="00485EE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к возникновению ЦНП </w:t>
      </w:r>
      <w:r w:rsidR="007F2AFA">
        <w:rPr>
          <w:rFonts w:ascii="Times New Roman" w:hAnsi="Times New Roman" w:cs="Times New Roman"/>
          <w:sz w:val="24"/>
          <w:szCs w:val="24"/>
        </w:rPr>
        <w:t>в обновлённых ФГОС</w:t>
      </w:r>
      <w:r w:rsidR="00485EE1">
        <w:rPr>
          <w:rFonts w:ascii="Times New Roman" w:hAnsi="Times New Roman" w:cs="Times New Roman"/>
          <w:sz w:val="24"/>
          <w:szCs w:val="24"/>
        </w:rPr>
        <w:t xml:space="preserve"> могло послужить следующее.</w:t>
      </w:r>
      <w:r w:rsidR="007F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0C0" w:rsidRDefault="00EE4F36" w:rsidP="007F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0C0">
        <w:rPr>
          <w:rFonts w:ascii="Times New Roman" w:hAnsi="Times New Roman" w:cs="Times New Roman"/>
          <w:sz w:val="24"/>
          <w:szCs w:val="24"/>
        </w:rPr>
        <w:t xml:space="preserve"> </w:t>
      </w:r>
      <w:r w:rsidR="00485EE1">
        <w:rPr>
          <w:rFonts w:ascii="Times New Roman" w:hAnsi="Times New Roman" w:cs="Times New Roman"/>
          <w:sz w:val="24"/>
          <w:szCs w:val="24"/>
        </w:rPr>
        <w:t>Н</w:t>
      </w:r>
      <w:r w:rsidR="006940C0">
        <w:rPr>
          <w:rFonts w:ascii="Times New Roman" w:hAnsi="Times New Roman" w:cs="Times New Roman"/>
          <w:sz w:val="24"/>
          <w:szCs w:val="24"/>
        </w:rPr>
        <w:t xml:space="preserve">аблюдается разрыв </w:t>
      </w:r>
      <w:r w:rsidR="00485EE1">
        <w:rPr>
          <w:rFonts w:ascii="Times New Roman" w:hAnsi="Times New Roman" w:cs="Times New Roman"/>
          <w:sz w:val="24"/>
          <w:szCs w:val="24"/>
        </w:rPr>
        <w:t xml:space="preserve">взаимосвязи </w:t>
      </w:r>
      <w:r w:rsidR="006940C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404E5">
        <w:rPr>
          <w:rFonts w:ascii="Times New Roman" w:hAnsi="Times New Roman" w:cs="Times New Roman"/>
          <w:sz w:val="24"/>
          <w:szCs w:val="24"/>
        </w:rPr>
        <w:t xml:space="preserve">формированием  личностных, предметных и </w:t>
      </w:r>
      <w:proofErr w:type="spellStart"/>
      <w:r w:rsidR="002404E5">
        <w:rPr>
          <w:rFonts w:ascii="Times New Roman" w:hAnsi="Times New Roman" w:cs="Times New Roman"/>
          <w:sz w:val="24"/>
          <w:szCs w:val="24"/>
        </w:rPr>
        <w:t>метрапедметных</w:t>
      </w:r>
      <w:proofErr w:type="spellEnd"/>
      <w:r w:rsidR="002404E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85EE1">
        <w:rPr>
          <w:rFonts w:ascii="Times New Roman" w:hAnsi="Times New Roman" w:cs="Times New Roman"/>
          <w:sz w:val="24"/>
          <w:szCs w:val="24"/>
        </w:rPr>
        <w:t>.</w:t>
      </w:r>
      <w:r w:rsidR="006940C0">
        <w:rPr>
          <w:rFonts w:ascii="Times New Roman" w:hAnsi="Times New Roman" w:cs="Times New Roman"/>
          <w:sz w:val="24"/>
          <w:szCs w:val="24"/>
        </w:rPr>
        <w:t xml:space="preserve"> </w:t>
      </w:r>
      <w:r w:rsidR="00485EE1">
        <w:rPr>
          <w:rFonts w:ascii="Times New Roman" w:hAnsi="Times New Roman" w:cs="Times New Roman"/>
          <w:sz w:val="24"/>
          <w:szCs w:val="24"/>
        </w:rPr>
        <w:t>В связи с этим,</w:t>
      </w:r>
      <w:r w:rsidR="0055247C">
        <w:rPr>
          <w:rFonts w:ascii="Times New Roman" w:hAnsi="Times New Roman" w:cs="Times New Roman"/>
          <w:sz w:val="24"/>
          <w:szCs w:val="24"/>
        </w:rPr>
        <w:t xml:space="preserve"> у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7C">
        <w:rPr>
          <w:rFonts w:ascii="Times New Roman" w:hAnsi="Times New Roman" w:cs="Times New Roman"/>
          <w:sz w:val="24"/>
          <w:szCs w:val="24"/>
        </w:rPr>
        <w:t>отсутствуют механизмы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940C0">
        <w:rPr>
          <w:rFonts w:ascii="Times New Roman" w:hAnsi="Times New Roman" w:cs="Times New Roman"/>
          <w:sz w:val="24"/>
          <w:szCs w:val="24"/>
        </w:rPr>
        <w:t>формирования</w:t>
      </w:r>
      <w:r w:rsidR="0055247C">
        <w:rPr>
          <w:rFonts w:ascii="Times New Roman" w:hAnsi="Times New Roman" w:cs="Times New Roman"/>
          <w:sz w:val="24"/>
          <w:szCs w:val="24"/>
        </w:rPr>
        <w:t xml:space="preserve"> и монитор</w:t>
      </w:r>
      <w:r w:rsidR="006940C0">
        <w:rPr>
          <w:rFonts w:ascii="Times New Roman" w:hAnsi="Times New Roman" w:cs="Times New Roman"/>
          <w:sz w:val="24"/>
          <w:szCs w:val="24"/>
        </w:rPr>
        <w:t>инга</w:t>
      </w:r>
      <w:r w:rsidR="002404E5" w:rsidRPr="002404E5">
        <w:rPr>
          <w:rFonts w:ascii="Times New Roman" w:hAnsi="Times New Roman" w:cs="Times New Roman"/>
          <w:sz w:val="24"/>
          <w:szCs w:val="24"/>
        </w:rPr>
        <w:t xml:space="preserve"> </w:t>
      </w:r>
      <w:r w:rsidR="0055247C">
        <w:rPr>
          <w:rFonts w:ascii="Times New Roman" w:hAnsi="Times New Roman" w:cs="Times New Roman"/>
          <w:sz w:val="24"/>
          <w:szCs w:val="24"/>
        </w:rPr>
        <w:t>данных</w:t>
      </w:r>
      <w:r w:rsidR="00485EE1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55247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85EE1">
        <w:rPr>
          <w:rFonts w:ascii="Times New Roman" w:hAnsi="Times New Roman" w:cs="Times New Roman"/>
          <w:sz w:val="24"/>
          <w:szCs w:val="24"/>
        </w:rPr>
        <w:t>. У</w:t>
      </w:r>
      <w:r w:rsidR="0055247C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6940C0" w:rsidRPr="006940C0">
        <w:rPr>
          <w:rFonts w:ascii="Times New Roman" w:hAnsi="Times New Roman" w:cs="Times New Roman"/>
          <w:sz w:val="24"/>
          <w:szCs w:val="24"/>
        </w:rPr>
        <w:t>навыков</w:t>
      </w:r>
      <w:r w:rsidRPr="006940C0"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="006940C0" w:rsidRPr="006940C0">
        <w:rPr>
          <w:rFonts w:ascii="Times New Roman" w:hAnsi="Times New Roman" w:cs="Times New Roman"/>
          <w:sz w:val="24"/>
          <w:szCs w:val="24"/>
        </w:rPr>
        <w:t>,</w:t>
      </w:r>
      <w:r w:rsidR="002404E5">
        <w:rPr>
          <w:rFonts w:ascii="Times New Roman" w:hAnsi="Times New Roman" w:cs="Times New Roman"/>
          <w:sz w:val="24"/>
          <w:szCs w:val="24"/>
        </w:rPr>
        <w:t xml:space="preserve"> </w:t>
      </w:r>
      <w:r w:rsidR="0055247C" w:rsidRPr="006018F9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</w:t>
      </w:r>
      <w:r w:rsidR="0055247C" w:rsidRPr="006018F9">
        <w:rPr>
          <w:rFonts w:ascii="Times New Roman" w:hAnsi="Times New Roman" w:cs="Times New Roman"/>
          <w:b/>
          <w:sz w:val="24"/>
          <w:szCs w:val="24"/>
        </w:rPr>
        <w:t>развитие мотивов учебной деятельности</w:t>
      </w:r>
      <w:r w:rsidR="0055247C" w:rsidRPr="006018F9">
        <w:rPr>
          <w:rFonts w:ascii="Times New Roman" w:hAnsi="Times New Roman" w:cs="Times New Roman"/>
          <w:sz w:val="24"/>
          <w:szCs w:val="24"/>
        </w:rPr>
        <w:t xml:space="preserve"> и формиро</w:t>
      </w:r>
      <w:r w:rsidR="0055247C">
        <w:rPr>
          <w:rFonts w:ascii="Times New Roman" w:hAnsi="Times New Roman" w:cs="Times New Roman"/>
          <w:sz w:val="24"/>
          <w:szCs w:val="24"/>
        </w:rPr>
        <w:t>вание личностного смысла учения.</w:t>
      </w:r>
    </w:p>
    <w:p w:rsidR="006940C0" w:rsidRDefault="006940C0" w:rsidP="007F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ценность научного познания</w:t>
      </w:r>
      <w:r w:rsidR="00666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какие компоненты она в себя включает?</w:t>
      </w:r>
    </w:p>
    <w:p w:rsidR="006D2C82" w:rsidRDefault="006D2C82" w:rsidP="007F2A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D2C8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Научное познание </w:t>
      </w:r>
      <w:r w:rsidRPr="006D2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особый вид познавательной деятельности, направленный на выработку объективных, системно-организованных и обоснованных знаний о природе, человеке и обществе</w:t>
      </w:r>
    </w:p>
    <w:p w:rsidR="003278C6" w:rsidRPr="006D2C82" w:rsidRDefault="003278C6" w:rsidP="00327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№732 от 12 августа 2022г </w:t>
      </w:r>
    </w:p>
    <w:p w:rsidR="006D2C82" w:rsidRPr="006D2C82" w:rsidRDefault="006D2C82" w:rsidP="003278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</w:t>
      </w:r>
      <w:r w:rsidR="006940C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6D2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научного познания предусматрива</w:t>
      </w:r>
      <w:r w:rsidR="006940C0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</w:p>
    <w:p w:rsidR="006D2C82" w:rsidRPr="006D2C82" w:rsidRDefault="0055247C" w:rsidP="003278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C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2C82" w:rsidRPr="006D2C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82" w:rsidRPr="006D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мировоззрения, соответствующего современному уровню развития науки и общественной практики</w:t>
      </w:r>
      <w:r w:rsidR="006D2C82" w:rsidRPr="006D2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диалоге культур, способствующего осознанию своего места в поликультурном мире;</w:t>
      </w:r>
    </w:p>
    <w:p w:rsidR="006D2C82" w:rsidRPr="006D2C82" w:rsidRDefault="006D2C82" w:rsidP="003278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6D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языковой и читательской культуры</w:t>
      </w:r>
      <w:r w:rsidRPr="006D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взаимодействия между людьми и познания мира;</w:t>
      </w:r>
    </w:p>
    <w:p w:rsidR="006D2C82" w:rsidRDefault="006D2C82" w:rsidP="003278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научной деятельности, готовность </w:t>
      </w:r>
      <w:r w:rsidRPr="006D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r w:rsidRPr="006D2C82">
        <w:rPr>
          <w:rFonts w:ascii="Times New Roman" w:hAnsi="Times New Roman" w:cs="Times New Roman"/>
          <w:i/>
          <w:sz w:val="24"/>
          <w:szCs w:val="24"/>
        </w:rPr>
        <w:t xml:space="preserve">проектную и исследовательскую деятельность </w:t>
      </w:r>
      <w:r w:rsidRPr="006D2C82">
        <w:rPr>
          <w:rFonts w:ascii="Times New Roman" w:hAnsi="Times New Roman" w:cs="Times New Roman"/>
          <w:sz w:val="24"/>
          <w:szCs w:val="24"/>
        </w:rPr>
        <w:t>индивидуально и в группе.</w:t>
      </w:r>
    </w:p>
    <w:p w:rsidR="009C4E31" w:rsidRDefault="0066641B" w:rsidP="0066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1B">
        <w:rPr>
          <w:rFonts w:ascii="Times New Roman" w:hAnsi="Times New Roman" w:cs="Times New Roman"/>
          <w:sz w:val="24"/>
          <w:szCs w:val="24"/>
        </w:rPr>
        <w:t xml:space="preserve">Но такие качества как </w:t>
      </w:r>
      <w:r w:rsidRPr="00B664AE">
        <w:rPr>
          <w:rFonts w:ascii="Times New Roman" w:hAnsi="Times New Roman" w:cs="Times New Roman"/>
          <w:sz w:val="24"/>
          <w:szCs w:val="24"/>
        </w:rPr>
        <w:t>мировоззрение,</w:t>
      </w:r>
      <w:r w:rsidRPr="006D2C82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Pr="0066641B">
        <w:rPr>
          <w:rFonts w:ascii="Times New Roman" w:hAnsi="Times New Roman" w:cs="Times New Roman"/>
          <w:sz w:val="24"/>
          <w:szCs w:val="24"/>
        </w:rPr>
        <w:t xml:space="preserve">е современному уровню </w:t>
      </w:r>
      <w:r w:rsidRPr="006D2C82">
        <w:rPr>
          <w:rFonts w:ascii="Times New Roman" w:hAnsi="Times New Roman" w:cs="Times New Roman"/>
          <w:sz w:val="24"/>
          <w:szCs w:val="24"/>
        </w:rPr>
        <w:t>развития науки и общественной практики,</w:t>
      </w:r>
      <w:r w:rsidR="00631458">
        <w:rPr>
          <w:rFonts w:ascii="Times New Roman" w:hAnsi="Times New Roman" w:cs="Times New Roman"/>
          <w:sz w:val="24"/>
          <w:szCs w:val="24"/>
        </w:rPr>
        <w:t xml:space="preserve"> </w:t>
      </w:r>
      <w:r w:rsidRPr="006D2C82">
        <w:rPr>
          <w:rFonts w:ascii="Times New Roman" w:hAnsi="Times New Roman" w:cs="Times New Roman"/>
          <w:sz w:val="24"/>
          <w:szCs w:val="24"/>
        </w:rPr>
        <w:t>языков</w:t>
      </w:r>
      <w:r w:rsidRPr="0066641B">
        <w:rPr>
          <w:rFonts w:ascii="Times New Roman" w:hAnsi="Times New Roman" w:cs="Times New Roman"/>
          <w:sz w:val="24"/>
          <w:szCs w:val="24"/>
        </w:rPr>
        <w:t xml:space="preserve">ая </w:t>
      </w:r>
      <w:r w:rsidRPr="006D2C82">
        <w:rPr>
          <w:rFonts w:ascii="Times New Roman" w:hAnsi="Times New Roman" w:cs="Times New Roman"/>
          <w:sz w:val="24"/>
          <w:szCs w:val="24"/>
        </w:rPr>
        <w:t>и читательск</w:t>
      </w:r>
      <w:r w:rsidRPr="0066641B">
        <w:rPr>
          <w:rFonts w:ascii="Times New Roman" w:hAnsi="Times New Roman" w:cs="Times New Roman"/>
          <w:sz w:val="24"/>
          <w:szCs w:val="24"/>
        </w:rPr>
        <w:t>ая</w:t>
      </w:r>
      <w:r w:rsidRPr="006D2C8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66641B">
        <w:rPr>
          <w:rFonts w:ascii="Times New Roman" w:hAnsi="Times New Roman" w:cs="Times New Roman"/>
          <w:sz w:val="24"/>
          <w:szCs w:val="24"/>
        </w:rPr>
        <w:t xml:space="preserve">а, навыки </w:t>
      </w:r>
      <w:r w:rsidRPr="006D2C82">
        <w:rPr>
          <w:rFonts w:ascii="Times New Roman" w:hAnsi="Times New Roman" w:cs="Times New Roman"/>
          <w:sz w:val="24"/>
          <w:szCs w:val="24"/>
        </w:rPr>
        <w:t>проектн</w:t>
      </w:r>
      <w:r w:rsidRPr="0066641B">
        <w:rPr>
          <w:rFonts w:ascii="Times New Roman" w:hAnsi="Times New Roman" w:cs="Times New Roman"/>
          <w:sz w:val="24"/>
          <w:szCs w:val="24"/>
        </w:rPr>
        <w:t>о-</w:t>
      </w:r>
      <w:r w:rsidRPr="006D2C82">
        <w:rPr>
          <w:rFonts w:ascii="Times New Roman" w:hAnsi="Times New Roman" w:cs="Times New Roman"/>
          <w:sz w:val="24"/>
          <w:szCs w:val="24"/>
        </w:rPr>
        <w:t>исследовательск</w:t>
      </w:r>
      <w:r w:rsidRPr="0066641B">
        <w:rPr>
          <w:rFonts w:ascii="Times New Roman" w:hAnsi="Times New Roman" w:cs="Times New Roman"/>
          <w:sz w:val="24"/>
          <w:szCs w:val="24"/>
        </w:rPr>
        <w:t>ой</w:t>
      </w:r>
      <w:r w:rsidRPr="006D2C8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66641B">
        <w:rPr>
          <w:rFonts w:ascii="Times New Roman" w:hAnsi="Times New Roman" w:cs="Times New Roman"/>
          <w:sz w:val="24"/>
          <w:szCs w:val="24"/>
        </w:rPr>
        <w:t>и, умение работать индивидуально и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7C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664AE">
        <w:rPr>
          <w:rFonts w:ascii="Times New Roman" w:hAnsi="Times New Roman" w:cs="Times New Roman"/>
          <w:sz w:val="24"/>
          <w:szCs w:val="24"/>
        </w:rPr>
        <w:t>итогом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45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664AE">
        <w:rPr>
          <w:rFonts w:ascii="Times New Roman" w:hAnsi="Times New Roman" w:cs="Times New Roman"/>
          <w:sz w:val="24"/>
          <w:szCs w:val="24"/>
        </w:rPr>
        <w:t>личностных,</w:t>
      </w:r>
      <w:r w:rsidR="00631458">
        <w:rPr>
          <w:rFonts w:ascii="Times New Roman" w:hAnsi="Times New Roman" w:cs="Times New Roman"/>
          <w:sz w:val="24"/>
          <w:szCs w:val="24"/>
        </w:rPr>
        <w:t xml:space="preserve"> но и</w:t>
      </w:r>
      <w:r w:rsidR="00B6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4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31458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 w:rsidR="00B664A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41B" w:rsidRPr="006018F9" w:rsidRDefault="00631458" w:rsidP="0032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17635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="00217635">
        <w:rPr>
          <w:rFonts w:ascii="Times New Roman" w:hAnsi="Times New Roman" w:cs="Times New Roman"/>
          <w:sz w:val="24"/>
          <w:szCs w:val="24"/>
        </w:rPr>
        <w:t xml:space="preserve"> умения отрабатываем на предметном материале</w:t>
      </w:r>
      <w:r>
        <w:rPr>
          <w:rFonts w:ascii="Times New Roman" w:hAnsi="Times New Roman" w:cs="Times New Roman"/>
          <w:sz w:val="24"/>
          <w:szCs w:val="24"/>
        </w:rPr>
        <w:t xml:space="preserve">, поэтому для установление связи ЦНП с предметными результатами достаточно установить связь ЦНП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метрапедметных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2F3E9C" w:rsidRDefault="00A15E16" w:rsidP="00666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ценностей научного познания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37A">
        <w:rPr>
          <w:rFonts w:ascii="Times New Roman" w:hAnsi="Times New Roman" w:cs="Times New Roman"/>
          <w:sz w:val="24"/>
          <w:szCs w:val="24"/>
        </w:rPr>
        <w:t>результатов</w:t>
      </w:r>
    </w:p>
    <w:p w:rsidR="002F3E9C" w:rsidRPr="007A777B" w:rsidRDefault="002F3E9C" w:rsidP="002F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8"/>
        <w:gridCol w:w="2231"/>
        <w:gridCol w:w="2529"/>
        <w:gridCol w:w="2113"/>
      </w:tblGrid>
      <w:tr w:rsidR="00F00932" w:rsidRPr="006018F9" w:rsidTr="002F3E9C">
        <w:tc>
          <w:tcPr>
            <w:tcW w:w="1409" w:type="pct"/>
          </w:tcPr>
          <w:p w:rsidR="00D6192E" w:rsidRPr="006018F9" w:rsidRDefault="00A15E16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ценностей научного познания</w:t>
            </w:r>
          </w:p>
        </w:tc>
        <w:tc>
          <w:tcPr>
            <w:tcW w:w="1165" w:type="pct"/>
          </w:tcPr>
          <w:p w:rsidR="00D6192E" w:rsidRPr="006018F9" w:rsidRDefault="00D6192E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321" w:type="pct"/>
          </w:tcPr>
          <w:p w:rsidR="00D6192E" w:rsidRPr="006018F9" w:rsidRDefault="00D6192E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104" w:type="pct"/>
          </w:tcPr>
          <w:p w:rsidR="00D6192E" w:rsidRPr="006018F9" w:rsidRDefault="00D6192E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F00932" w:rsidRPr="006018F9" w:rsidTr="002F3E9C">
        <w:tc>
          <w:tcPr>
            <w:tcW w:w="1409" w:type="pct"/>
          </w:tcPr>
          <w:p w:rsidR="00D6192E" w:rsidRPr="006018F9" w:rsidRDefault="00D6192E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</w:t>
            </w:r>
          </w:p>
        </w:tc>
        <w:tc>
          <w:tcPr>
            <w:tcW w:w="1165" w:type="pct"/>
          </w:tcPr>
          <w:p w:rsidR="00721561" w:rsidRPr="00950766" w:rsidRDefault="00721561" w:rsidP="00327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</w:rPr>
              <w:t>Базовы</w:t>
            </w:r>
            <w:r w:rsidRPr="002D01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50766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 действия</w:t>
            </w:r>
          </w:p>
          <w:p w:rsidR="002D01DA" w:rsidRDefault="001527AB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её всесторонне</w:t>
            </w:r>
          </w:p>
          <w:p w:rsidR="00AD55FE" w:rsidRPr="00950766" w:rsidRDefault="00AD55FE" w:rsidP="00AD5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исследовательские действия</w:t>
            </w:r>
          </w:p>
          <w:p w:rsidR="001527AB" w:rsidRDefault="00AD55FE" w:rsidP="00AD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и жизненных ситуациях</w:t>
            </w:r>
          </w:p>
          <w:p w:rsidR="00C6707C" w:rsidRPr="002D01DA" w:rsidRDefault="00C6707C" w:rsidP="00AD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научного типа мышления, владение научной терминологией,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ключевымти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и методами</w:t>
            </w:r>
          </w:p>
        </w:tc>
        <w:tc>
          <w:tcPr>
            <w:tcW w:w="1321" w:type="pct"/>
          </w:tcPr>
          <w:p w:rsidR="00D6192E" w:rsidRPr="006018F9" w:rsidRDefault="00D6192E" w:rsidP="003278C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04" w:type="pct"/>
          </w:tcPr>
          <w:p w:rsidR="00D6192E" w:rsidRPr="00950766" w:rsidRDefault="0048421D" w:rsidP="00327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</w:rPr>
              <w:t>Самоорганизация</w:t>
            </w:r>
          </w:p>
          <w:p w:rsidR="00950766" w:rsidRPr="006018F9" w:rsidRDefault="00950766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культурный уровень</w:t>
            </w:r>
          </w:p>
        </w:tc>
      </w:tr>
      <w:tr w:rsidR="00F00932" w:rsidRPr="006018F9" w:rsidTr="002F3E9C">
        <w:tc>
          <w:tcPr>
            <w:tcW w:w="1409" w:type="pct"/>
          </w:tcPr>
          <w:p w:rsidR="00D6192E" w:rsidRPr="006D2C82" w:rsidRDefault="00D6192E" w:rsidP="00327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языковой и читательской культуры как средства взаимодействия между людьми и познания мира;</w:t>
            </w:r>
          </w:p>
          <w:p w:rsidR="00D6192E" w:rsidRPr="006018F9" w:rsidRDefault="00D6192E" w:rsidP="003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:rsidR="002D01DA" w:rsidRDefault="002D01DA" w:rsidP="00327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</w:t>
            </w:r>
          </w:p>
          <w:p w:rsidR="00AD55FE" w:rsidRPr="00AD55FE" w:rsidRDefault="00AD55FE" w:rsidP="00AD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D6192E" w:rsidRPr="00950766" w:rsidRDefault="0048421D" w:rsidP="003278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Общение</w:t>
            </w:r>
          </w:p>
          <w:p w:rsidR="00950766" w:rsidRDefault="00950766" w:rsidP="003278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коммуникации во всех сферах жизни</w:t>
            </w:r>
          </w:p>
          <w:p w:rsidR="00950766" w:rsidRDefault="00950766" w:rsidP="003278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  <w:p w:rsidR="00950766" w:rsidRDefault="00950766" w:rsidP="003278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и использовать преимущества командной и индивидуальной работы</w:t>
            </w:r>
          </w:p>
          <w:p w:rsidR="00950766" w:rsidRPr="006018F9" w:rsidRDefault="006C6CB7" w:rsidP="003278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тематику и методы совместных действий с учётом общих интересов и </w:t>
            </w:r>
            <w:r w:rsidR="00A15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каждого члена коллектива</w:t>
            </w:r>
          </w:p>
        </w:tc>
        <w:tc>
          <w:tcPr>
            <w:tcW w:w="1104" w:type="pct"/>
          </w:tcPr>
          <w:p w:rsidR="00D6192E" w:rsidRPr="006C6CB7" w:rsidRDefault="006C6CB7" w:rsidP="00327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B7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интеллект</w:t>
            </w:r>
          </w:p>
          <w:p w:rsidR="006C6CB7" w:rsidRPr="006018F9" w:rsidRDefault="006C6CB7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понимать эмоциональное состояние других, учитывать его при осуществлении коммуникации, способность к сочувствию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самопереживанию</w:t>
            </w:r>
            <w:proofErr w:type="spellEnd"/>
          </w:p>
        </w:tc>
      </w:tr>
      <w:tr w:rsidR="00F00932" w:rsidRPr="006018F9" w:rsidTr="002F3E9C">
        <w:tc>
          <w:tcPr>
            <w:tcW w:w="1409" w:type="pct"/>
          </w:tcPr>
          <w:p w:rsidR="00D6192E" w:rsidRPr="006018F9" w:rsidRDefault="00D6192E" w:rsidP="00327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научной деятельности, готовность осуществлять </w:t>
            </w:r>
            <w:r w:rsidRPr="006D2C82">
              <w:rPr>
                <w:rFonts w:ascii="Times New Roman" w:hAnsi="Times New Roman" w:cs="Times New Roman"/>
                <w:sz w:val="24"/>
                <w:szCs w:val="24"/>
              </w:rPr>
              <w:t>проектную и исследовательскую деятельность индивидуально и в группе.</w:t>
            </w:r>
          </w:p>
        </w:tc>
        <w:tc>
          <w:tcPr>
            <w:tcW w:w="1165" w:type="pct"/>
          </w:tcPr>
          <w:p w:rsidR="00721561" w:rsidRPr="00950766" w:rsidRDefault="00721561" w:rsidP="00327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исследовательские действия</w:t>
            </w:r>
          </w:p>
          <w:p w:rsidR="002D01DA" w:rsidRPr="002D01DA" w:rsidRDefault="002D01DA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6C6CB7" w:rsidRDefault="006C6CB7" w:rsidP="003278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507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  <w:p w:rsidR="00950766" w:rsidRPr="00950766" w:rsidRDefault="006C6CB7" w:rsidP="003278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Предлагать новые проекты, оценивать идеи с позиции новизны, оригинальности, практической значимости.</w:t>
            </w:r>
          </w:p>
        </w:tc>
        <w:tc>
          <w:tcPr>
            <w:tcW w:w="1104" w:type="pct"/>
          </w:tcPr>
          <w:p w:rsidR="00D6192E" w:rsidRPr="006018F9" w:rsidRDefault="00D6192E" w:rsidP="0032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CB" w:rsidRDefault="008415CB" w:rsidP="0084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ЦНП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метрапедметными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предметными результатами позволяет ра</w:t>
      </w:r>
      <w:r w:rsidR="00780BDA">
        <w:rPr>
          <w:rFonts w:ascii="Times New Roman" w:hAnsi="Times New Roman" w:cs="Times New Roman"/>
          <w:sz w:val="24"/>
          <w:szCs w:val="24"/>
        </w:rPr>
        <w:t>спределить  формировани</w:t>
      </w:r>
      <w:r w:rsidR="002F3E9C">
        <w:rPr>
          <w:rFonts w:ascii="Times New Roman" w:hAnsi="Times New Roman" w:cs="Times New Roman"/>
          <w:sz w:val="24"/>
          <w:szCs w:val="24"/>
        </w:rPr>
        <w:t>е</w:t>
      </w:r>
      <w:r w:rsidR="00780BDA">
        <w:rPr>
          <w:rFonts w:ascii="Times New Roman" w:hAnsi="Times New Roman" w:cs="Times New Roman"/>
          <w:sz w:val="24"/>
          <w:szCs w:val="24"/>
        </w:rPr>
        <w:t xml:space="preserve"> ЦНП по </w:t>
      </w:r>
      <w:r w:rsidR="00AD55FE">
        <w:rPr>
          <w:rFonts w:ascii="Times New Roman" w:hAnsi="Times New Roman" w:cs="Times New Roman"/>
          <w:sz w:val="24"/>
          <w:szCs w:val="24"/>
        </w:rPr>
        <w:t>возрастным уровням</w:t>
      </w:r>
      <w:r w:rsidR="00780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даёт механизмы для </w:t>
      </w:r>
      <w:r w:rsidRPr="006940C0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и мониторинга</w:t>
      </w:r>
      <w:r w:rsidRPr="00240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личностных результатов и является инструментом для составления рабочей программы внеурочной деятельности.</w:t>
      </w:r>
    </w:p>
    <w:p w:rsidR="001517E2" w:rsidRDefault="001517E2">
      <w:pPr>
        <w:rPr>
          <w:rFonts w:ascii="Times New Roman" w:hAnsi="Times New Roman" w:cs="Times New Roman"/>
          <w:sz w:val="24"/>
          <w:szCs w:val="24"/>
        </w:rPr>
        <w:sectPr w:rsidR="001517E2" w:rsidSect="00D61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E16" w:rsidRDefault="00780BDA" w:rsidP="00AC3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Уровни формирования ценностей научного познания по классам</w:t>
      </w:r>
    </w:p>
    <w:p w:rsidR="002F3E9C" w:rsidRPr="007A777B" w:rsidRDefault="002F3E9C" w:rsidP="002F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3"/>
        <w:gridCol w:w="3336"/>
      </w:tblGrid>
      <w:tr w:rsidR="0029177F" w:rsidRPr="00A2753F" w:rsidTr="001517E2">
        <w:tc>
          <w:tcPr>
            <w:tcW w:w="968" w:type="pct"/>
          </w:tcPr>
          <w:p w:rsidR="00780BDA" w:rsidRPr="00A2753F" w:rsidRDefault="0078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8" w:type="pct"/>
          </w:tcPr>
          <w:p w:rsidR="00780BDA" w:rsidRPr="00A2753F" w:rsidRDefault="0078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8" w:type="pct"/>
          </w:tcPr>
          <w:p w:rsidR="00780BDA" w:rsidRPr="00A2753F" w:rsidRDefault="0078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68" w:type="pct"/>
          </w:tcPr>
          <w:p w:rsidR="00780BDA" w:rsidRPr="00A2753F" w:rsidRDefault="0078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28" w:type="pct"/>
          </w:tcPr>
          <w:p w:rsidR="00780BDA" w:rsidRPr="00A2753F" w:rsidRDefault="0078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C0133" w:rsidRPr="00A2753F" w:rsidTr="001517E2">
        <w:tc>
          <w:tcPr>
            <w:tcW w:w="968" w:type="pct"/>
          </w:tcPr>
          <w:p w:rsidR="009C0133" w:rsidRPr="00A2753F" w:rsidRDefault="009C0133" w:rsidP="00FA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-Ориентироваться на разнообразие способов решения задач</w:t>
            </w:r>
          </w:p>
          <w:p w:rsidR="009C0133" w:rsidRPr="00A2753F" w:rsidRDefault="009C0133" w:rsidP="009C0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помощью учителя выявлять суждение на основе сравнения предметов и явлений.</w:t>
            </w:r>
          </w:p>
          <w:p w:rsidR="00E934A7" w:rsidRPr="00A2753F" w:rsidRDefault="00E934A7" w:rsidP="009C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синтез как составление целого из частей, самостоятельно достраивая и восполняя недостающие компоненты</w:t>
            </w:r>
          </w:p>
        </w:tc>
        <w:tc>
          <w:tcPr>
            <w:tcW w:w="968" w:type="pct"/>
          </w:tcPr>
          <w:p w:rsidR="009C0133" w:rsidRPr="00A2753F" w:rsidRDefault="009C0133" w:rsidP="009C0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-Применять разнообразие способов решения задач с помощью учителя</w:t>
            </w:r>
          </w:p>
          <w:p w:rsidR="009C0133" w:rsidRPr="00A2753F" w:rsidRDefault="009C0133" w:rsidP="009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6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редлагать другой способ решения задачи</w:t>
            </w:r>
          </w:p>
          <w:p w:rsidR="009C0133" w:rsidRPr="00A2753F" w:rsidRDefault="009C0133" w:rsidP="00FA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суждение на основе сравнения предметов и явлений</w:t>
            </w:r>
          </w:p>
          <w:p w:rsidR="00E934A7" w:rsidRPr="00A2753F" w:rsidRDefault="00E934A7" w:rsidP="0084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цели учебной деятельности, последовательность действий под руководством учителя</w:t>
            </w:r>
          </w:p>
        </w:tc>
        <w:tc>
          <w:tcPr>
            <w:tcW w:w="968" w:type="pct"/>
          </w:tcPr>
          <w:p w:rsidR="009C0133" w:rsidRPr="00A2753F" w:rsidRDefault="009C0133" w:rsidP="00FA1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эффективный способ из предложенных на основе критериев</w:t>
            </w:r>
          </w:p>
          <w:p w:rsidR="009C0133" w:rsidRPr="00A2753F" w:rsidRDefault="009C0133" w:rsidP="00FA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суждение на основе сравнения предметов и явлений, выделяя при этом их общие признаки</w:t>
            </w:r>
          </w:p>
          <w:p w:rsidR="00E934A7" w:rsidRPr="00A2753F" w:rsidRDefault="00E934A7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-Самостоятельно определять цели учебной деятельности, последовательность действий, строить простейший алгоритм</w:t>
            </w:r>
          </w:p>
        </w:tc>
        <w:tc>
          <w:tcPr>
            <w:tcW w:w="968" w:type="pct"/>
          </w:tcPr>
          <w:p w:rsidR="009C0133" w:rsidRPr="00A2753F" w:rsidRDefault="009C0133" w:rsidP="009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наиболее эффективный способ решения задач </w:t>
            </w:r>
          </w:p>
          <w:p w:rsidR="009C0133" w:rsidRPr="00A2753F" w:rsidRDefault="009C0133" w:rsidP="009C0133">
            <w:pPr>
              <w:pStyle w:val="a5"/>
              <w:spacing w:before="0" w:beforeAutospacing="0" w:after="0" w:afterAutospacing="0"/>
            </w:pPr>
            <w:r w:rsidRPr="00A2753F">
              <w:rPr>
                <w:color w:val="000000"/>
              </w:rPr>
              <w:t>-Строить рассуждение на основе сравнения предметов и явлений, выделяя при этом их общие признаки</w:t>
            </w:r>
          </w:p>
          <w:p w:rsidR="009C0133" w:rsidRPr="00A2753F" w:rsidRDefault="002E773B" w:rsidP="00E934A7">
            <w:pPr>
              <w:pStyle w:val="a5"/>
              <w:spacing w:before="0" w:beforeAutospacing="0" w:after="0" w:afterAutospacing="0"/>
              <w:jc w:val="both"/>
            </w:pPr>
            <w:r w:rsidRPr="00A2753F">
              <w:rPr>
                <w:color w:val="000000"/>
              </w:rPr>
              <w:t xml:space="preserve">- </w:t>
            </w:r>
            <w:r w:rsidR="00E934A7" w:rsidRPr="00A2753F">
              <w:rPr>
                <w:color w:val="000000"/>
              </w:rPr>
              <w:t>Ставить и формулировать новые задачи в познавательной деятельности, восстанавливать звенья алгоритма и/или их последовательности</w:t>
            </w:r>
          </w:p>
        </w:tc>
        <w:tc>
          <w:tcPr>
            <w:tcW w:w="1128" w:type="pct"/>
          </w:tcPr>
          <w:p w:rsidR="009C0133" w:rsidRPr="00A2753F" w:rsidRDefault="009C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</w:tc>
      </w:tr>
      <w:tr w:rsidR="00847414" w:rsidRPr="00A2753F" w:rsidTr="001517E2">
        <w:tc>
          <w:tcPr>
            <w:tcW w:w="968" w:type="pct"/>
          </w:tcPr>
          <w:p w:rsidR="009C0133" w:rsidRPr="00A2753F" w:rsidRDefault="00E934A7" w:rsidP="00C67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знаково-символические средства, в том числе модели (включая виртуальные) и схемы (включая концептуальные)</w:t>
            </w:r>
          </w:p>
          <w:p w:rsidR="002E773B" w:rsidRPr="00A2753F" w:rsidRDefault="002E773B" w:rsidP="002E773B">
            <w:pPr>
              <w:pStyle w:val="a5"/>
              <w:spacing w:before="0" w:beforeAutospacing="0" w:after="0" w:afterAutospacing="0"/>
            </w:pPr>
            <w:r w:rsidRPr="00A2753F">
              <w:rPr>
                <w:color w:val="000000"/>
              </w:rPr>
              <w:t>- Находить в заданных фрагментах текста ключевые слова </w:t>
            </w:r>
          </w:p>
          <w:p w:rsidR="002E773B" w:rsidRDefault="002E773B" w:rsidP="002E77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753F">
              <w:rPr>
                <w:color w:val="000000"/>
              </w:rPr>
              <w:t>в соответствии с целью в учебной литературе</w:t>
            </w:r>
          </w:p>
          <w:p w:rsidR="0029177F" w:rsidRDefault="00847414" w:rsidP="002E77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Определять истинность или ложность высказываний</w:t>
            </w:r>
          </w:p>
          <w:p w:rsidR="0029177F" w:rsidRPr="00A2753F" w:rsidRDefault="0029177F" w:rsidP="002E77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-Под руководством учителя осуществлять </w:t>
            </w:r>
            <w:r w:rsidRPr="00A2753F">
              <w:rPr>
                <w:color w:val="000000"/>
              </w:rPr>
              <w:t xml:space="preserve"> учебное сотрудничество и совместную деятельность </w:t>
            </w:r>
            <w:r>
              <w:rPr>
                <w:color w:val="000000"/>
              </w:rPr>
              <w:t xml:space="preserve">со </w:t>
            </w:r>
            <w:r w:rsidRPr="00A2753F">
              <w:rPr>
                <w:color w:val="000000"/>
              </w:rPr>
              <w:t>сверстниками</w:t>
            </w:r>
          </w:p>
          <w:p w:rsidR="00A2753F" w:rsidRPr="00A2753F" w:rsidRDefault="00A2753F" w:rsidP="00847414">
            <w:pPr>
              <w:pStyle w:val="a5"/>
              <w:spacing w:before="0" w:beforeAutospacing="0" w:after="0" w:afterAutospacing="0"/>
            </w:pPr>
            <w:r w:rsidRPr="00A2753F">
              <w:rPr>
                <w:color w:val="000000"/>
              </w:rPr>
              <w:t>-Учитывать разные мнения и стремиться к координации различных позиций в сотрудничестве</w:t>
            </w:r>
          </w:p>
        </w:tc>
        <w:tc>
          <w:tcPr>
            <w:tcW w:w="968" w:type="pct"/>
          </w:tcPr>
          <w:p w:rsidR="00E934A7" w:rsidRPr="00E934A7" w:rsidRDefault="00E934A7" w:rsidP="00E93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9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знаки, символы, модели, схемы, приведенные в учебнике и учебных пособиях;</w:t>
            </w:r>
          </w:p>
          <w:p w:rsidR="002E773B" w:rsidRDefault="002E773B" w:rsidP="002E77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753F">
              <w:t>-</w:t>
            </w:r>
            <w:r w:rsidRPr="00A2753F">
              <w:rPr>
                <w:color w:val="000000"/>
              </w:rPr>
              <w:t xml:space="preserve"> По ключевым словам </w:t>
            </w:r>
            <w:r w:rsidR="00A2753F" w:rsidRPr="00A2753F">
              <w:rPr>
                <w:color w:val="000000"/>
              </w:rPr>
              <w:t>н</w:t>
            </w:r>
            <w:r w:rsidRPr="00A2753F">
              <w:rPr>
                <w:color w:val="000000"/>
              </w:rPr>
              <w:t>аходить в учебной литературе информацию, соответствующую поставленной цели</w:t>
            </w:r>
          </w:p>
          <w:p w:rsidR="000D76C1" w:rsidRDefault="00847414" w:rsidP="002E773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И</w:t>
            </w:r>
            <w:r>
              <w:rPr>
                <w:color w:val="000000"/>
                <w:sz w:val="22"/>
                <w:szCs w:val="22"/>
              </w:rPr>
              <w:t>скать и использовать информационные ресурсы, необходимые для решения учебных и практических задач</w:t>
            </w:r>
          </w:p>
          <w:p w:rsidR="000D76C1" w:rsidRDefault="000D76C1" w:rsidP="000D76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Понимать</w:t>
            </w:r>
            <w:r w:rsidR="00847414">
              <w:rPr>
                <w:color w:val="000000"/>
              </w:rPr>
              <w:t xml:space="preserve">, что </w:t>
            </w:r>
            <w:r w:rsidR="00847414">
              <w:rPr>
                <w:color w:val="000000"/>
              </w:rPr>
              <w:lastRenderedPageBreak/>
              <w:t xml:space="preserve">информация не всегда бывает достоверной, владеть элементарными способами </w:t>
            </w:r>
            <w:r>
              <w:rPr>
                <w:color w:val="000000"/>
              </w:rPr>
              <w:t xml:space="preserve">её </w:t>
            </w:r>
            <w:r w:rsidR="00847414">
              <w:rPr>
                <w:color w:val="000000"/>
              </w:rPr>
              <w:t>проверки</w:t>
            </w:r>
          </w:p>
          <w:p w:rsidR="009C0133" w:rsidRPr="00A2753F" w:rsidRDefault="00A2753F" w:rsidP="000D76C1">
            <w:pPr>
              <w:pStyle w:val="a5"/>
              <w:spacing w:before="0" w:beforeAutospacing="0" w:after="0" w:afterAutospacing="0"/>
            </w:pPr>
            <w:r w:rsidRPr="00A2753F">
              <w:rPr>
                <w:color w:val="000000"/>
              </w:rPr>
              <w:t>-Развивать самоконтроль, выстраивать взаимоотношения в процессе совместной деятельности</w:t>
            </w:r>
          </w:p>
        </w:tc>
        <w:tc>
          <w:tcPr>
            <w:tcW w:w="968" w:type="pct"/>
          </w:tcPr>
          <w:p w:rsidR="009C0133" w:rsidRPr="00A2753F" w:rsidRDefault="00E9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Использовать знаки, символы, таблицы, схемы для описания объекта (элемента), приведенного в учебной литературе;</w:t>
            </w:r>
          </w:p>
          <w:p w:rsidR="002E773B" w:rsidRPr="00A2753F" w:rsidRDefault="002E773B" w:rsidP="002E773B">
            <w:pPr>
              <w:pStyle w:val="a5"/>
              <w:spacing w:before="0" w:beforeAutospacing="0" w:after="0" w:afterAutospacing="0"/>
            </w:pPr>
            <w:r w:rsidRPr="00A2753F">
              <w:rPr>
                <w:color w:val="000000"/>
              </w:rPr>
              <w:t xml:space="preserve">- Осуществлять поиск необходимой информации для выполнения </w:t>
            </w:r>
            <w:proofErr w:type="gramStart"/>
            <w:r w:rsidRPr="00A2753F">
              <w:rPr>
                <w:color w:val="000000"/>
              </w:rPr>
              <w:t>учебных</w:t>
            </w:r>
            <w:proofErr w:type="gramEnd"/>
          </w:p>
          <w:p w:rsidR="00A2753F" w:rsidRDefault="002E773B" w:rsidP="00A2753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753F">
              <w:rPr>
                <w:color w:val="000000"/>
              </w:rPr>
              <w:t xml:space="preserve">заданий с использованием учебной </w:t>
            </w:r>
            <w:r w:rsidR="00A2753F" w:rsidRPr="00A2753F">
              <w:rPr>
                <w:color w:val="000000"/>
              </w:rPr>
              <w:t xml:space="preserve">и справочной </w:t>
            </w:r>
            <w:r w:rsidRPr="00A2753F">
              <w:rPr>
                <w:color w:val="000000"/>
              </w:rPr>
              <w:t xml:space="preserve">литературы, </w:t>
            </w:r>
            <w:r w:rsidR="00847414">
              <w:rPr>
                <w:color w:val="000000"/>
              </w:rPr>
              <w:t xml:space="preserve"> ИКТ</w:t>
            </w:r>
          </w:p>
          <w:p w:rsidR="00847414" w:rsidRPr="00A2753F" w:rsidRDefault="00847414" w:rsidP="00A2753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Оцениват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достоверность информации (оценка надежности источника, сравнение данных из разных источников и в разные моменты времени и т. п.</w:t>
            </w:r>
            <w:proofErr w:type="gramEnd"/>
          </w:p>
          <w:p w:rsidR="002E773B" w:rsidRPr="00A2753F" w:rsidRDefault="00A2753F" w:rsidP="0084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color w:val="000000"/>
                <w:sz w:val="24"/>
                <w:szCs w:val="24"/>
              </w:rPr>
              <w:t>-</w:t>
            </w:r>
            <w:r w:rsidRPr="00A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и совместную деятельн</w:t>
            </w:r>
            <w:r w:rsidR="0084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с учителем и сверстниками.</w:t>
            </w:r>
          </w:p>
        </w:tc>
        <w:tc>
          <w:tcPr>
            <w:tcW w:w="968" w:type="pct"/>
          </w:tcPr>
          <w:p w:rsidR="00E934A7" w:rsidRPr="00A2753F" w:rsidRDefault="00E934A7" w:rsidP="00E934A7">
            <w:pPr>
              <w:pStyle w:val="a5"/>
              <w:spacing w:before="0" w:beforeAutospacing="0" w:after="0" w:afterAutospacing="0"/>
              <w:jc w:val="both"/>
            </w:pPr>
            <w:r w:rsidRPr="00A2753F">
              <w:lastRenderedPageBreak/>
              <w:t xml:space="preserve">- </w:t>
            </w:r>
            <w:r w:rsidRPr="00A2753F">
              <w:rPr>
                <w:color w:val="000000"/>
              </w:rPr>
              <w:t>Пользоваться знаками, символами, таблицами, диаграммами, схемами, приведенными в учебной литературе;</w:t>
            </w:r>
          </w:p>
          <w:p w:rsidR="00E934A7" w:rsidRDefault="00E934A7" w:rsidP="00E934A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2753F">
              <w:rPr>
                <w:color w:val="000000"/>
              </w:rPr>
              <w:t>создавать и преобразовывать модели и схемы по заданиям учителя</w:t>
            </w:r>
          </w:p>
          <w:p w:rsidR="00847414" w:rsidRPr="00A2753F" w:rsidRDefault="00847414" w:rsidP="00E934A7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47414">
              <w:rPr>
                <w:color w:val="000000"/>
              </w:rPr>
              <w:t xml:space="preserve">Целенаправленно искать и использовать информационные ресурсы, необходимые для решения учебных и </w:t>
            </w:r>
            <w:r w:rsidRPr="00847414">
              <w:rPr>
                <w:color w:val="000000"/>
              </w:rPr>
              <w:lastRenderedPageBreak/>
              <w:t>практических задач с помощью средств ИКТ. Критически</w:t>
            </w:r>
            <w:r>
              <w:rPr>
                <w:color w:val="000000"/>
                <w:sz w:val="22"/>
                <w:szCs w:val="22"/>
              </w:rPr>
              <w:t xml:space="preserve"> относиться к найденной информации.</w:t>
            </w:r>
          </w:p>
          <w:p w:rsidR="009C0133" w:rsidRPr="00A2753F" w:rsidRDefault="00A2753F" w:rsidP="0084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позитивные отношения в процессе учебной и познавательной деятельности</w:t>
            </w:r>
          </w:p>
        </w:tc>
        <w:tc>
          <w:tcPr>
            <w:tcW w:w="1128" w:type="pct"/>
          </w:tcPr>
          <w:p w:rsidR="009C0133" w:rsidRPr="006D2C82" w:rsidRDefault="009C0133" w:rsidP="00780B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9C0133" w:rsidRPr="00A2753F" w:rsidRDefault="009C0133" w:rsidP="002E7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33" w:rsidRPr="00A2753F" w:rsidTr="001517E2">
        <w:tc>
          <w:tcPr>
            <w:tcW w:w="968" w:type="pct"/>
          </w:tcPr>
          <w:p w:rsidR="009C0133" w:rsidRPr="00A2753F" w:rsidRDefault="00847414" w:rsidP="000D7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руководством учителя выполнять индивидуальные, групповые мини- исследования</w:t>
            </w:r>
            <w:r w:rsidR="000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мини-проекты по заданной теме, используя учебную литературу, литературу, рекомендованную учителем</w:t>
            </w:r>
          </w:p>
        </w:tc>
        <w:tc>
          <w:tcPr>
            <w:tcW w:w="968" w:type="pct"/>
          </w:tcPr>
          <w:p w:rsidR="009C0133" w:rsidRPr="00A2753F" w:rsidRDefault="000D76C1" w:rsidP="00791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учителя </w:t>
            </w:r>
            <w:r w:rsidR="0079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индивидуальные, групповые 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исследования, мини-проекты, выбирая тему из предложенных, используя учебную литературу и справочную литературу</w:t>
            </w:r>
          </w:p>
        </w:tc>
        <w:tc>
          <w:tcPr>
            <w:tcW w:w="968" w:type="pct"/>
          </w:tcPr>
          <w:p w:rsidR="009C0133" w:rsidRPr="00A2753F" w:rsidRDefault="00791599" w:rsidP="00791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в</w:t>
            </w:r>
            <w:r w:rsidR="000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ыполнять индивидуальные, групповые исследования, проекты, самостоятельно выбирая тему из </w:t>
            </w:r>
            <w:proofErr w:type="gramStart"/>
            <w:r w:rsidR="000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="000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дополнительные источники информации</w:t>
            </w:r>
          </w:p>
        </w:tc>
        <w:tc>
          <w:tcPr>
            <w:tcW w:w="968" w:type="pct"/>
          </w:tcPr>
          <w:p w:rsidR="009C0133" w:rsidRPr="00A2753F" w:rsidRDefault="000D76C1" w:rsidP="000D7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свою тему для выполнения исследований и проектов</w:t>
            </w:r>
          </w:p>
        </w:tc>
        <w:tc>
          <w:tcPr>
            <w:tcW w:w="1128" w:type="pct"/>
          </w:tcPr>
          <w:p w:rsidR="002E773B" w:rsidRPr="00A2753F" w:rsidRDefault="002E773B" w:rsidP="002E7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научной деятельности, готовность осуществлять </w:t>
            </w:r>
            <w:r w:rsidRPr="006D2C82">
              <w:rPr>
                <w:rFonts w:ascii="Times New Roman" w:hAnsi="Times New Roman" w:cs="Times New Roman"/>
                <w:sz w:val="24"/>
                <w:szCs w:val="24"/>
              </w:rPr>
              <w:t>проектную и исследовательскую деятельность индивидуально и в группе.</w:t>
            </w:r>
          </w:p>
          <w:p w:rsidR="009C0133" w:rsidRPr="00A2753F" w:rsidRDefault="009C0133" w:rsidP="00780B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1D4" w:rsidRDefault="00D221D4" w:rsidP="0074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CB" w:rsidRDefault="004428B1" w:rsidP="0074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Установив</w:t>
      </w:r>
      <w:r w:rsidR="0074575F">
        <w:rPr>
          <w:rFonts w:ascii="Times New Roman" w:hAnsi="Times New Roman" w:cs="Times New Roman"/>
          <w:sz w:val="24"/>
          <w:szCs w:val="24"/>
        </w:rPr>
        <w:t xml:space="preserve"> связь ЦНП с </w:t>
      </w:r>
      <w:proofErr w:type="spellStart"/>
      <w:r w:rsidR="0074575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74575F">
        <w:rPr>
          <w:rFonts w:ascii="Times New Roman" w:hAnsi="Times New Roman" w:cs="Times New Roman"/>
          <w:sz w:val="24"/>
          <w:szCs w:val="24"/>
        </w:rPr>
        <w:t xml:space="preserve"> результатами, и</w:t>
      </w:r>
      <w:r w:rsidR="008415CB">
        <w:rPr>
          <w:rFonts w:ascii="Times New Roman" w:hAnsi="Times New Roman" w:cs="Times New Roman"/>
          <w:sz w:val="24"/>
          <w:szCs w:val="24"/>
        </w:rPr>
        <w:t xml:space="preserve"> распредел</w:t>
      </w:r>
      <w:r w:rsidR="0074575F">
        <w:rPr>
          <w:rFonts w:ascii="Times New Roman" w:hAnsi="Times New Roman" w:cs="Times New Roman"/>
          <w:sz w:val="24"/>
          <w:szCs w:val="24"/>
        </w:rPr>
        <w:t>ив</w:t>
      </w:r>
      <w:r w:rsidR="008415CB">
        <w:rPr>
          <w:rFonts w:ascii="Times New Roman" w:hAnsi="Times New Roman" w:cs="Times New Roman"/>
          <w:sz w:val="24"/>
          <w:szCs w:val="24"/>
        </w:rPr>
        <w:t xml:space="preserve"> </w:t>
      </w:r>
      <w:r w:rsidR="00D221D4">
        <w:rPr>
          <w:rFonts w:ascii="Times New Roman" w:hAnsi="Times New Roman" w:cs="Times New Roman"/>
          <w:sz w:val="24"/>
          <w:szCs w:val="24"/>
        </w:rPr>
        <w:t>уровн</w:t>
      </w:r>
      <w:r w:rsidR="0074575F">
        <w:rPr>
          <w:rFonts w:ascii="Times New Roman" w:hAnsi="Times New Roman" w:cs="Times New Roman"/>
          <w:sz w:val="24"/>
          <w:szCs w:val="24"/>
        </w:rPr>
        <w:t>и</w:t>
      </w:r>
      <w:r w:rsidR="008415CB">
        <w:rPr>
          <w:rFonts w:ascii="Times New Roman" w:hAnsi="Times New Roman" w:cs="Times New Roman"/>
          <w:sz w:val="24"/>
          <w:szCs w:val="24"/>
        </w:rPr>
        <w:t xml:space="preserve"> формирования ценностей научного познания по классам</w:t>
      </w:r>
      <w:r w:rsidR="0074575F">
        <w:rPr>
          <w:rFonts w:ascii="Times New Roman" w:hAnsi="Times New Roman" w:cs="Times New Roman"/>
          <w:sz w:val="24"/>
          <w:szCs w:val="24"/>
        </w:rPr>
        <w:t>,</w:t>
      </w:r>
    </w:p>
    <w:p w:rsidR="008415CB" w:rsidRDefault="004428B1" w:rsidP="0074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15CB" w:rsidSect="001517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подобрать </w:t>
      </w:r>
      <w:r w:rsidR="00D221D4">
        <w:rPr>
          <w:rFonts w:ascii="Times New Roman" w:hAnsi="Times New Roman" w:cs="Times New Roman"/>
          <w:sz w:val="24"/>
          <w:szCs w:val="24"/>
        </w:rPr>
        <w:t xml:space="preserve">методы и формы урочной и </w:t>
      </w:r>
      <w:r w:rsidR="0074575F">
        <w:rPr>
          <w:rFonts w:ascii="Times New Roman" w:hAnsi="Times New Roman" w:cs="Times New Roman"/>
          <w:sz w:val="24"/>
          <w:szCs w:val="24"/>
        </w:rPr>
        <w:t>внеурочной</w:t>
      </w:r>
      <w:r w:rsidR="00D221D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4575F" w:rsidRPr="0074575F">
        <w:rPr>
          <w:rFonts w:ascii="Times New Roman" w:hAnsi="Times New Roman" w:cs="Times New Roman"/>
          <w:sz w:val="24"/>
          <w:szCs w:val="24"/>
        </w:rPr>
        <w:t xml:space="preserve"> </w:t>
      </w:r>
      <w:r w:rsidR="0074575F">
        <w:rPr>
          <w:rFonts w:ascii="Times New Roman" w:hAnsi="Times New Roman" w:cs="Times New Roman"/>
          <w:sz w:val="24"/>
          <w:szCs w:val="24"/>
        </w:rPr>
        <w:t>способствующие формирование ЦНП</w:t>
      </w:r>
    </w:p>
    <w:p w:rsidR="002F3E9C" w:rsidRDefault="0074575F" w:rsidP="00745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2F3E9C">
        <w:rPr>
          <w:rFonts w:ascii="Times New Roman" w:hAnsi="Times New Roman" w:cs="Times New Roman"/>
          <w:sz w:val="24"/>
          <w:szCs w:val="24"/>
        </w:rPr>
        <w:t xml:space="preserve">етоды и формы работы в урочной и внеурочной деятельности, </w:t>
      </w:r>
      <w:r>
        <w:rPr>
          <w:rFonts w:ascii="Times New Roman" w:hAnsi="Times New Roman" w:cs="Times New Roman"/>
          <w:sz w:val="24"/>
          <w:szCs w:val="24"/>
        </w:rPr>
        <w:t>способствующ</w:t>
      </w:r>
      <w:r w:rsidR="0034409A">
        <w:rPr>
          <w:rFonts w:ascii="Times New Roman" w:hAnsi="Times New Roman" w:cs="Times New Roman"/>
          <w:sz w:val="24"/>
          <w:szCs w:val="24"/>
        </w:rPr>
        <w:t>ие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ЦНП</w:t>
      </w:r>
    </w:p>
    <w:p w:rsidR="002F3E9C" w:rsidRPr="007A777B" w:rsidRDefault="002F3E9C" w:rsidP="002F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D6192E" w:rsidTr="00D6192E">
        <w:tc>
          <w:tcPr>
            <w:tcW w:w="1666" w:type="pct"/>
          </w:tcPr>
          <w:p w:rsidR="00D6192E" w:rsidRPr="006018F9" w:rsidRDefault="00CE4E56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ЦНП</w:t>
            </w:r>
          </w:p>
        </w:tc>
        <w:tc>
          <w:tcPr>
            <w:tcW w:w="1667" w:type="pct"/>
          </w:tcPr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урочной деятельности </w:t>
            </w:r>
          </w:p>
        </w:tc>
        <w:tc>
          <w:tcPr>
            <w:tcW w:w="1667" w:type="pct"/>
          </w:tcPr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D6192E" w:rsidTr="00D6192E">
        <w:tc>
          <w:tcPr>
            <w:tcW w:w="1666" w:type="pct"/>
          </w:tcPr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</w:t>
            </w:r>
          </w:p>
        </w:tc>
        <w:tc>
          <w:tcPr>
            <w:tcW w:w="1667" w:type="pct"/>
          </w:tcPr>
          <w:p w:rsidR="00D6192E" w:rsidRDefault="00D6192E" w:rsidP="00FA1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Проблемный подход в обучении</w:t>
            </w:r>
          </w:p>
          <w:p w:rsidR="00C85B26" w:rsidRPr="006018F9" w:rsidRDefault="00C85B26" w:rsidP="00FA1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давать готовых знаний, а создавать условия для получения  их, в ходе разрешения проблемной ситуации.</w:t>
            </w:r>
          </w:p>
          <w:p w:rsidR="00D6192E" w:rsidRPr="006018F9" w:rsidRDefault="00D6192E" w:rsidP="00FA191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018F9">
              <w:rPr>
                <w:rFonts w:eastAsiaTheme="minorHAnsi"/>
                <w:i/>
                <w:shd w:val="clear" w:color="auto" w:fill="FFFFFF"/>
                <w:lang w:eastAsia="en-US"/>
              </w:rPr>
              <w:t>-Узнаватьэтимологию</w:t>
            </w:r>
            <w:r w:rsidRPr="006018F9">
              <w:rPr>
                <w:rFonts w:eastAsiaTheme="minorHAnsi"/>
                <w:shd w:val="clear" w:color="auto" w:fill="FFFFFF"/>
                <w:lang w:eastAsia="en-US"/>
              </w:rPr>
              <w:t xml:space="preserve"> новых понятий, их и</w:t>
            </w:r>
            <w:r w:rsidRPr="006018F9">
              <w:rPr>
                <w:shd w:val="clear" w:color="auto" w:fill="FFFFFF"/>
              </w:rPr>
              <w:t>сторическое значение, роль и место в современном мире, сведения об истории открытия и исследовании процессов.</w:t>
            </w:r>
          </w:p>
          <w:p w:rsidR="00D6192E" w:rsidRPr="006018F9" w:rsidRDefault="00D6192E" w:rsidP="00FA191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018F9">
              <w:rPr>
                <w:shd w:val="clear" w:color="auto" w:fill="FFFFFF"/>
              </w:rPr>
              <w:t>-Биографические сведения об ученых, совершивших открытия.</w:t>
            </w:r>
          </w:p>
          <w:p w:rsidR="00D6192E" w:rsidRPr="006018F9" w:rsidRDefault="00D6192E" w:rsidP="00FA191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018F9">
              <w:rPr>
                <w:shd w:val="clear" w:color="auto" w:fill="FFFFFF"/>
              </w:rPr>
              <w:t xml:space="preserve"> Решение </w:t>
            </w:r>
            <w:r w:rsidRPr="006018F9">
              <w:rPr>
                <w:rFonts w:eastAsiaTheme="minorHAnsi"/>
                <w:i/>
                <w:shd w:val="clear" w:color="auto" w:fill="FFFFFF"/>
                <w:lang w:eastAsia="en-US"/>
              </w:rPr>
              <w:t>практик</w:t>
            </w:r>
            <w:proofErr w:type="gramStart"/>
            <w:r w:rsidRPr="006018F9">
              <w:rPr>
                <w:rFonts w:eastAsiaTheme="minorHAnsi"/>
                <w:i/>
                <w:shd w:val="clear" w:color="auto" w:fill="FFFFFF"/>
                <w:lang w:eastAsia="en-US"/>
              </w:rPr>
              <w:t>о-</w:t>
            </w:r>
            <w:proofErr w:type="gramEnd"/>
            <w:r w:rsidRPr="006018F9">
              <w:rPr>
                <w:rFonts w:eastAsiaTheme="minorHAnsi"/>
                <w:i/>
                <w:shd w:val="clear" w:color="auto" w:fill="FFFFFF"/>
                <w:lang w:eastAsia="en-US"/>
              </w:rPr>
              <w:t xml:space="preserve"> ориентированных задач</w:t>
            </w:r>
          </w:p>
        </w:tc>
        <w:tc>
          <w:tcPr>
            <w:tcW w:w="1667" w:type="pct"/>
          </w:tcPr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601D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олимпиадах, </w:t>
            </w: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играх различного уровня (класс, школа, город т.д.)</w:t>
            </w:r>
          </w:p>
        </w:tc>
      </w:tr>
      <w:tr w:rsidR="00D6192E" w:rsidTr="00D6192E">
        <w:tc>
          <w:tcPr>
            <w:tcW w:w="1666" w:type="pct"/>
          </w:tcPr>
          <w:p w:rsidR="00D6192E" w:rsidRPr="006D2C82" w:rsidRDefault="00D6192E" w:rsidP="00FA19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языковой и читательской культуры как средства взаимодействия между людьми и познания мира;</w:t>
            </w:r>
          </w:p>
          <w:p w:rsidR="00D6192E" w:rsidRPr="006018F9" w:rsidRDefault="00D6192E" w:rsidP="00FA1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D6192E" w:rsidRPr="006018F9" w:rsidRDefault="00D6192E" w:rsidP="00FA191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Развитие читательской грамотности</w:t>
            </w: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черезтекст учебника</w:t>
            </w: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60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изучать методы самостоятельной работы с теоретическим материалом</w:t>
            </w: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виды, формы конспектирования текста </w:t>
            </w: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-Работать с несколькими формулировками правила</w:t>
            </w:r>
            <w:r w:rsidR="00344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6192E" w:rsidRPr="006018F9" w:rsidRDefault="0034409A" w:rsidP="00FA1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6192E" w:rsidRPr="0060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Парная, групповая работа</w:t>
            </w:r>
          </w:p>
        </w:tc>
        <w:tc>
          <w:tcPr>
            <w:tcW w:w="1667" w:type="pct"/>
          </w:tcPr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по заданной теме.</w:t>
            </w: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E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</w:rPr>
              <w:t>Тренинги, направленные на умение слушать, слышать, понимать друг друга, работать в команде.</w:t>
            </w:r>
          </w:p>
          <w:p w:rsidR="00D6192E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Шефская работа, волонтёрская деятельность</w:t>
            </w:r>
          </w:p>
        </w:tc>
      </w:tr>
      <w:tr w:rsidR="00D6192E" w:rsidTr="00D6192E">
        <w:tc>
          <w:tcPr>
            <w:tcW w:w="1666" w:type="pct"/>
          </w:tcPr>
          <w:p w:rsidR="00D6192E" w:rsidRPr="006018F9" w:rsidRDefault="00D6192E" w:rsidP="00FA19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научной деятельности, готовность осуществлять </w:t>
            </w:r>
            <w:r w:rsidRPr="006D2C82">
              <w:rPr>
                <w:rFonts w:ascii="Times New Roman" w:hAnsi="Times New Roman" w:cs="Times New Roman"/>
                <w:sz w:val="24"/>
                <w:szCs w:val="24"/>
              </w:rPr>
              <w:t>проектную и исследовательскую деятельность индивидуально и в группе.</w:t>
            </w:r>
          </w:p>
        </w:tc>
        <w:tc>
          <w:tcPr>
            <w:tcW w:w="1667" w:type="pct"/>
          </w:tcPr>
          <w:p w:rsidR="00D6192E" w:rsidRDefault="00D6192E" w:rsidP="00FA19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-Мини исследования на уроках</w:t>
            </w:r>
          </w:p>
          <w:p w:rsidR="00AD55FE" w:rsidRDefault="00D6192E" w:rsidP="00AD5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0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Устанавливать факты путём измерений, </w:t>
            </w:r>
            <w:r w:rsidR="00AD5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эмпирически, </w:t>
            </w:r>
          </w:p>
          <w:p w:rsidR="00D6192E" w:rsidRPr="006018F9" w:rsidRDefault="00AD55FE" w:rsidP="00AD55FE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0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ать</w:t>
            </w:r>
            <w:r w:rsidR="00D6192E" w:rsidRPr="00601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гипотезы, после этого доказывать теоремы.</w:t>
            </w:r>
          </w:p>
        </w:tc>
        <w:tc>
          <w:tcPr>
            <w:tcW w:w="1667" w:type="pct"/>
          </w:tcPr>
          <w:p w:rsidR="00D6192E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проектов, защита на НПК,</w:t>
            </w:r>
          </w:p>
          <w:p w:rsidR="00D6192E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E" w:rsidRPr="006018F9" w:rsidRDefault="00D6192E" w:rsidP="00FA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волонтёрских проектах</w:t>
            </w:r>
          </w:p>
        </w:tc>
      </w:tr>
    </w:tbl>
    <w:p w:rsidR="00966602" w:rsidRDefault="00966602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9B5D5D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компоненты ЦНП</w:t>
      </w:r>
    </w:p>
    <w:p w:rsidR="009B5D5D" w:rsidRPr="009B5D5D" w:rsidRDefault="00966602" w:rsidP="009666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</w:t>
      </w:r>
      <w:r w:rsidR="009B5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02" w:rsidRPr="009B5D5D" w:rsidRDefault="00966602" w:rsidP="009666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языковой и читательской культуры</w:t>
      </w:r>
      <w:r w:rsidR="009B5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602" w:rsidRPr="009B5D5D" w:rsidRDefault="00966602" w:rsidP="009666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осуществлять </w:t>
      </w:r>
      <w:r w:rsidRPr="009B5D5D">
        <w:rPr>
          <w:rFonts w:ascii="Times New Roman" w:hAnsi="Times New Roman" w:cs="Times New Roman"/>
          <w:sz w:val="24"/>
          <w:szCs w:val="24"/>
        </w:rPr>
        <w:t xml:space="preserve">проектную и исследовательскую деятельность </w:t>
      </w:r>
      <w:r w:rsidR="009B5D5D">
        <w:rPr>
          <w:rFonts w:ascii="Times New Roman" w:hAnsi="Times New Roman" w:cs="Times New Roman"/>
          <w:sz w:val="24"/>
          <w:szCs w:val="24"/>
        </w:rPr>
        <w:t>индивидуально и в группе;</w:t>
      </w:r>
    </w:p>
    <w:p w:rsidR="00966602" w:rsidRDefault="00966602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B5D5D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94A">
        <w:rPr>
          <w:rFonts w:ascii="Times New Roman" w:hAnsi="Times New Roman" w:cs="Times New Roman"/>
          <w:sz w:val="24"/>
          <w:szCs w:val="24"/>
        </w:rPr>
        <w:t>результатов</w:t>
      </w:r>
      <w:r w:rsidR="009B5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602" w:rsidRDefault="009B5D5D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96660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ценности</w:t>
      </w:r>
      <w:r w:rsidR="00966602">
        <w:rPr>
          <w:rFonts w:ascii="Times New Roman" w:hAnsi="Times New Roman" w:cs="Times New Roman"/>
          <w:sz w:val="24"/>
          <w:szCs w:val="24"/>
        </w:rPr>
        <w:t xml:space="preserve"> научного познания происходит неразрывно от формирования </w:t>
      </w:r>
      <w:proofErr w:type="spellStart"/>
      <w:r w:rsidR="009666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66602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r w:rsidR="00C2094A">
        <w:rPr>
          <w:rFonts w:ascii="Times New Roman" w:hAnsi="Times New Roman" w:cs="Times New Roman"/>
          <w:sz w:val="24"/>
          <w:szCs w:val="24"/>
        </w:rPr>
        <w:t>результатов</w:t>
      </w:r>
      <w:r w:rsidR="00966602">
        <w:rPr>
          <w:rFonts w:ascii="Times New Roman" w:hAnsi="Times New Roman" w:cs="Times New Roman"/>
          <w:sz w:val="24"/>
          <w:szCs w:val="24"/>
        </w:rPr>
        <w:t xml:space="preserve">. В связи с этим возникает вопрос </w:t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C2094A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ЦНП как личностного </w:t>
      </w:r>
      <w:r w:rsidR="00C2094A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2C6" w:rsidRPr="002E615E" w:rsidRDefault="009B5D5D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5E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proofErr w:type="spellStart"/>
      <w:r w:rsidRPr="002E615E">
        <w:rPr>
          <w:rFonts w:ascii="Times New Roman" w:hAnsi="Times New Roman" w:cs="Times New Roman"/>
          <w:sz w:val="24"/>
          <w:szCs w:val="24"/>
        </w:rPr>
        <w:t>метрапедметные</w:t>
      </w:r>
      <w:proofErr w:type="spellEnd"/>
      <w:r w:rsidRPr="002E615E">
        <w:rPr>
          <w:rFonts w:ascii="Times New Roman" w:hAnsi="Times New Roman" w:cs="Times New Roman"/>
          <w:sz w:val="24"/>
          <w:szCs w:val="24"/>
        </w:rPr>
        <w:t xml:space="preserve"> и предметные </w:t>
      </w:r>
      <w:r w:rsidR="00C2094A">
        <w:rPr>
          <w:rFonts w:ascii="Times New Roman" w:hAnsi="Times New Roman" w:cs="Times New Roman"/>
          <w:sz w:val="24"/>
          <w:szCs w:val="24"/>
        </w:rPr>
        <w:t>результаты включают в себя</w:t>
      </w:r>
      <w:r w:rsidRPr="002E615E">
        <w:rPr>
          <w:rFonts w:ascii="Times New Roman" w:hAnsi="Times New Roman" w:cs="Times New Roman"/>
          <w:sz w:val="24"/>
          <w:szCs w:val="24"/>
        </w:rPr>
        <w:t xml:space="preserve"> учебные действия. А учебные действия и достижения переходят </w:t>
      </w:r>
      <w:proofErr w:type="gramStart"/>
      <w:r w:rsidRPr="002E61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15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2E615E">
        <w:rPr>
          <w:rFonts w:ascii="Times New Roman" w:hAnsi="Times New Roman" w:cs="Times New Roman"/>
          <w:sz w:val="24"/>
          <w:szCs w:val="24"/>
        </w:rPr>
        <w:t>, когда происходит не только их усвоение</w:t>
      </w:r>
      <w:r w:rsidR="00F762C6" w:rsidRPr="002E615E">
        <w:rPr>
          <w:rFonts w:ascii="Times New Roman" w:hAnsi="Times New Roman" w:cs="Times New Roman"/>
          <w:sz w:val="24"/>
          <w:szCs w:val="24"/>
        </w:rPr>
        <w:t xml:space="preserve">, но и присвоение, </w:t>
      </w:r>
      <w:r w:rsidR="00C2094A">
        <w:rPr>
          <w:rFonts w:ascii="Times New Roman" w:hAnsi="Times New Roman" w:cs="Times New Roman"/>
          <w:sz w:val="24"/>
          <w:szCs w:val="24"/>
        </w:rPr>
        <w:t>что подразумевает</w:t>
      </w:r>
      <w:r w:rsidR="00F762C6" w:rsidRPr="002E615E">
        <w:rPr>
          <w:rFonts w:ascii="Times New Roman" w:hAnsi="Times New Roman" w:cs="Times New Roman"/>
          <w:sz w:val="24"/>
          <w:szCs w:val="24"/>
        </w:rPr>
        <w:t>.</w:t>
      </w:r>
    </w:p>
    <w:p w:rsidR="00F762C6" w:rsidRPr="002E615E" w:rsidRDefault="00C2094A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адаптацию</w:t>
      </w:r>
      <w:r w:rsidR="002E615E" w:rsidRPr="002E615E">
        <w:rPr>
          <w:rFonts w:ascii="Times New Roman" w:hAnsi="Times New Roman" w:cs="Times New Roman"/>
          <w:sz w:val="24"/>
          <w:szCs w:val="24"/>
        </w:rPr>
        <w:t xml:space="preserve"> значимым для </w:t>
      </w:r>
      <w:proofErr w:type="gramStart"/>
      <w:r w:rsidR="002E615E" w:rsidRPr="002E61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615E" w:rsidRPr="002E615E">
        <w:rPr>
          <w:rFonts w:ascii="Times New Roman" w:hAnsi="Times New Roman" w:cs="Times New Roman"/>
          <w:sz w:val="24"/>
          <w:szCs w:val="24"/>
        </w:rPr>
        <w:t xml:space="preserve"> способом и умение использовать как свои собственные в любой жизненной ситуации</w:t>
      </w:r>
    </w:p>
    <w:p w:rsidR="002E615E" w:rsidRDefault="002E615E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5E">
        <w:rPr>
          <w:rFonts w:ascii="Times New Roman" w:hAnsi="Times New Roman" w:cs="Times New Roman"/>
          <w:sz w:val="24"/>
          <w:szCs w:val="24"/>
        </w:rPr>
        <w:t>-осознанность (умение самому решать когда, как и зачем использовать усвоенное без побуждения извне</w:t>
      </w:r>
      <w:r w:rsidR="00697927">
        <w:rPr>
          <w:rFonts w:ascii="Times New Roman" w:hAnsi="Times New Roman" w:cs="Times New Roman"/>
          <w:sz w:val="24"/>
          <w:szCs w:val="24"/>
        </w:rPr>
        <w:t>)</w:t>
      </w:r>
      <w:r w:rsidRPr="002E615E">
        <w:rPr>
          <w:rFonts w:ascii="Times New Roman" w:hAnsi="Times New Roman" w:cs="Times New Roman"/>
          <w:sz w:val="24"/>
          <w:szCs w:val="24"/>
        </w:rPr>
        <w:t>.</w:t>
      </w:r>
    </w:p>
    <w:p w:rsidR="00AB7EEC" w:rsidRDefault="00AB7EEC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567D2E">
        <w:rPr>
          <w:rFonts w:ascii="Times New Roman" w:hAnsi="Times New Roman" w:cs="Times New Roman"/>
          <w:sz w:val="24"/>
          <w:szCs w:val="24"/>
        </w:rPr>
        <w:t>ценность л</w:t>
      </w:r>
      <w:r>
        <w:rPr>
          <w:rFonts w:ascii="Times New Roman" w:hAnsi="Times New Roman" w:cs="Times New Roman"/>
          <w:sz w:val="24"/>
          <w:szCs w:val="24"/>
        </w:rPr>
        <w:t>ичностн</w:t>
      </w:r>
      <w:r w:rsidR="00567D2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67D2E">
        <w:rPr>
          <w:rFonts w:ascii="Times New Roman" w:hAnsi="Times New Roman" w:cs="Times New Roman"/>
          <w:sz w:val="24"/>
          <w:szCs w:val="24"/>
        </w:rPr>
        <w:t>ов в том, что</w:t>
      </w:r>
      <w:r>
        <w:rPr>
          <w:rFonts w:ascii="Times New Roman" w:hAnsi="Times New Roman" w:cs="Times New Roman"/>
          <w:sz w:val="24"/>
          <w:szCs w:val="24"/>
        </w:rPr>
        <w:t xml:space="preserve"> это результаты, переходящие в </w:t>
      </w:r>
      <w:r w:rsidR="00567D2E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личностные качества</w:t>
      </w:r>
      <w:r w:rsidRPr="00AB7EEC">
        <w:rPr>
          <w:rFonts w:ascii="Times New Roman" w:hAnsi="Times New Roman" w:cs="Times New Roman"/>
          <w:sz w:val="24"/>
          <w:szCs w:val="24"/>
        </w:rPr>
        <w:t xml:space="preserve"> </w:t>
      </w:r>
      <w:r w:rsidR="00567D2E">
        <w:rPr>
          <w:rFonts w:ascii="Times New Roman" w:hAnsi="Times New Roman" w:cs="Times New Roman"/>
          <w:sz w:val="24"/>
          <w:szCs w:val="24"/>
        </w:rPr>
        <w:t>как способность и готовность к самопознанию, саморазвитию, самоутверждению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7D2E">
        <w:rPr>
          <w:rFonts w:ascii="Times New Roman" w:hAnsi="Times New Roman" w:cs="Times New Roman"/>
          <w:sz w:val="24"/>
          <w:szCs w:val="24"/>
        </w:rPr>
        <w:t>самореализации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A91" w:rsidRPr="00D369D4" w:rsidRDefault="00C37A91" w:rsidP="00C3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9D4">
        <w:rPr>
          <w:rFonts w:ascii="Times New Roman" w:hAnsi="Times New Roman" w:cs="Times New Roman"/>
          <w:sz w:val="24"/>
          <w:szCs w:val="24"/>
        </w:rPr>
        <w:t>саморазвитие</w:t>
      </w:r>
      <w:r>
        <w:rPr>
          <w:rFonts w:ascii="Times New Roman" w:hAnsi="Times New Roman" w:cs="Times New Roman"/>
          <w:sz w:val="24"/>
          <w:szCs w:val="24"/>
        </w:rPr>
        <w:t xml:space="preserve">, самоутверждение, самореализация. </w:t>
      </w:r>
    </w:p>
    <w:p w:rsidR="00C37A91" w:rsidRPr="00C37A91" w:rsidRDefault="00C37A91" w:rsidP="00C3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91">
        <w:rPr>
          <w:rFonts w:ascii="Times New Roman" w:hAnsi="Times New Roman" w:cs="Times New Roman"/>
          <w:sz w:val="24"/>
          <w:szCs w:val="24"/>
        </w:rPr>
        <w:t xml:space="preserve">Результативность формирования ценностей научного познания зависит от выбора </w:t>
      </w:r>
    </w:p>
    <w:p w:rsidR="00C37A91" w:rsidRPr="00C37A91" w:rsidRDefault="00C37A91" w:rsidP="00C3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91">
        <w:rPr>
          <w:rFonts w:ascii="Times New Roman" w:hAnsi="Times New Roman" w:cs="Times New Roman"/>
          <w:sz w:val="24"/>
          <w:szCs w:val="24"/>
        </w:rPr>
        <w:t xml:space="preserve">форм, методов, средств обучения и воспитания, а также образовательных технологий. На </w:t>
      </w:r>
    </w:p>
    <w:p w:rsidR="00C37A91" w:rsidRDefault="00C37A91" w:rsidP="00C37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</w:t>
      </w:r>
      <w:r w:rsidRPr="00C37A91">
        <w:rPr>
          <w:rFonts w:ascii="Times New Roman" w:hAnsi="Times New Roman" w:cs="Times New Roman"/>
          <w:sz w:val="24"/>
          <w:szCs w:val="24"/>
        </w:rPr>
        <w:t xml:space="preserve"> взгляд, наиболее действенным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7A91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 и методами</w:t>
      </w:r>
      <w:r w:rsidRPr="00C37A91">
        <w:rPr>
          <w:rFonts w:ascii="Times New Roman" w:hAnsi="Times New Roman" w:cs="Times New Roman"/>
          <w:sz w:val="24"/>
          <w:szCs w:val="24"/>
        </w:rPr>
        <w:t xml:space="preserve"> работы при формировании ценности научного познания явл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A91">
        <w:rPr>
          <w:rFonts w:ascii="Times New Roman" w:hAnsi="Times New Roman" w:cs="Times New Roman"/>
          <w:sz w:val="24"/>
          <w:szCs w:val="24"/>
        </w:rPr>
        <w:t xml:space="preserve">ются </w:t>
      </w:r>
    </w:p>
    <w:p w:rsidR="00946D1B" w:rsidRDefault="00C37A91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B63">
        <w:rPr>
          <w:rFonts w:ascii="Times New Roman" w:hAnsi="Times New Roman" w:cs="Times New Roman"/>
          <w:sz w:val="24"/>
          <w:szCs w:val="24"/>
        </w:rPr>
        <w:t>эмпирические методы (и</w:t>
      </w:r>
      <w:r w:rsidR="004D7C29">
        <w:rPr>
          <w:rFonts w:ascii="Times New Roman" w:hAnsi="Times New Roman" w:cs="Times New Roman"/>
          <w:sz w:val="24"/>
          <w:szCs w:val="24"/>
        </w:rPr>
        <w:t>зучение нового материа</w:t>
      </w:r>
      <w:r w:rsidR="00946D1B">
        <w:rPr>
          <w:rFonts w:ascii="Times New Roman" w:hAnsi="Times New Roman" w:cs="Times New Roman"/>
          <w:sz w:val="24"/>
          <w:szCs w:val="24"/>
        </w:rPr>
        <w:t>ла путём измерений, наблюдений, опытов</w:t>
      </w:r>
      <w:r w:rsidR="00FB3B63">
        <w:rPr>
          <w:rFonts w:ascii="Times New Roman" w:hAnsi="Times New Roman" w:cs="Times New Roman"/>
          <w:sz w:val="24"/>
          <w:szCs w:val="24"/>
        </w:rPr>
        <w:t>)</w:t>
      </w:r>
      <w:r w:rsidR="0094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1B" w:rsidRDefault="00C37A91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B3B63">
        <w:rPr>
          <w:rFonts w:ascii="Times New Roman" w:hAnsi="Times New Roman" w:cs="Times New Roman"/>
          <w:sz w:val="24"/>
          <w:szCs w:val="24"/>
        </w:rPr>
        <w:t>Практико-ориентированность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="00FB3B63">
        <w:rPr>
          <w:rFonts w:ascii="Times New Roman" w:hAnsi="Times New Roman" w:cs="Times New Roman"/>
          <w:sz w:val="24"/>
          <w:szCs w:val="24"/>
        </w:rPr>
        <w:t xml:space="preserve"> (п</w:t>
      </w:r>
      <w:r w:rsidR="00946D1B">
        <w:rPr>
          <w:rFonts w:ascii="Times New Roman" w:hAnsi="Times New Roman" w:cs="Times New Roman"/>
          <w:sz w:val="24"/>
          <w:szCs w:val="24"/>
        </w:rPr>
        <w:t>рактическая значимость изучаемого материала</w:t>
      </w:r>
      <w:r w:rsidR="00FB3B63">
        <w:rPr>
          <w:rFonts w:ascii="Times New Roman" w:hAnsi="Times New Roman" w:cs="Times New Roman"/>
          <w:sz w:val="24"/>
          <w:szCs w:val="24"/>
        </w:rPr>
        <w:t>,</w:t>
      </w:r>
      <w:r w:rsidR="00FB3B63" w:rsidRPr="00FB3B63">
        <w:rPr>
          <w:rFonts w:ascii="Times New Roman" w:hAnsi="Times New Roman" w:cs="Times New Roman"/>
          <w:sz w:val="24"/>
          <w:szCs w:val="24"/>
        </w:rPr>
        <w:t xml:space="preserve"> </w:t>
      </w:r>
      <w:r w:rsidR="00FB3B63">
        <w:rPr>
          <w:rFonts w:ascii="Times New Roman" w:hAnsi="Times New Roman" w:cs="Times New Roman"/>
          <w:sz w:val="24"/>
          <w:szCs w:val="24"/>
        </w:rPr>
        <w:t>применение полученных знаний в реальной ситуации)</w:t>
      </w:r>
    </w:p>
    <w:p w:rsidR="0074575F" w:rsidRDefault="00C37A91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D1B">
        <w:rPr>
          <w:rFonts w:ascii="Times New Roman" w:hAnsi="Times New Roman" w:cs="Times New Roman"/>
          <w:sz w:val="24"/>
          <w:szCs w:val="24"/>
        </w:rPr>
        <w:t>С</w:t>
      </w:r>
      <w:r w:rsidR="00FB3B63">
        <w:rPr>
          <w:rFonts w:ascii="Times New Roman" w:hAnsi="Times New Roman" w:cs="Times New Roman"/>
          <w:sz w:val="24"/>
          <w:szCs w:val="24"/>
        </w:rPr>
        <w:t>амостоятельна</w:t>
      </w:r>
      <w:r w:rsidR="00946D1B">
        <w:rPr>
          <w:rFonts w:ascii="Times New Roman" w:hAnsi="Times New Roman" w:cs="Times New Roman"/>
          <w:sz w:val="24"/>
          <w:szCs w:val="24"/>
        </w:rPr>
        <w:t xml:space="preserve">я </w:t>
      </w:r>
      <w:r w:rsidR="00FB3B63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  <w:r w:rsidR="00946D1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="00946D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3B63">
        <w:rPr>
          <w:rFonts w:ascii="Times New Roman" w:hAnsi="Times New Roman" w:cs="Times New Roman"/>
          <w:sz w:val="24"/>
          <w:szCs w:val="24"/>
        </w:rPr>
        <w:t>.</w:t>
      </w:r>
      <w:r w:rsidR="0094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5F" w:rsidRDefault="00C37A91" w:rsidP="0096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в проектно-исследовательскую деятельность.</w:t>
      </w:r>
    </w:p>
    <w:p w:rsidR="00997DEC" w:rsidRDefault="0043015F" w:rsidP="0096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представл</w:t>
      </w:r>
      <w:r w:rsidR="002E7C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01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3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фрагментов, позволяющих создать условия ф</w:t>
      </w:r>
      <w:r w:rsidRPr="00430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метод</w:t>
      </w:r>
      <w:r w:rsidR="002E7C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познания</w:t>
      </w:r>
      <w:r w:rsidR="0099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</w:t>
      </w:r>
    </w:p>
    <w:p w:rsidR="0074575F" w:rsidRPr="00A84566" w:rsidRDefault="00E70FAF" w:rsidP="00A84566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Задачи на движение по реке на материале территории и населенных пунктов Красноярского края. </w:t>
      </w:r>
    </w:p>
    <w:p w:rsidR="00E70FAF" w:rsidRDefault="00E70FAF" w:rsidP="0096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могут быть любые в зависимости от уровня класса и поставленных целей</w:t>
      </w:r>
      <w:r w:rsidR="00B05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BA" w:rsidRDefault="00B053BA" w:rsidP="0096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 способствуе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расширению кругозора, умение применять знания в изменённой ситуации</w:t>
      </w:r>
      <w:r w:rsidR="00697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A1" w:rsidRPr="00E70FAF" w:rsidRDefault="00E70FAF" w:rsidP="007C0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C06A1"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По реке Енисей, по маршруту Красноярск – Енисейск, отправилась баржа с контейнерами с мебелью, скорость течения реки – 2,5м/с, собственная скорость баржи – 9км/ч. Вычислите протяженность маршрута, если известно, что баржа прибыла из Красноярска в Енисейск спустя 23 часа. (Красноярск находится выше по течению реки).</w:t>
      </w:r>
    </w:p>
    <w:p w:rsidR="007C06A1" w:rsidRPr="00E70FAF" w:rsidRDefault="007C06A1" w:rsidP="007C0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2.</w:t>
      </w:r>
      <w:r w:rsidR="00E70F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Из Красноярска в </w:t>
      </w:r>
      <w:proofErr w:type="spellStart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Игарку</w:t>
      </w:r>
      <w:proofErr w:type="spellEnd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по Енисею отправилась баржа с ГСМ (горюче-смазочные материалы). Средняя скорость течения реки – 2,5м/с, собственная скорость баржи – 10км/ч. Расстояние между начальным и конечным пунктом движения – 1748км. Рассчитайте время движения баржи. (Красноярск находится выше по течению реки).</w:t>
      </w:r>
    </w:p>
    <w:p w:rsidR="007C06A1" w:rsidRPr="00E70FAF" w:rsidRDefault="007C06A1" w:rsidP="007C0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3.</w:t>
      </w:r>
      <w:r w:rsidR="00E70F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Из Красноярска в Туруханск по Енисею отправился грузовой пароход с прокатом черных металлов. Расстояние между начальным и конечным пунктом движения – 1449км. Определите собственную скорость парохода, если он проходит это расстояние за 69часов. Средняя скорость течения реки 2,5м/с. (Красноярск находится выше по течению реки).</w:t>
      </w:r>
    </w:p>
    <w:p w:rsidR="007C06A1" w:rsidRPr="00E70FAF" w:rsidRDefault="007C06A1" w:rsidP="007C0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4.</w:t>
      </w:r>
      <w:r w:rsidR="00E70F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Из </w:t>
      </w:r>
      <w:proofErr w:type="spellStart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Лесосибирска</w:t>
      </w:r>
      <w:proofErr w:type="spellEnd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в Туруханск по Енисею, расстояние между ними – 1075км, отправилась баржа с пиломатериалами. Определите время движения баржи, если известно, что собственная ее скорость – 16км/ч, а средняя скорость течения реки – 2,5м/с. (</w:t>
      </w:r>
      <w:proofErr w:type="spellStart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Лесосибирск</w:t>
      </w:r>
      <w:proofErr w:type="spellEnd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находится выше по течению реки).</w:t>
      </w:r>
    </w:p>
    <w:p w:rsidR="007C06A1" w:rsidRDefault="007C06A1" w:rsidP="007C0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5.</w:t>
      </w:r>
      <w:r w:rsidR="00E70F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Из Красноярска в Дудинку по Енисею, расстояние между ними - 1984км, отправилась нефтеналивная баржа, толкаемая буксировщиком. Средняя скорость течения реки – 2,5м/с. Вычислите среднюю скорость баржи, если известно, что она прибыла в Дудинку спустя 124часа. (Красноярск находится выше по течению реки).</w:t>
      </w:r>
    </w:p>
    <w:p w:rsidR="00E70FAF" w:rsidRPr="00E70FAF" w:rsidRDefault="00E70FAF" w:rsidP="00E70F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Автор-составитель</w:t>
      </w:r>
    </w:p>
    <w:p w:rsidR="00E70FAF" w:rsidRPr="00E70FAF" w:rsidRDefault="00E70FAF" w:rsidP="00E70F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учитель физики МБОУ «</w:t>
      </w:r>
      <w:proofErr w:type="spellStart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Кучердаевская</w:t>
      </w:r>
      <w:proofErr w:type="spellEnd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СОШ № 15»</w:t>
      </w:r>
    </w:p>
    <w:p w:rsidR="00E70FAF" w:rsidRPr="00E70FAF" w:rsidRDefault="00E70FAF" w:rsidP="00E70F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Харкевич</w:t>
      </w:r>
      <w:proofErr w:type="spellEnd"/>
      <w:r w:rsidRPr="00E70FAF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 xml:space="preserve"> Елена Дмитриевна</w:t>
      </w:r>
    </w:p>
    <w:p w:rsidR="00697D13" w:rsidRDefault="00B053BA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решению задач может перерасти во внеурочную деятельность</w:t>
      </w:r>
      <w:r w:rsidR="006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можно предложить </w:t>
      </w:r>
    </w:p>
    <w:p w:rsidR="007C06A1" w:rsidRDefault="00697D13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достоверность данных, представленных в задачах</w:t>
      </w:r>
    </w:p>
    <w:p w:rsidR="00697D13" w:rsidRPr="00E70FAF" w:rsidRDefault="00697D13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составить экскурсионный маршрут по Енисею с использованием данных, представленных в задачах и т.д.</w:t>
      </w:r>
    </w:p>
    <w:p w:rsidR="0074575F" w:rsidRPr="00A84566" w:rsidRDefault="0074575F" w:rsidP="00A8456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5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566">
        <w:rPr>
          <w:rFonts w:ascii="Times New Roman" w:hAnsi="Times New Roman" w:cs="Times New Roman"/>
          <w:sz w:val="24"/>
          <w:szCs w:val="24"/>
        </w:rPr>
        <w:t>арточка для организации группового мини-исследования по теме «умножение десятичных дробей» 5 класс</w:t>
      </w:r>
    </w:p>
    <w:p w:rsidR="007C06A1" w:rsidRDefault="009B2044" w:rsidP="009B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9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</w:t>
      </w:r>
      <w:proofErr w:type="spellEnd"/>
      <w:r w:rsidR="0069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умножения десятичных дробей</w:t>
      </w:r>
    </w:p>
    <w:p w:rsidR="00AD5C26" w:rsidRDefault="00AD5C26" w:rsidP="009B2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753F">
        <w:rPr>
          <w:rFonts w:ascii="Times New Roman" w:hAnsi="Times New Roman" w:cs="Times New Roman"/>
          <w:color w:val="000000"/>
          <w:sz w:val="24"/>
          <w:szCs w:val="24"/>
        </w:rPr>
        <w:t>выявлять суждение на основе сравнения предметов и явлений.</w:t>
      </w:r>
    </w:p>
    <w:p w:rsidR="009B2044" w:rsidRPr="00A2753F" w:rsidRDefault="009B2044" w:rsidP="009B2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УУД</w:t>
      </w:r>
    </w:p>
    <w:p w:rsidR="007C06A1" w:rsidRDefault="009B2044" w:rsidP="009B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5C26" w:rsidRPr="00A2753F">
        <w:rPr>
          <w:rFonts w:ascii="Times New Roman" w:hAnsi="Times New Roman" w:cs="Times New Roman"/>
          <w:color w:val="000000"/>
          <w:sz w:val="24"/>
          <w:szCs w:val="24"/>
        </w:rPr>
        <w:t>существлять синтез как составление целого из частей, самостоятельно достраивая и восполняя недостающие компоненты</w:t>
      </w:r>
    </w:p>
    <w:p w:rsidR="009B2044" w:rsidRPr="00A2753F" w:rsidRDefault="009B2044" w:rsidP="009B204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учителя осуществлять </w:t>
      </w:r>
      <w:r w:rsidRPr="00A2753F">
        <w:rPr>
          <w:color w:val="000000"/>
        </w:rPr>
        <w:t xml:space="preserve"> учебное сотрудничество и совместную деятельность </w:t>
      </w:r>
      <w:r>
        <w:rPr>
          <w:color w:val="000000"/>
        </w:rPr>
        <w:t xml:space="preserve">со </w:t>
      </w:r>
      <w:r w:rsidRPr="00A2753F">
        <w:rPr>
          <w:color w:val="000000"/>
        </w:rPr>
        <w:t>сверстниками</w:t>
      </w:r>
    </w:p>
    <w:p w:rsidR="007C06A1" w:rsidRDefault="009B2044" w:rsidP="009B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индивидуальные, групповые мин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исследования,</w:t>
      </w:r>
    </w:p>
    <w:p w:rsidR="009B2044" w:rsidRDefault="009B2044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5F" w:rsidRDefault="0043015F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</w:p>
    <w:p w:rsidR="0043015F" w:rsidRDefault="002E7C2E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умножение</w:t>
      </w:r>
      <w:r w:rsid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запишите в виде десятичной дроби</w:t>
      </w:r>
    </w:p>
    <w:p w:rsidR="002E7C2E" w:rsidRPr="00FA191C" w:rsidRDefault="002E7C2E" w:rsidP="00FA191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>8∙4=</w:t>
      </w:r>
    </w:p>
    <w:p w:rsidR="002E7C2E" w:rsidRPr="00FA191C" w:rsidRDefault="002E7C2E" w:rsidP="00FA191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>0,8∙4=</w:t>
      </w:r>
    </w:p>
    <w:p w:rsidR="002E7C2E" w:rsidRPr="00FA191C" w:rsidRDefault="002E7C2E" w:rsidP="00FA191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>0,8∙0,4=</w:t>
      </w:r>
    </w:p>
    <w:p w:rsidR="00FA191C" w:rsidRPr="00FA191C" w:rsidRDefault="00FA191C" w:rsidP="00FA191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>0,08∙0,4=</w:t>
      </w:r>
    </w:p>
    <w:p w:rsidR="00FA191C" w:rsidRPr="00FA191C" w:rsidRDefault="00FA191C" w:rsidP="00FA191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>0,08∙0,04=</w:t>
      </w:r>
    </w:p>
    <w:p w:rsidR="00FA191C" w:rsidRDefault="00FA191C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2. Для каждого примера ответьте на вопросы</w:t>
      </w:r>
    </w:p>
    <w:p w:rsidR="00FA191C" w:rsidRDefault="00FA191C" w:rsidP="00430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1)Сколько цифр</w:t>
      </w:r>
      <w:r w:rsidR="00CE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дробной части </w:t>
      </w:r>
      <w:r w:rsidR="00CE4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множителя?</w:t>
      </w:r>
    </w:p>
    <w:p w:rsidR="00FA191C" w:rsidRDefault="00FA191C" w:rsidP="00FA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2)Сколько цифр </w:t>
      </w:r>
      <w:r w:rsidR="00CE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дробной части второго множителя?</w:t>
      </w:r>
    </w:p>
    <w:p w:rsidR="00FA191C" w:rsidRDefault="00FA191C" w:rsidP="00FA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3)Сколько цифр </w:t>
      </w:r>
      <w:r w:rsidR="00CE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дробной части произведени</w:t>
      </w:r>
      <w:r w:rsidR="00F11E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11EFA" w:rsidRPr="00F11EFA" w:rsidRDefault="00F11EFA" w:rsidP="00F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E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задание не понятно </w:t>
      </w:r>
      <w:r w:rsidR="008F4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смотри </w:t>
      </w:r>
      <w:r w:rsidRPr="00F11E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подсказку</w:t>
      </w:r>
    </w:p>
    <w:p w:rsidR="00E82459" w:rsidRPr="0043015F" w:rsidRDefault="00997DEC" w:rsidP="00FA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1675" cy="1038293"/>
            <wp:effectExtent l="0" t="0" r="444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19" cy="10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1C" w:rsidRDefault="008F4ACD" w:rsidP="00FA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</w:t>
      </w:r>
      <w:r w:rsidR="00F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в таблицу</w:t>
      </w:r>
    </w:p>
    <w:p w:rsidR="00FA191C" w:rsidRDefault="00FA191C" w:rsidP="00FA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2800"/>
      </w:tblGrid>
      <w:tr w:rsidR="00F11EFA" w:rsidTr="00E82459">
        <w:tc>
          <w:tcPr>
            <w:tcW w:w="817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цифр в дробной части первого множителя</w:t>
            </w:r>
          </w:p>
        </w:tc>
        <w:tc>
          <w:tcPr>
            <w:tcW w:w="3261" w:type="dxa"/>
          </w:tcPr>
          <w:p w:rsidR="00F11EFA" w:rsidRDefault="00F11EFA" w:rsidP="00F11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цифр в дробной части второго множителя</w:t>
            </w:r>
          </w:p>
        </w:tc>
        <w:tc>
          <w:tcPr>
            <w:tcW w:w="2800" w:type="dxa"/>
          </w:tcPr>
          <w:p w:rsidR="00F11EFA" w:rsidRDefault="00F11EFA" w:rsidP="00F11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цифр в дробной части произведения</w:t>
            </w:r>
          </w:p>
        </w:tc>
      </w:tr>
      <w:tr w:rsidR="00F11EFA" w:rsidTr="00E82459">
        <w:tc>
          <w:tcPr>
            <w:tcW w:w="817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93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EFA" w:rsidTr="00E82459">
        <w:tc>
          <w:tcPr>
            <w:tcW w:w="817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93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EFA" w:rsidTr="00E82459">
        <w:tc>
          <w:tcPr>
            <w:tcW w:w="817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93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EFA" w:rsidTr="00E82459">
        <w:tc>
          <w:tcPr>
            <w:tcW w:w="817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693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EFA" w:rsidTr="00E82459">
        <w:tc>
          <w:tcPr>
            <w:tcW w:w="817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693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11EFA" w:rsidRDefault="00F11EFA" w:rsidP="00FA1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91C" w:rsidRDefault="00FA191C" w:rsidP="00FA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44" w:rsidRDefault="00F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Проанализируй таблицу </w:t>
      </w:r>
      <w:r w:rsidR="00A84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найди закономерность.</w:t>
      </w:r>
    </w:p>
    <w:p w:rsidR="009B2044" w:rsidRDefault="00A8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формулируй гипотезу. Как </w:t>
      </w:r>
      <w:proofErr w:type="gramStart"/>
      <w:r w:rsidR="00F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="00F1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цифр находится в дробной части произвед</w:t>
      </w:r>
      <w:r w:rsidR="009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ения?</w:t>
      </w:r>
    </w:p>
    <w:p w:rsidR="00F11EFA" w:rsidRDefault="009B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акончи предложение</w:t>
      </w:r>
    </w:p>
    <w:p w:rsidR="00F11EFA" w:rsidRDefault="00F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дробной части произведения находится столько знаков, сколько _____________________________________________________________________________</w:t>
      </w:r>
      <w:r w:rsidR="00E82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459" w:rsidRDefault="00E82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59" w:rsidRDefault="008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Проверь результат у учителя</w:t>
      </w:r>
      <w:r w:rsidR="00E82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459" w:rsidRDefault="00E82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CD" w:rsidRDefault="00E82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</w:t>
      </w:r>
      <w:r w:rsidR="008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гипотезу</w:t>
      </w:r>
    </w:p>
    <w:p w:rsidR="008F4ACD" w:rsidRDefault="008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умножение. Результат запиши в виде десятичной дроби</w:t>
      </w:r>
    </w:p>
    <w:p w:rsidR="00E82459" w:rsidRDefault="008F4ACD" w:rsidP="008F4AC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12∙14</w:t>
      </w:r>
    </w:p>
    <w:p w:rsidR="008F4ACD" w:rsidRDefault="008F4ACD" w:rsidP="008F4AC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1,2∙14</w:t>
      </w:r>
    </w:p>
    <w:p w:rsidR="008F4ACD" w:rsidRDefault="008F4ACD" w:rsidP="008F4AC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1,2∙1,4</w:t>
      </w:r>
    </w:p>
    <w:p w:rsidR="008F4ACD" w:rsidRDefault="008F4ACD" w:rsidP="008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вопрос. Можно ли умножать десятичные дроби в столбик?</w:t>
      </w:r>
    </w:p>
    <w:p w:rsidR="008F4ACD" w:rsidRPr="008F4ACD" w:rsidRDefault="008F4ACD" w:rsidP="008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59" w:rsidRDefault="008F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выводов сформулируй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умножения дробей.</w:t>
      </w:r>
    </w:p>
    <w:p w:rsidR="008F4ACD" w:rsidRPr="008F4ACD" w:rsidRDefault="008F4ACD" w:rsidP="008F4AC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 умножаем__________________</w:t>
      </w:r>
      <w:r w:rsidRPr="008F4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8F4ACD" w:rsidRPr="008F4ACD" w:rsidRDefault="008F4ACD" w:rsidP="008F4AC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</w:t>
      </w:r>
      <w:r w:rsidR="0078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изапятой отделяем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знаков, сколько ___________________________________________________________________</w:t>
      </w:r>
    </w:p>
    <w:p w:rsidR="009B2044" w:rsidRDefault="009B2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59" w:rsidRPr="00A84566" w:rsidRDefault="00997DEC" w:rsidP="00A8456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уроков, позволяющая сформулировать гипотезу теоремы Пифагора</w:t>
      </w:r>
      <w:r w:rsidR="00916D2A" w:rsidRPr="00A8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</w:t>
      </w:r>
    </w:p>
    <w:p w:rsidR="00C05EF6" w:rsidRDefault="00C05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DEC" w:rsidRDefault="0099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алгебры.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D2A" w:rsidTr="00997DEC">
        <w:tc>
          <w:tcPr>
            <w:tcW w:w="4785" w:type="dxa"/>
          </w:tcPr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997DEC" w:rsidTr="00997DEC">
        <w:tc>
          <w:tcPr>
            <w:tcW w:w="4785" w:type="dxa"/>
          </w:tcPr>
          <w:p w:rsidR="00997DEC" w:rsidRDefault="00493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принцип построения троек чисел</w:t>
            </w:r>
          </w:p>
          <w:p w:rsidR="00493CE4" w:rsidRDefault="00493CE4" w:rsidP="00493C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</w:t>
            </w:r>
          </w:p>
          <w:p w:rsidR="00493CE4" w:rsidRDefault="00493CE4" w:rsidP="00493C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6, 8, 10</w:t>
            </w:r>
          </w:p>
          <w:p w:rsidR="00493CE4" w:rsidRDefault="00493CE4" w:rsidP="00493CE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0,5, 1,2, 0,13</w:t>
            </w:r>
          </w:p>
          <w:p w:rsidR="00493CE4" w:rsidRDefault="00493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CE4" w:rsidRDefault="00493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формулу для тройки чисел </w:t>
            </w:r>
            <w:r w:rsidRPr="00493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493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493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</w:t>
            </w:r>
          </w:p>
          <w:p w:rsidR="00493CE4" w:rsidRDefault="00493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или в парах ищут принцип построения троек чисел.</w:t>
            </w:r>
          </w:p>
          <w:p w:rsidR="00997DEC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третьего числа равен сумме квадратов первого и второго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формулу</w:t>
            </w:r>
          </w:p>
          <w:p w:rsidR="00493CE4" w:rsidRDefault="00493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93C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+в</w:t>
            </w:r>
            <w:r w:rsidRPr="00493C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</w:t>
            </w:r>
            <w:r w:rsidRPr="00493C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97DEC" w:rsidTr="00997DEC">
        <w:tc>
          <w:tcPr>
            <w:tcW w:w="4785" w:type="dxa"/>
          </w:tcPr>
          <w:p w:rsidR="00997DEC" w:rsidRDefault="00493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Следуя эт</w:t>
            </w:r>
            <w:r w:rsidR="0081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ойформуле</w:t>
            </w:r>
            <w:r w:rsidR="0091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пропущенное число </w:t>
            </w:r>
          </w:p>
          <w:p w:rsidR="00493CE4" w:rsidRDefault="00493CE4" w:rsidP="00493CE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 24, 25</w:t>
            </w:r>
          </w:p>
          <w:p w:rsidR="00493CE4" w:rsidRDefault="00493CE4" w:rsidP="00493CE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…, 17</w:t>
            </w:r>
          </w:p>
          <w:p w:rsidR="00916D2A" w:rsidRPr="00493CE4" w:rsidRDefault="00916D2A" w:rsidP="00493CE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7DEC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пропущенные числа (7;15)</w:t>
            </w:r>
          </w:p>
        </w:tc>
      </w:tr>
      <w:tr w:rsidR="00997DEC" w:rsidTr="00997DEC">
        <w:tc>
          <w:tcPr>
            <w:tcW w:w="4785" w:type="dxa"/>
          </w:tcPr>
          <w:p w:rsidR="00997DEC" w:rsidRDefault="0081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ли ещё такие тройки чисел?</w:t>
            </w:r>
          </w:p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их найти</w:t>
            </w:r>
          </w:p>
          <w:p w:rsidR="00916D2A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получается, то это задание даётся на дом.</w:t>
            </w:r>
          </w:p>
        </w:tc>
        <w:tc>
          <w:tcPr>
            <w:tcW w:w="4786" w:type="dxa"/>
          </w:tcPr>
          <w:p w:rsidR="00997DEC" w:rsidRDefault="00916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 Ищут тройки чисел</w:t>
            </w:r>
          </w:p>
        </w:tc>
      </w:tr>
    </w:tbl>
    <w:p w:rsidR="00997DEC" w:rsidRDefault="0099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D2A" w:rsidRDefault="00916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геометрии тема «Прямоугольник. </w:t>
      </w:r>
      <w:r w:rsidR="0023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49DA" w:rsidRDefault="0093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9DA" w:rsidTr="00C2094A">
        <w:tc>
          <w:tcPr>
            <w:tcW w:w="4785" w:type="dxa"/>
          </w:tcPr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9349DA" w:rsidTr="00C2094A">
        <w:tc>
          <w:tcPr>
            <w:tcW w:w="4785" w:type="dxa"/>
          </w:tcPr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Постройте прямоугольник со сторонами 3см, 4см. </w:t>
            </w:r>
          </w:p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диагональ. Измерьте её</w:t>
            </w:r>
          </w:p>
        </w:tc>
        <w:tc>
          <w:tcPr>
            <w:tcW w:w="4786" w:type="dxa"/>
          </w:tcPr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прямоугольник со сторонами 3см, 4см. Измеряют диагональ (5см)</w:t>
            </w:r>
          </w:p>
        </w:tc>
      </w:tr>
      <w:tr w:rsidR="009349DA" w:rsidTr="00C2094A">
        <w:tc>
          <w:tcPr>
            <w:tcW w:w="4785" w:type="dxa"/>
          </w:tcPr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свойством обладает тройка чисел 3, 4, 5?</w:t>
            </w:r>
          </w:p>
        </w:tc>
        <w:tc>
          <w:tcPr>
            <w:tcW w:w="4786" w:type="dxa"/>
          </w:tcPr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третьего числа равен сумме квадратов первого и второго</w:t>
            </w:r>
          </w:p>
        </w:tc>
      </w:tr>
      <w:tr w:rsidR="009349DA" w:rsidTr="00C2094A">
        <w:tc>
          <w:tcPr>
            <w:tcW w:w="4785" w:type="dxa"/>
          </w:tcPr>
          <w:p w:rsidR="009349DA" w:rsidRDefault="009349DA" w:rsidP="00232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гипотезу – </w:t>
            </w:r>
            <w:r w:rsidR="0023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свойствопрямоугольника через его стороны и диагональ</w:t>
            </w:r>
          </w:p>
        </w:tc>
        <w:tc>
          <w:tcPr>
            <w:tcW w:w="4786" w:type="dxa"/>
          </w:tcPr>
          <w:p w:rsidR="009349DA" w:rsidRDefault="002321AC" w:rsidP="00232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гипотезу. В прямоугольнике квадрат диагонали равен сумме квадратов двух его смежных сторон</w:t>
            </w:r>
          </w:p>
        </w:tc>
      </w:tr>
      <w:tr w:rsidR="009349DA" w:rsidTr="00C2094A">
        <w:tc>
          <w:tcPr>
            <w:tcW w:w="4785" w:type="dxa"/>
          </w:tcPr>
          <w:p w:rsidR="002321AC" w:rsidRDefault="002321AC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гипотезу.</w:t>
            </w:r>
          </w:p>
          <w:p w:rsidR="002321AC" w:rsidRDefault="002321AC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подобные тройки вы ещё знаете?</w:t>
            </w:r>
          </w:p>
          <w:p w:rsidR="009349DA" w:rsidRDefault="009349DA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то же задание для прямоугольников со сторонами 6см, 8см и</w:t>
            </w:r>
          </w:p>
          <w:p w:rsidR="009349DA" w:rsidRDefault="009349DA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5см, 12см </w:t>
            </w:r>
          </w:p>
        </w:tc>
        <w:tc>
          <w:tcPr>
            <w:tcW w:w="4786" w:type="dxa"/>
          </w:tcPr>
          <w:p w:rsidR="002321AC" w:rsidRDefault="002321AC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 6,8,10, 5,12,13</w:t>
            </w:r>
          </w:p>
          <w:p w:rsidR="002321AC" w:rsidRDefault="002321AC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9DA" w:rsidRDefault="009349DA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прямоугольники со сторонами 6см, 8см. Измеряют диагонали (10см; 13)</w:t>
            </w:r>
            <w:r w:rsidR="0023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1AC" w:rsidRDefault="002321AC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вывод. Свойство работает.</w:t>
            </w:r>
          </w:p>
        </w:tc>
      </w:tr>
      <w:tr w:rsidR="009349DA" w:rsidTr="00C2094A">
        <w:tc>
          <w:tcPr>
            <w:tcW w:w="4785" w:type="dxa"/>
          </w:tcPr>
          <w:p w:rsidR="009349DA" w:rsidRDefault="002321AC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какие фигуры диагональ разбила прямоугольник?</w:t>
            </w:r>
          </w:p>
        </w:tc>
        <w:tc>
          <w:tcPr>
            <w:tcW w:w="4786" w:type="dxa"/>
          </w:tcPr>
          <w:p w:rsidR="009349DA" w:rsidRDefault="002321AC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разбила прямоугольник на два равных прямоугольных треугольника</w:t>
            </w:r>
          </w:p>
        </w:tc>
      </w:tr>
      <w:tr w:rsidR="002321AC" w:rsidTr="00C2094A">
        <w:tc>
          <w:tcPr>
            <w:tcW w:w="4785" w:type="dxa"/>
          </w:tcPr>
          <w:p w:rsidR="002321AC" w:rsidRDefault="002321AC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сторона прямоугольного треугольника?</w:t>
            </w:r>
          </w:p>
        </w:tc>
        <w:tc>
          <w:tcPr>
            <w:tcW w:w="4786" w:type="dxa"/>
          </w:tcPr>
          <w:p w:rsidR="002321AC" w:rsidRDefault="002321AC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Катет, катет, гипотенуза</w:t>
            </w:r>
          </w:p>
        </w:tc>
      </w:tr>
      <w:tr w:rsidR="002321AC" w:rsidTr="00C2094A">
        <w:tc>
          <w:tcPr>
            <w:tcW w:w="4785" w:type="dxa"/>
          </w:tcPr>
          <w:p w:rsidR="002321AC" w:rsidRDefault="002321AC" w:rsidP="00C20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для прямоугольного треугольника звучит полученная нами гипотеза</w:t>
            </w:r>
          </w:p>
        </w:tc>
        <w:tc>
          <w:tcPr>
            <w:tcW w:w="4786" w:type="dxa"/>
          </w:tcPr>
          <w:p w:rsidR="002321AC" w:rsidRDefault="00242B01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прямоугольном треугольнике квадрат гипотенузы равен сумме квадратов катетов</w:t>
            </w:r>
          </w:p>
        </w:tc>
      </w:tr>
      <w:tr w:rsidR="00242B01" w:rsidTr="00C2094A">
        <w:tc>
          <w:tcPr>
            <w:tcW w:w="4785" w:type="dxa"/>
          </w:tcPr>
          <w:p w:rsidR="00242B01" w:rsidRDefault="00242B01" w:rsidP="009E1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гипотеза на самом деле верна. На самом деле это теорема Пифагора. И докажем мы её, когда будем изучать </w:t>
            </w:r>
            <w:r w:rsidR="009E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рямоугольные треугольники</w:t>
            </w:r>
            <w:r w:rsidR="009E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242B01" w:rsidRDefault="00242B01" w:rsidP="00934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9DA" w:rsidRDefault="0093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BA" w:rsidRDefault="00B0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BA" w:rsidRDefault="00B0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BA" w:rsidRDefault="00B0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B053BA" w:rsidRPr="00B053BA" w:rsidRDefault="00FD7C42" w:rsidP="00B053B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hyperlink r:id="rId9" w:history="1">
        <w:r w:rsidR="00B053BA" w:rsidRPr="00B053BA">
          <w:rPr>
            <w:color w:val="0000FF"/>
            <w:u w:val="single"/>
          </w:rPr>
          <w:t>Задачи по физике на материале Красноярского края - движение (7 класс) (infourok.ru)</w:t>
        </w:r>
      </w:hyperlink>
    </w:p>
    <w:p w:rsidR="00B053BA" w:rsidRDefault="00FD7C42" w:rsidP="00697D1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</w:pPr>
      <w:hyperlink r:id="rId10" w:history="1">
        <w:r w:rsidR="00B053BA" w:rsidRPr="00697D13">
          <w:rPr>
            <w:color w:val="0000FF"/>
            <w:u w:val="single"/>
          </w:rPr>
          <w:t>Приказ Министерства просвещения Российской Федерации от 12.08.2022 № 732 ∙ Официальное опубликование правовых актов (pravo.gov.ru)</w:t>
        </w:r>
      </w:hyperlink>
    </w:p>
    <w:p w:rsidR="00697D13" w:rsidRPr="00CE4E56" w:rsidRDefault="00FD7C42" w:rsidP="00697D1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A23BA" w:rsidRPr="00DA23BA">
          <w:rPr>
            <w:color w:val="0000FF"/>
            <w:u w:val="single"/>
          </w:rPr>
          <w:t xml:space="preserve">Приказ </w:t>
        </w:r>
        <w:proofErr w:type="spellStart"/>
        <w:r w:rsidR="00DA23BA" w:rsidRPr="00DA23BA">
          <w:rPr>
            <w:color w:val="0000FF"/>
            <w:u w:val="single"/>
          </w:rPr>
          <w:t>Минобрнауки</w:t>
        </w:r>
        <w:proofErr w:type="spellEnd"/>
        <w:r w:rsidR="00DA23BA" w:rsidRPr="00DA23BA">
          <w:rPr>
            <w:color w:val="0000FF"/>
            <w:u w:val="single"/>
          </w:rPr>
          <w:t xml:space="preserve"> России от 06.10.2009 N 373(ред. от 31.12.2015)"Об утверждении и введении в действие федерального государственного образовательного стандарта начального общего образования</w:t>
        </w:r>
        <w:proofErr w:type="gramStart"/>
        <w:r w:rsidR="00DA23BA" w:rsidRPr="00DA23BA">
          <w:rPr>
            <w:color w:val="0000FF"/>
            <w:u w:val="single"/>
          </w:rPr>
          <w:t>"(</w:t>
        </w:r>
        <w:proofErr w:type="gramEnd"/>
        <w:r w:rsidR="00DA23BA" w:rsidRPr="00DA23BA">
          <w:rPr>
            <w:color w:val="0000FF"/>
            <w:u w:val="single"/>
          </w:rPr>
          <w:t>Зарегистрировано в Минюсте России 22.12.2009 N 15785) (gosuslugi.ru)</w:t>
        </w:r>
      </w:hyperlink>
    </w:p>
    <w:p w:rsidR="00CE4E56" w:rsidRPr="00697D13" w:rsidRDefault="00CE4E56" w:rsidP="00CE4E5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E56" w:rsidRPr="00697D13" w:rsidSect="0015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97"/>
    <w:multiLevelType w:val="hybridMultilevel"/>
    <w:tmpl w:val="9534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34C1"/>
    <w:multiLevelType w:val="hybridMultilevel"/>
    <w:tmpl w:val="7644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0FA"/>
    <w:multiLevelType w:val="hybridMultilevel"/>
    <w:tmpl w:val="B6E28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4149"/>
    <w:multiLevelType w:val="multilevel"/>
    <w:tmpl w:val="AD8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E16EB"/>
    <w:multiLevelType w:val="hybridMultilevel"/>
    <w:tmpl w:val="231E86EE"/>
    <w:lvl w:ilvl="0" w:tplc="1C149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10AB8"/>
    <w:multiLevelType w:val="hybridMultilevel"/>
    <w:tmpl w:val="4A9CB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21C57"/>
    <w:multiLevelType w:val="hybridMultilevel"/>
    <w:tmpl w:val="E4F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7019"/>
    <w:multiLevelType w:val="multilevel"/>
    <w:tmpl w:val="748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D01A1"/>
    <w:multiLevelType w:val="hybridMultilevel"/>
    <w:tmpl w:val="EC9A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2CA"/>
    <w:multiLevelType w:val="hybridMultilevel"/>
    <w:tmpl w:val="1EA40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840F4"/>
    <w:multiLevelType w:val="multilevel"/>
    <w:tmpl w:val="15F0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B617C"/>
    <w:multiLevelType w:val="hybridMultilevel"/>
    <w:tmpl w:val="26FCD3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27358"/>
    <w:multiLevelType w:val="hybridMultilevel"/>
    <w:tmpl w:val="70528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018"/>
    <w:multiLevelType w:val="hybridMultilevel"/>
    <w:tmpl w:val="9022CE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10F39"/>
    <w:multiLevelType w:val="hybridMultilevel"/>
    <w:tmpl w:val="A7561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373E0"/>
    <w:multiLevelType w:val="hybridMultilevel"/>
    <w:tmpl w:val="7644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F776C"/>
    <w:multiLevelType w:val="hybridMultilevel"/>
    <w:tmpl w:val="AD52C858"/>
    <w:lvl w:ilvl="0" w:tplc="D38652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0"/>
    <w:rsid w:val="00005705"/>
    <w:rsid w:val="00011CD0"/>
    <w:rsid w:val="00031A84"/>
    <w:rsid w:val="000D76C1"/>
    <w:rsid w:val="00122600"/>
    <w:rsid w:val="001517E2"/>
    <w:rsid w:val="001527AB"/>
    <w:rsid w:val="00213750"/>
    <w:rsid w:val="00217635"/>
    <w:rsid w:val="00225E8F"/>
    <w:rsid w:val="002321AC"/>
    <w:rsid w:val="00237543"/>
    <w:rsid w:val="002404E5"/>
    <w:rsid w:val="00242B01"/>
    <w:rsid w:val="00263E7B"/>
    <w:rsid w:val="0029177F"/>
    <w:rsid w:val="002D01DA"/>
    <w:rsid w:val="002D1AF1"/>
    <w:rsid w:val="002E615E"/>
    <w:rsid w:val="002E773B"/>
    <w:rsid w:val="002E7C2E"/>
    <w:rsid w:val="002F3E9C"/>
    <w:rsid w:val="003278C6"/>
    <w:rsid w:val="0034409A"/>
    <w:rsid w:val="003453E7"/>
    <w:rsid w:val="00351B74"/>
    <w:rsid w:val="00390469"/>
    <w:rsid w:val="003A1DB2"/>
    <w:rsid w:val="003F3EBA"/>
    <w:rsid w:val="00403705"/>
    <w:rsid w:val="00405047"/>
    <w:rsid w:val="0043015F"/>
    <w:rsid w:val="004428B1"/>
    <w:rsid w:val="0048337A"/>
    <w:rsid w:val="0048421D"/>
    <w:rsid w:val="00485EE1"/>
    <w:rsid w:val="00491863"/>
    <w:rsid w:val="00493CE4"/>
    <w:rsid w:val="004D7C29"/>
    <w:rsid w:val="0050154B"/>
    <w:rsid w:val="005325E4"/>
    <w:rsid w:val="0055247C"/>
    <w:rsid w:val="00567D2E"/>
    <w:rsid w:val="005C22EC"/>
    <w:rsid w:val="006018F9"/>
    <w:rsid w:val="00601EDF"/>
    <w:rsid w:val="0061611F"/>
    <w:rsid w:val="00631458"/>
    <w:rsid w:val="00633185"/>
    <w:rsid w:val="00642B05"/>
    <w:rsid w:val="006620CA"/>
    <w:rsid w:val="0066641B"/>
    <w:rsid w:val="006940C0"/>
    <w:rsid w:val="00697927"/>
    <w:rsid w:val="00697D13"/>
    <w:rsid w:val="006C3B4F"/>
    <w:rsid w:val="006C6CB7"/>
    <w:rsid w:val="006D2C82"/>
    <w:rsid w:val="0071701A"/>
    <w:rsid w:val="00721561"/>
    <w:rsid w:val="00733772"/>
    <w:rsid w:val="0074575F"/>
    <w:rsid w:val="00780BDA"/>
    <w:rsid w:val="007829EA"/>
    <w:rsid w:val="00791599"/>
    <w:rsid w:val="007A777B"/>
    <w:rsid w:val="007C06A1"/>
    <w:rsid w:val="007F2AFA"/>
    <w:rsid w:val="007F446C"/>
    <w:rsid w:val="00814FE0"/>
    <w:rsid w:val="008415CB"/>
    <w:rsid w:val="00847414"/>
    <w:rsid w:val="00870383"/>
    <w:rsid w:val="00872AD4"/>
    <w:rsid w:val="00882266"/>
    <w:rsid w:val="008C201F"/>
    <w:rsid w:val="008C41AF"/>
    <w:rsid w:val="008E7FED"/>
    <w:rsid w:val="008F4ACD"/>
    <w:rsid w:val="00916D2A"/>
    <w:rsid w:val="0092336B"/>
    <w:rsid w:val="009349DA"/>
    <w:rsid w:val="00946D1B"/>
    <w:rsid w:val="00950766"/>
    <w:rsid w:val="009601DE"/>
    <w:rsid w:val="00966602"/>
    <w:rsid w:val="00991A29"/>
    <w:rsid w:val="00997DEC"/>
    <w:rsid w:val="009A0222"/>
    <w:rsid w:val="009B0480"/>
    <w:rsid w:val="009B2044"/>
    <w:rsid w:val="009B5D5D"/>
    <w:rsid w:val="009B6161"/>
    <w:rsid w:val="009C0133"/>
    <w:rsid w:val="009C4E31"/>
    <w:rsid w:val="009D1E55"/>
    <w:rsid w:val="009E11CF"/>
    <w:rsid w:val="009E7A04"/>
    <w:rsid w:val="00A15E16"/>
    <w:rsid w:val="00A2753F"/>
    <w:rsid w:val="00A370A9"/>
    <w:rsid w:val="00A50D18"/>
    <w:rsid w:val="00A84566"/>
    <w:rsid w:val="00A913E0"/>
    <w:rsid w:val="00AB7EEC"/>
    <w:rsid w:val="00AC3F8A"/>
    <w:rsid w:val="00AD55FE"/>
    <w:rsid w:val="00AD5C26"/>
    <w:rsid w:val="00AE3194"/>
    <w:rsid w:val="00B053BA"/>
    <w:rsid w:val="00B149D6"/>
    <w:rsid w:val="00B37B03"/>
    <w:rsid w:val="00B42946"/>
    <w:rsid w:val="00B5081B"/>
    <w:rsid w:val="00B664AE"/>
    <w:rsid w:val="00B80726"/>
    <w:rsid w:val="00C05EF6"/>
    <w:rsid w:val="00C0668F"/>
    <w:rsid w:val="00C2094A"/>
    <w:rsid w:val="00C37A91"/>
    <w:rsid w:val="00C6707C"/>
    <w:rsid w:val="00C715E9"/>
    <w:rsid w:val="00C85B26"/>
    <w:rsid w:val="00CD0B96"/>
    <w:rsid w:val="00CE4E56"/>
    <w:rsid w:val="00D221D4"/>
    <w:rsid w:val="00D369D4"/>
    <w:rsid w:val="00D6192E"/>
    <w:rsid w:val="00DA23BA"/>
    <w:rsid w:val="00DC4E72"/>
    <w:rsid w:val="00DF6E62"/>
    <w:rsid w:val="00E41269"/>
    <w:rsid w:val="00E57C9E"/>
    <w:rsid w:val="00E70FAF"/>
    <w:rsid w:val="00E82459"/>
    <w:rsid w:val="00E84475"/>
    <w:rsid w:val="00E934A7"/>
    <w:rsid w:val="00E95262"/>
    <w:rsid w:val="00ED6AE8"/>
    <w:rsid w:val="00EE4F36"/>
    <w:rsid w:val="00F00932"/>
    <w:rsid w:val="00F078CE"/>
    <w:rsid w:val="00F11EFA"/>
    <w:rsid w:val="00F378C0"/>
    <w:rsid w:val="00F73B98"/>
    <w:rsid w:val="00F762C6"/>
    <w:rsid w:val="00FA191C"/>
    <w:rsid w:val="00FB3B63"/>
    <w:rsid w:val="00FD19D3"/>
    <w:rsid w:val="00FD35AC"/>
    <w:rsid w:val="00FD7C42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2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77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8C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A19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2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77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8C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A1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83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2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5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1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95813&amp;cwi=15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budoanisovskaya-r40.gosweb.gosuslugi.ru/netcat_files/userfiles/fgos_200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9120008?ysclid=lkhxo9x3bn25104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zadachi-po-fizike-na-materiale-krasnoyarskogo-kraya-dvizhenie-klass-3000631.html?ysclid=lkhyww59g4120454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ADF7-38B8-4323-BAC7-E33A35C2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2023-07-24T07:56:00Z</dcterms:created>
  <dcterms:modified xsi:type="dcterms:W3CDTF">2023-07-26T08:58:00Z</dcterms:modified>
</cp:coreProperties>
</file>