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4A" w:rsidRDefault="008E03C9" w:rsidP="008E0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МЕТОДИЧЕСКОЕ СОПРОВОЖДЕНИЕ ПРОФЕССИОНАЛЬНОГО </w:t>
      </w:r>
      <w:r w:rsidR="00363A09" w:rsidRPr="00C43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РОСТА И </w:t>
      </w:r>
      <w:r w:rsidRPr="00C43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ПЕДАГОГОВ</w:t>
      </w:r>
      <w:r w:rsidR="00363A09" w:rsidRPr="00C43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E03C9" w:rsidRDefault="00363A09" w:rsidP="008E0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РЕАЛИЗАЦИИ ИННОВАЦИОННОГО ПРОЕКТА</w:t>
      </w:r>
    </w:p>
    <w:p w:rsidR="00BE5940" w:rsidRPr="00BE5940" w:rsidRDefault="00BE5940" w:rsidP="008E03C9">
      <w:pPr>
        <w:spacing w:after="0" w:line="240" w:lineRule="auto"/>
        <w:ind w:firstLine="709"/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/>
        </w:rPr>
      </w:pPr>
      <w:r w:rsidRPr="00BE5940">
        <w:rPr>
          <w:rFonts w:ascii="Times New Roman Полужирный" w:eastAsia="Times New Roman" w:hAnsi="Times New Roman Полужирный" w:cs="Times New Roman"/>
          <w:b/>
          <w:iCs/>
          <w:caps/>
          <w:color w:val="000000"/>
          <w:sz w:val="28"/>
          <w:szCs w:val="28"/>
          <w:lang w:eastAsia="ru-RU"/>
        </w:rPr>
        <w:t>«</w:t>
      </w:r>
      <w:r w:rsidRPr="00BE5940">
        <w:rPr>
          <w:rFonts w:ascii="Times New Roman Полужирный" w:hAnsi="Times New Roman Полужирный"/>
          <w:b/>
          <w:caps/>
          <w:sz w:val="28"/>
          <w:szCs w:val="28"/>
        </w:rPr>
        <w:t>Внедрение модели безопасного поведения в сети Интернет субъектов образовательного процесса</w:t>
      </w:r>
      <w:r w:rsidRPr="00BE5940">
        <w:rPr>
          <w:rFonts w:ascii="Times New Roman Полужирный" w:eastAsia="Times New Roman" w:hAnsi="Times New Roman Полужирный" w:cs="Times New Roman"/>
          <w:b/>
          <w:iCs/>
          <w:caps/>
          <w:sz w:val="28"/>
          <w:szCs w:val="28"/>
          <w:lang w:eastAsia="ru-RU"/>
        </w:rPr>
        <w:t>»</w:t>
      </w:r>
    </w:p>
    <w:p w:rsidR="00363A09" w:rsidRPr="00363A09" w:rsidRDefault="00363A09" w:rsidP="006B12AE">
      <w:pPr>
        <w:widowControl w:val="0"/>
        <w:tabs>
          <w:tab w:val="left" w:pos="1442"/>
          <w:tab w:val="left" w:pos="2966"/>
          <w:tab w:val="left" w:pos="4472"/>
          <w:tab w:val="left" w:pos="5945"/>
          <w:tab w:val="left" w:pos="7515"/>
        </w:tabs>
        <w:spacing w:before="240" w:after="0" w:line="240" w:lineRule="auto"/>
        <w:ind w:left="5103" w:right="-1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63A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Евтушенко Антонина Геннадьевна</w:t>
      </w:r>
      <w:r w:rsidR="008E03C9" w:rsidRPr="00363A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заместитель директора по учебной работе ГУО «</w:t>
      </w:r>
      <w:r w:rsidRPr="00363A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Брестский областной лицей имени П.М.Машерова»</w:t>
      </w:r>
    </w:p>
    <w:p w:rsidR="008E03C9" w:rsidRDefault="008E03C9" w:rsidP="006B12AE">
      <w:pPr>
        <w:widowControl w:val="0"/>
        <w:tabs>
          <w:tab w:val="left" w:pos="1442"/>
          <w:tab w:val="left" w:pos="2966"/>
          <w:tab w:val="left" w:pos="4472"/>
          <w:tab w:val="left" w:pos="5945"/>
          <w:tab w:val="left" w:pos="7515"/>
        </w:tabs>
        <w:spacing w:before="240" w:after="0"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</w:pP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207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74E8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bookmarkStart w:id="0" w:name="_GoBack"/>
      <w:bookmarkEnd w:id="0"/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207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="00363A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современного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207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74E8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</w:t>
      </w:r>
      <w:r w:rsidRPr="00674E8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207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A9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постоянной и кропотливой работы над собой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год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207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74E8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207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прин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674E8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74E8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207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674E8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74E8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207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74E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74E8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gramEnd"/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2071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74E8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74E8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2071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03C9" w:rsidRDefault="008E03C9" w:rsidP="008E03C9">
      <w:pPr>
        <w:widowControl w:val="0"/>
        <w:tabs>
          <w:tab w:val="left" w:pos="1442"/>
          <w:tab w:val="left" w:pos="2966"/>
          <w:tab w:val="left" w:pos="4472"/>
          <w:tab w:val="left" w:pos="5945"/>
          <w:tab w:val="left" w:pos="7515"/>
        </w:tabs>
        <w:spacing w:after="0"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ог, чьи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оззр</w:t>
      </w:r>
      <w:r w:rsidRPr="00674E8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</w:t>
      </w:r>
      <w:r w:rsidRPr="00674E8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е </w:t>
      </w:r>
      <w:r w:rsidRPr="00674E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207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2071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74E8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 я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ют</w:t>
      </w:r>
      <w:r w:rsidRPr="00674E8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я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ее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омым ф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ором р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74E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</w:t>
      </w:r>
      <w:r w:rsidRPr="00674E8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74E8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хноло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ши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компон</w:t>
      </w:r>
      <w:r w:rsidRPr="00674E8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нтом </w:t>
      </w:r>
      <w:r w:rsidR="00E4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современной 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4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аждому педагогу должно быть </w:t>
      </w:r>
      <w:r w:rsidR="00E43A9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присуще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r w:rsidRPr="00674E8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207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2071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нному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674E8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74E8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нию,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общего 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4E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674E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</w:t>
      </w:r>
      <w:r w:rsidR="00E4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направлении</w:t>
      </w:r>
      <w:r w:rsidR="006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E43A9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его 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</w:t>
      </w:r>
      <w:r w:rsidRPr="00674E8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74E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43A9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го</w:t>
      </w:r>
      <w:r w:rsidR="00207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674E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74E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74E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</w:t>
      </w:r>
      <w:r w:rsidR="00E43A9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7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E03C9" w:rsidRDefault="008E03C9" w:rsidP="008E0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866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6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866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866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866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лизм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</w:t>
      </w:r>
      <w:r w:rsidRPr="005866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207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Pr="005866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866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866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207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866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8662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866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866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866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5866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207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Pr="005866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207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207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r w:rsidRPr="005866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Профессионализм</w:t>
      </w:r>
      <w:r w:rsidR="002071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866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866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6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866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866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866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207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="00E43A9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и вида деятельности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5866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866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="002071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выполняемой работе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</w:t>
      </w:r>
      <w:r w:rsidRPr="005866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866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</w:t>
      </w:r>
      <w:r w:rsidRPr="005866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866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866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8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2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 факторов, обусловливающих рост профессионального мастерства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E4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Брестского областного лицея имени П.М.Машерова</w:t>
      </w:r>
      <w:r w:rsidRPr="002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первом месте </w:t>
      </w:r>
      <w:r w:rsidRPr="002910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систематическая </w:t>
      </w:r>
      <w:proofErr w:type="spellStart"/>
      <w:r w:rsidRPr="002A0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</w:t>
      </w:r>
      <w:r w:rsidR="00E43A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лицейская</w:t>
      </w:r>
      <w:proofErr w:type="spellEnd"/>
      <w:r w:rsidRPr="002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позволит иначе мыслить, действовать, творить, а это значит </w:t>
      </w:r>
      <w:r w:rsidRPr="002A0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A0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</w:t>
      </w:r>
      <w:r w:rsidR="0020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организации методической работы, эффективные формы и методы обучения педагогов.</w:t>
      </w:r>
    </w:p>
    <w:p w:rsidR="00C6208A" w:rsidRDefault="008E03C9" w:rsidP="008E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425">
        <w:rPr>
          <w:rFonts w:ascii="Times New Roman" w:hAnsi="Times New Roman" w:cs="Times New Roman"/>
          <w:sz w:val="28"/>
          <w:szCs w:val="28"/>
        </w:rPr>
        <w:t xml:space="preserve">Активизация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познавательной и </w:t>
      </w:r>
      <w:r w:rsidRPr="00BC1425">
        <w:rPr>
          <w:rFonts w:ascii="Times New Roman" w:hAnsi="Times New Roman" w:cs="Times New Roman"/>
          <w:sz w:val="28"/>
          <w:szCs w:val="28"/>
        </w:rPr>
        <w:t>творческой деятельности педагогов возможна через нетрадиционные, интерактивные методы и формы ра</w:t>
      </w:r>
      <w:r w:rsidRPr="00EA2E8F">
        <w:rPr>
          <w:rFonts w:ascii="Times New Roman" w:hAnsi="Times New Roman" w:cs="Times New Roman"/>
          <w:sz w:val="28"/>
          <w:szCs w:val="28"/>
        </w:rPr>
        <w:t>боты с педагогами.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F3500"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F3500">
        <w:rPr>
          <w:rFonts w:ascii="Times New Roman" w:hAnsi="Times New Roman" w:cs="Times New Roman"/>
          <w:sz w:val="28"/>
          <w:szCs w:val="28"/>
        </w:rPr>
        <w:t>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5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</w:t>
      </w:r>
      <w:r w:rsidRPr="003325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="004F3500">
        <w:rPr>
          <w:rFonts w:ascii="Times New Roman" w:hAnsi="Times New Roman"/>
          <w:sz w:val="28"/>
          <w:szCs w:val="28"/>
        </w:rPr>
        <w:t>Внедрение модели безопасного поведения в сети Интернет субъектов образовательного процесса</w:t>
      </w:r>
      <w:r w:rsidRPr="003325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20</w:t>
      </w:r>
      <w:r w:rsidR="004F35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/20</w:t>
      </w:r>
      <w:r w:rsidR="004F35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учебном году работа </w:t>
      </w:r>
      <w:r w:rsidR="006B12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педагогами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была организована </w:t>
      </w:r>
      <w:r w:rsidRPr="00EA2E8F">
        <w:rPr>
          <w:rFonts w:ascii="Times New Roman" w:hAnsi="Times New Roman" w:cs="Times New Roman"/>
          <w:sz w:val="28"/>
          <w:szCs w:val="28"/>
        </w:rPr>
        <w:t xml:space="preserve">таким образом, что практически </w:t>
      </w:r>
      <w:r w:rsidR="006B12AE">
        <w:rPr>
          <w:rFonts w:ascii="Times New Roman" w:hAnsi="Times New Roman" w:cs="Times New Roman"/>
          <w:sz w:val="28"/>
          <w:szCs w:val="28"/>
        </w:rPr>
        <w:t>каждый</w:t>
      </w:r>
      <w:r w:rsidR="00E330B5">
        <w:rPr>
          <w:rFonts w:ascii="Times New Roman" w:hAnsi="Times New Roman" w:cs="Times New Roman"/>
          <w:sz w:val="28"/>
          <w:szCs w:val="28"/>
        </w:rPr>
        <w:t xml:space="preserve"> </w:t>
      </w:r>
      <w:r w:rsidR="004F3500">
        <w:rPr>
          <w:rFonts w:ascii="Times New Roman" w:hAnsi="Times New Roman" w:cs="Times New Roman"/>
          <w:sz w:val="28"/>
          <w:szCs w:val="28"/>
        </w:rPr>
        <w:t xml:space="preserve">из коллег, включенных в проект,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EA2E8F">
        <w:rPr>
          <w:rFonts w:ascii="Times New Roman" w:hAnsi="Times New Roman" w:cs="Times New Roman"/>
          <w:sz w:val="28"/>
          <w:szCs w:val="28"/>
        </w:rPr>
        <w:t xml:space="preserve"> вовлеч</w:t>
      </w:r>
      <w:r w:rsidR="006B12AE">
        <w:rPr>
          <w:rFonts w:ascii="Times New Roman" w:hAnsi="Times New Roman" w:cs="Times New Roman"/>
          <w:sz w:val="28"/>
          <w:szCs w:val="28"/>
        </w:rPr>
        <w:t>ён</w:t>
      </w:r>
      <w:r w:rsidRPr="00EA2E8F">
        <w:rPr>
          <w:rFonts w:ascii="Times New Roman" w:hAnsi="Times New Roman" w:cs="Times New Roman"/>
          <w:sz w:val="28"/>
          <w:szCs w:val="28"/>
        </w:rPr>
        <w:t xml:space="preserve"> в процесс познания, обсуждения. </w:t>
      </w:r>
      <w:r>
        <w:rPr>
          <w:rFonts w:ascii="Times New Roman" w:hAnsi="Times New Roman" w:cs="Times New Roman"/>
          <w:sz w:val="28"/>
          <w:szCs w:val="28"/>
        </w:rPr>
        <w:t xml:space="preserve">Каждый имел </w:t>
      </w:r>
      <w:r w:rsidRPr="00EA2E8F">
        <w:rPr>
          <w:rFonts w:ascii="Times New Roman" w:hAnsi="Times New Roman" w:cs="Times New Roman"/>
          <w:sz w:val="28"/>
          <w:szCs w:val="28"/>
        </w:rPr>
        <w:t>возможность понимать и рефлексировать по поводу того, что он зна</w:t>
      </w:r>
      <w:r w:rsidR="006B12AE">
        <w:rPr>
          <w:rFonts w:ascii="Times New Roman" w:hAnsi="Times New Roman" w:cs="Times New Roman"/>
          <w:sz w:val="28"/>
          <w:szCs w:val="28"/>
        </w:rPr>
        <w:t>е</w:t>
      </w:r>
      <w:r w:rsidRPr="00EA2E8F">
        <w:rPr>
          <w:rFonts w:ascii="Times New Roman" w:hAnsi="Times New Roman" w:cs="Times New Roman"/>
          <w:sz w:val="28"/>
          <w:szCs w:val="28"/>
        </w:rPr>
        <w:t>т, понима</w:t>
      </w:r>
      <w:r w:rsidR="006B12AE">
        <w:rPr>
          <w:rFonts w:ascii="Times New Roman" w:hAnsi="Times New Roman" w:cs="Times New Roman"/>
          <w:sz w:val="28"/>
          <w:szCs w:val="28"/>
        </w:rPr>
        <w:t>е</w:t>
      </w:r>
      <w:r w:rsidRPr="00EA2E8F">
        <w:rPr>
          <w:rFonts w:ascii="Times New Roman" w:hAnsi="Times New Roman" w:cs="Times New Roman"/>
          <w:sz w:val="28"/>
          <w:szCs w:val="28"/>
        </w:rPr>
        <w:t>т, о чем дума</w:t>
      </w:r>
      <w:r w:rsidR="006B12AE">
        <w:rPr>
          <w:rFonts w:ascii="Times New Roman" w:hAnsi="Times New Roman" w:cs="Times New Roman"/>
          <w:sz w:val="28"/>
          <w:szCs w:val="28"/>
        </w:rPr>
        <w:t>е</w:t>
      </w:r>
      <w:r w:rsidRPr="00EA2E8F">
        <w:rPr>
          <w:rFonts w:ascii="Times New Roman" w:hAnsi="Times New Roman" w:cs="Times New Roman"/>
          <w:sz w:val="28"/>
          <w:szCs w:val="28"/>
        </w:rPr>
        <w:t xml:space="preserve">т. Совместная деятельность в </w:t>
      </w:r>
      <w:r>
        <w:rPr>
          <w:rFonts w:ascii="Times New Roman" w:hAnsi="Times New Roman" w:cs="Times New Roman"/>
          <w:sz w:val="28"/>
          <w:szCs w:val="28"/>
        </w:rPr>
        <w:t>методических мероприятиях</w:t>
      </w:r>
      <w:r w:rsidRPr="00EA2E8F">
        <w:rPr>
          <w:rFonts w:ascii="Times New Roman" w:hAnsi="Times New Roman" w:cs="Times New Roman"/>
          <w:sz w:val="28"/>
          <w:szCs w:val="28"/>
        </w:rPr>
        <w:t xml:space="preserve"> означа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A2E8F">
        <w:rPr>
          <w:rFonts w:ascii="Times New Roman" w:hAnsi="Times New Roman" w:cs="Times New Roman"/>
          <w:sz w:val="28"/>
          <w:szCs w:val="28"/>
        </w:rPr>
        <w:t>, что каждый педагог может не только выразить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A2E8F">
        <w:rPr>
          <w:rFonts w:ascii="Times New Roman" w:hAnsi="Times New Roman" w:cs="Times New Roman"/>
          <w:sz w:val="28"/>
          <w:szCs w:val="28"/>
        </w:rPr>
        <w:t xml:space="preserve"> мнение, взгляд, дать оценку, но и, услышав доказательные аргументы коллег, отказаться от своей точки </w:t>
      </w:r>
      <w:r w:rsidRPr="00EA2E8F">
        <w:rPr>
          <w:rFonts w:ascii="Times New Roman" w:hAnsi="Times New Roman" w:cs="Times New Roman"/>
          <w:sz w:val="28"/>
          <w:szCs w:val="28"/>
        </w:rPr>
        <w:lastRenderedPageBreak/>
        <w:t>зрения или существенно изменить ее.</w:t>
      </w:r>
      <w:r w:rsidR="00E330B5">
        <w:rPr>
          <w:rFonts w:ascii="Times New Roman" w:hAnsi="Times New Roman" w:cs="Times New Roman"/>
          <w:sz w:val="28"/>
          <w:szCs w:val="28"/>
        </w:rPr>
        <w:t xml:space="preserve"> </w:t>
      </w:r>
      <w:r w:rsidRPr="00EA2E8F">
        <w:rPr>
          <w:rFonts w:ascii="Times New Roman" w:hAnsi="Times New Roman" w:cs="Times New Roman"/>
          <w:sz w:val="28"/>
          <w:szCs w:val="28"/>
        </w:rPr>
        <w:t>Причем, происходи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A2E8F">
        <w:rPr>
          <w:rFonts w:ascii="Times New Roman" w:hAnsi="Times New Roman" w:cs="Times New Roman"/>
          <w:sz w:val="28"/>
          <w:szCs w:val="28"/>
        </w:rPr>
        <w:t xml:space="preserve"> этот процесс в атмосфере доброжелательности и взаимной поддержк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E33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этого использовались разные формы, методы и приёмы интерактивного обучения. </w:t>
      </w:r>
    </w:p>
    <w:p w:rsidR="008E03C9" w:rsidRDefault="00C6208A" w:rsidP="008E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8E03C9">
        <w:rPr>
          <w:rFonts w:ascii="Times New Roman" w:hAnsi="Times New Roman" w:cs="Times New Roman"/>
          <w:sz w:val="28"/>
          <w:szCs w:val="28"/>
        </w:rPr>
        <w:t xml:space="preserve">аиболее продуктивными </w:t>
      </w:r>
      <w:r>
        <w:rPr>
          <w:rFonts w:ascii="Times New Roman" w:hAnsi="Times New Roman" w:cs="Times New Roman"/>
          <w:sz w:val="28"/>
          <w:szCs w:val="28"/>
        </w:rPr>
        <w:t xml:space="preserve">в лицее </w:t>
      </w:r>
      <w:r w:rsidR="008E03C9">
        <w:rPr>
          <w:rFonts w:ascii="Times New Roman" w:hAnsi="Times New Roman" w:cs="Times New Roman"/>
          <w:sz w:val="28"/>
          <w:szCs w:val="28"/>
        </w:rPr>
        <w:t xml:space="preserve">стали такие формы организации методической работы, как </w:t>
      </w:r>
      <w:r w:rsidRPr="00C6208A">
        <w:rPr>
          <w:rFonts w:ascii="Times New Roman" w:hAnsi="Times New Roman" w:cs="Times New Roman"/>
          <w:i/>
          <w:sz w:val="28"/>
          <w:szCs w:val="28"/>
        </w:rPr>
        <w:t>мастер-класс,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3C9" w:rsidRPr="00AA6A61">
        <w:rPr>
          <w:rFonts w:ascii="Times New Roman" w:eastAsia="Times New Roman" w:hAnsi="Times New Roman" w:cs="Times New Roman"/>
          <w:i/>
          <w:sz w:val="28"/>
          <w:szCs w:val="28"/>
        </w:rPr>
        <w:t>семинар-практикум</w:t>
      </w:r>
      <w:r w:rsidR="008E03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03C9" w:rsidRPr="00A35060">
        <w:rPr>
          <w:rFonts w:ascii="Times New Roman" w:eastAsia="Times New Roman" w:hAnsi="Times New Roman" w:cs="Times New Roman"/>
          <w:i/>
          <w:sz w:val="28"/>
          <w:szCs w:val="28"/>
        </w:rPr>
        <w:t>организационно-</w:t>
      </w:r>
      <w:proofErr w:type="spellStart"/>
      <w:r w:rsidR="008E03C9" w:rsidRPr="00A35060">
        <w:rPr>
          <w:rFonts w:ascii="Times New Roman" w:eastAsia="Times New Roman" w:hAnsi="Times New Roman" w:cs="Times New Roman"/>
          <w:i/>
          <w:sz w:val="28"/>
          <w:szCs w:val="28"/>
        </w:rPr>
        <w:t>деятельностная</w:t>
      </w:r>
      <w:proofErr w:type="spellEnd"/>
      <w:r w:rsidR="008E03C9" w:rsidRPr="00A35060">
        <w:rPr>
          <w:rFonts w:ascii="Times New Roman" w:eastAsia="Times New Roman" w:hAnsi="Times New Roman" w:cs="Times New Roman"/>
          <w:i/>
          <w:sz w:val="28"/>
          <w:szCs w:val="28"/>
        </w:rPr>
        <w:t xml:space="preserve"> игра</w:t>
      </w:r>
      <w:r w:rsidR="008E03C9">
        <w:rPr>
          <w:rFonts w:ascii="Times New Roman" w:eastAsia="Times New Roman" w:hAnsi="Times New Roman" w:cs="Times New Roman"/>
          <w:sz w:val="28"/>
          <w:szCs w:val="28"/>
        </w:rPr>
        <w:t xml:space="preserve"> (создание условий для стимулирования познавательной деятельности участников мероприятия посредством организованной профессиональной коммуникации), </w:t>
      </w:r>
      <w:r w:rsidRPr="00C6208A">
        <w:rPr>
          <w:rFonts w:ascii="Times New Roman" w:eastAsia="Times New Roman" w:hAnsi="Times New Roman" w:cs="Times New Roman"/>
          <w:i/>
          <w:sz w:val="28"/>
          <w:szCs w:val="28"/>
        </w:rPr>
        <w:t>семинар-тренинг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03C9" w:rsidRPr="00A35060">
        <w:rPr>
          <w:rFonts w:ascii="Times New Roman" w:eastAsia="Times New Roman" w:hAnsi="Times New Roman" w:cs="Times New Roman"/>
          <w:i/>
          <w:sz w:val="28"/>
          <w:szCs w:val="28"/>
        </w:rPr>
        <w:t>деловая игра</w:t>
      </w:r>
      <w:r w:rsidR="008E03C9">
        <w:rPr>
          <w:rFonts w:ascii="Times New Roman" w:hAnsi="Times New Roman" w:cs="Times New Roman"/>
          <w:sz w:val="28"/>
          <w:szCs w:val="28"/>
        </w:rPr>
        <w:t xml:space="preserve">, </w:t>
      </w:r>
      <w:r w:rsidR="004F3500">
        <w:rPr>
          <w:rFonts w:ascii="Times New Roman" w:hAnsi="Times New Roman" w:cs="Times New Roman"/>
          <w:i/>
          <w:sz w:val="28"/>
          <w:szCs w:val="28"/>
        </w:rPr>
        <w:t xml:space="preserve">методический </w:t>
      </w:r>
      <w:proofErr w:type="spellStart"/>
      <w:r w:rsidR="004F3500">
        <w:rPr>
          <w:rFonts w:ascii="Times New Roman" w:hAnsi="Times New Roman" w:cs="Times New Roman"/>
          <w:i/>
          <w:sz w:val="28"/>
          <w:szCs w:val="28"/>
        </w:rPr>
        <w:t>воркшоп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коворкинг</w:t>
      </w:r>
      <w:proofErr w:type="spellEnd"/>
      <w:r w:rsidR="00E330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03C9" w:rsidRPr="00A35060">
        <w:rPr>
          <w:rFonts w:ascii="Times New Roman" w:hAnsi="Times New Roman" w:cs="Times New Roman"/>
          <w:sz w:val="28"/>
          <w:szCs w:val="28"/>
        </w:rPr>
        <w:t>(</w:t>
      </w:r>
      <w:r w:rsidR="008E03C9">
        <w:rPr>
          <w:rFonts w:ascii="Times New Roman" w:hAnsi="Times New Roman" w:cs="Times New Roman"/>
          <w:sz w:val="28"/>
          <w:szCs w:val="28"/>
        </w:rPr>
        <w:t>способству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E03C9">
        <w:rPr>
          <w:rFonts w:ascii="Times New Roman" w:hAnsi="Times New Roman" w:cs="Times New Roman"/>
          <w:sz w:val="28"/>
          <w:szCs w:val="28"/>
        </w:rPr>
        <w:t xml:space="preserve">т </w:t>
      </w:r>
      <w:r w:rsidR="008E03C9" w:rsidRPr="00A35060">
        <w:rPr>
          <w:rFonts w:ascii="Times New Roman" w:hAnsi="Times New Roman" w:cs="Times New Roman"/>
          <w:sz w:val="28"/>
          <w:szCs w:val="28"/>
        </w:rPr>
        <w:t>формировани</w:t>
      </w:r>
      <w:r w:rsidR="008E03C9">
        <w:rPr>
          <w:rFonts w:ascii="Times New Roman" w:hAnsi="Times New Roman" w:cs="Times New Roman"/>
          <w:sz w:val="28"/>
          <w:szCs w:val="28"/>
        </w:rPr>
        <w:t>ю</w:t>
      </w:r>
      <w:r w:rsidR="008E03C9" w:rsidRPr="00A35060">
        <w:rPr>
          <w:rFonts w:ascii="Times New Roman" w:hAnsi="Times New Roman" w:cs="Times New Roman"/>
          <w:sz w:val="28"/>
          <w:szCs w:val="28"/>
        </w:rPr>
        <w:t xml:space="preserve"> правильной точки зрения по определенной педагогической проблеме, создани</w:t>
      </w:r>
      <w:r w:rsidR="008E03C9">
        <w:rPr>
          <w:rFonts w:ascii="Times New Roman" w:hAnsi="Times New Roman" w:cs="Times New Roman"/>
          <w:sz w:val="28"/>
          <w:szCs w:val="28"/>
        </w:rPr>
        <w:t>ю</w:t>
      </w:r>
      <w:r w:rsidR="008E03C9" w:rsidRPr="00A35060">
        <w:rPr>
          <w:rFonts w:ascii="Times New Roman" w:hAnsi="Times New Roman" w:cs="Times New Roman"/>
          <w:sz w:val="28"/>
          <w:szCs w:val="28"/>
        </w:rPr>
        <w:t xml:space="preserve"> благоприятного психологического климата в </w:t>
      </w:r>
      <w:r>
        <w:rPr>
          <w:rFonts w:ascii="Times New Roman" w:hAnsi="Times New Roman" w:cs="Times New Roman"/>
          <w:sz w:val="28"/>
          <w:szCs w:val="28"/>
        </w:rPr>
        <w:t>коллективе</w:t>
      </w:r>
      <w:r w:rsidR="008E03C9">
        <w:rPr>
          <w:rFonts w:ascii="Times New Roman" w:hAnsi="Times New Roman" w:cs="Times New Roman"/>
          <w:sz w:val="28"/>
          <w:szCs w:val="28"/>
        </w:rPr>
        <w:t>)</w:t>
      </w:r>
      <w:r w:rsidR="008E03C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F3500">
        <w:rPr>
          <w:rFonts w:ascii="Times New Roman" w:hAnsi="Times New Roman" w:cs="Times New Roman"/>
          <w:i/>
          <w:sz w:val="28"/>
          <w:szCs w:val="28"/>
        </w:rPr>
        <w:t>час</w:t>
      </w:r>
      <w:r w:rsidR="008E03C9">
        <w:rPr>
          <w:rFonts w:ascii="Times New Roman" w:hAnsi="Times New Roman" w:cs="Times New Roman"/>
          <w:i/>
          <w:sz w:val="28"/>
          <w:szCs w:val="28"/>
        </w:rPr>
        <w:t xml:space="preserve"> вопросов и ответов (</w:t>
      </w:r>
      <w:r w:rsidR="008E03C9">
        <w:rPr>
          <w:rFonts w:ascii="Times New Roman" w:hAnsi="Times New Roman" w:cs="Times New Roman"/>
          <w:sz w:val="28"/>
          <w:szCs w:val="28"/>
        </w:rPr>
        <w:t>содействует включению каждого педагога в выявление наиболее проблемных</w:t>
      </w:r>
      <w:proofErr w:type="gramEnd"/>
      <w:r w:rsidR="008E03C9">
        <w:rPr>
          <w:rFonts w:ascii="Times New Roman" w:hAnsi="Times New Roman" w:cs="Times New Roman"/>
          <w:sz w:val="28"/>
          <w:szCs w:val="28"/>
        </w:rPr>
        <w:t xml:space="preserve"> и актуальных в данный период </w:t>
      </w:r>
      <w:r w:rsidR="008E03C9" w:rsidRPr="00AC0E47">
        <w:rPr>
          <w:rFonts w:ascii="Times New Roman" w:hAnsi="Times New Roman" w:cs="Times New Roman"/>
          <w:sz w:val="28"/>
          <w:szCs w:val="28"/>
        </w:rPr>
        <w:t>вопрос</w:t>
      </w:r>
      <w:r w:rsidR="008E03C9">
        <w:rPr>
          <w:rFonts w:ascii="Times New Roman" w:hAnsi="Times New Roman" w:cs="Times New Roman"/>
          <w:sz w:val="28"/>
          <w:szCs w:val="28"/>
        </w:rPr>
        <w:t>ов</w:t>
      </w:r>
      <w:r w:rsidR="008E03C9" w:rsidRPr="00AC0E47">
        <w:rPr>
          <w:rFonts w:ascii="Times New Roman" w:hAnsi="Times New Roman" w:cs="Times New Roman"/>
          <w:sz w:val="28"/>
          <w:szCs w:val="28"/>
        </w:rPr>
        <w:t xml:space="preserve"> образования, во</w:t>
      </w:r>
      <w:r w:rsidR="008E03C9">
        <w:rPr>
          <w:rFonts w:ascii="Times New Roman" w:hAnsi="Times New Roman" w:cs="Times New Roman"/>
          <w:sz w:val="28"/>
          <w:szCs w:val="28"/>
        </w:rPr>
        <w:t xml:space="preserve">спитания, методологии). </w:t>
      </w:r>
    </w:p>
    <w:p w:rsidR="00C6208A" w:rsidRDefault="00C6208A" w:rsidP="00C6208A">
      <w:p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В 2022/2023 учебном году прошли:</w:t>
      </w:r>
    </w:p>
    <w:p w:rsidR="00C6208A" w:rsidRDefault="00C6208A" w:rsidP="00C6208A">
      <w:p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b/>
          <w:bCs/>
        </w:rPr>
      </w:pPr>
      <w:proofErr w:type="gramStart"/>
      <w:r w:rsidRPr="008D5FA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постоянно действующий семинар</w:t>
      </w:r>
      <w:r w:rsidRPr="008D5F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«Безопасная образовательная среда» (</w:t>
      </w:r>
      <w:r w:rsidRPr="008D5FA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методический </w:t>
      </w:r>
      <w:proofErr w:type="spellStart"/>
      <w:r w:rsidRPr="008D5FA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коворкинг</w:t>
      </w:r>
      <w:proofErr w:type="spellEnd"/>
      <w:r w:rsidRPr="008D5F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«Риски, подстерегающие нас в сети Интернет», </w:t>
      </w:r>
      <w:proofErr w:type="spellStart"/>
      <w:r w:rsidR="008D5FA8" w:rsidRPr="008D5FA8">
        <w:rPr>
          <w:rFonts w:ascii="Times New Roman" w:hAnsi="Times New Roman" w:cs="Times New Roman"/>
          <w:i/>
          <w:sz w:val="28"/>
          <w:szCs w:val="28"/>
        </w:rPr>
        <w:t>воркшоп</w:t>
      </w:r>
      <w:proofErr w:type="spellEnd"/>
      <w:r w:rsidR="008D5FA8" w:rsidRPr="008D5FA8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8D5FA8" w:rsidRPr="008D5FA8">
        <w:rPr>
          <w:rFonts w:ascii="Times New Roman" w:hAnsi="Times New Roman"/>
          <w:bCs/>
          <w:sz w:val="28"/>
          <w:szCs w:val="28"/>
        </w:rPr>
        <w:t>"</w:t>
      </w:r>
      <w:r w:rsidR="008D5FA8" w:rsidRPr="008D5FA8">
        <w:rPr>
          <w:rFonts w:ascii="Times New Roman" w:hAnsi="Times New Roman" w:cs="Times New Roman"/>
          <w:bCs/>
          <w:sz w:val="28"/>
          <w:szCs w:val="28"/>
          <w:lang w:eastAsia="ru-RU"/>
        </w:rPr>
        <w:t>Деловая репутация педагога в сети Интернет.</w:t>
      </w:r>
      <w:proofErr w:type="gramEnd"/>
      <w:r w:rsidR="008D5FA8" w:rsidRPr="008D5F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Сетевой этикет</w:t>
      </w:r>
      <w:r w:rsidR="008D5FA8" w:rsidRPr="008D5FA8">
        <w:rPr>
          <w:rFonts w:ascii="Times New Roman" w:hAnsi="Times New Roman"/>
          <w:bCs/>
          <w:sz w:val="28"/>
          <w:szCs w:val="28"/>
        </w:rPr>
        <w:t>"</w:t>
      </w:r>
      <w:r w:rsidRPr="008D5FA8">
        <w:rPr>
          <w:rFonts w:ascii="Times New Roman" w:hAnsi="Times New Roman" w:cs="Times New Roman"/>
          <w:bCs/>
          <w:color w:val="000000"/>
          <w:sz w:val="28"/>
          <w:szCs w:val="28"/>
        </w:rPr>
        <w:t>) (Евтушенко А.Г.);</w:t>
      </w:r>
    </w:p>
    <w:p w:rsidR="00C6208A" w:rsidRDefault="00C6208A" w:rsidP="00C6208A">
      <w:pPr>
        <w:shd w:val="clear" w:color="auto" w:fill="FFFFFF"/>
        <w:tabs>
          <w:tab w:val="left" w:pos="993"/>
        </w:tabs>
        <w:spacing w:after="0" w:line="240" w:lineRule="auto"/>
        <w:ind w:firstLine="851"/>
        <w:jc w:val="both"/>
      </w:pPr>
      <w:r w:rsidRPr="00C6208A"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  <w:t>семинар-практикум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«Организация проектно-исследовательской деятельности по учебному предмету в условиях лицея» (Алисова А.Н.)</w:t>
      </w:r>
    </w:p>
    <w:p w:rsidR="00C6208A" w:rsidRDefault="00C6208A" w:rsidP="00C6208A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 w:rsidRPr="00C6208A"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  <w:t>мастер-класс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Разберемся в понятиях: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навыки или универсальные учебные действия»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Гнуда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Ж.Н.)</w:t>
      </w:r>
    </w:p>
    <w:p w:rsidR="00C6208A" w:rsidRDefault="00C6208A" w:rsidP="00C6208A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 w:rsidRPr="00C6208A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  <w:t>семинар-тренинг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«Техники эффективного общения»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Березюк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Э.П.)</w:t>
      </w:r>
    </w:p>
    <w:p w:rsidR="00C6208A" w:rsidRDefault="00C6208A" w:rsidP="00C6208A">
      <w:pPr>
        <w:pStyle w:val="ad"/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08A"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  <w:t>семинар-практикум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"Развитие исследовательской культуры педагога" (в рамках заседания Школы инновационного педагогического опыта) (Евтушенко А.Г.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;</w:t>
      </w:r>
    </w:p>
    <w:p w:rsidR="00C6208A" w:rsidRDefault="008D5FA8" w:rsidP="00C6208A">
      <w:p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C6208A"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  <w:t>мастер-класс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 w:rsidR="00C6208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«Проектная деятельность как условие повышения эффективности работы с подростками: от теории к практике» (Евтушенко А.Г., заместитель директора по учебной работе).</w:t>
      </w:r>
    </w:p>
    <w:p w:rsidR="008E03C9" w:rsidRPr="002F0E65" w:rsidRDefault="008E03C9" w:rsidP="008E03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33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</w:t>
      </w:r>
      <w:r w:rsidRPr="0033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активной познавательной деятельности, открытому профессиональному общению, свободному обмену мнениями, отстаиванию каждым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Pr="0033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собственной аргументированной точки 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содействовали такие методы, как </w:t>
      </w:r>
      <w:r w:rsidRPr="00FE02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модерации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(способствует разработке дальнейших действий по решению предлагаемого актуального вопроса, </w:t>
      </w:r>
      <w:r w:rsidRPr="00160294">
        <w:rPr>
          <w:rFonts w:ascii="Times New Roman" w:hAnsi="Times New Roman" w:cs="Times New Roman"/>
          <w:color w:val="000000"/>
          <w:sz w:val="28"/>
          <w:szCs w:val="28"/>
        </w:rPr>
        <w:t>позволяет сосредоточиться на содержании, действовать целенаправленно,</w:t>
      </w:r>
      <w:r w:rsidR="00E33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21A">
        <w:rPr>
          <w:rFonts w:ascii="Times New Roman" w:hAnsi="Times New Roman" w:cs="Times New Roman"/>
          <w:color w:val="000000"/>
          <w:sz w:val="28"/>
          <w:szCs w:val="28"/>
        </w:rPr>
        <w:t>проявлять самостоятельность каждому участнику обсуждения</w:t>
      </w:r>
      <w:r w:rsidRPr="00160294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160294">
        <w:rPr>
          <w:rFonts w:ascii="Times New Roman" w:hAnsi="Times New Roman" w:cs="Times New Roman"/>
          <w:i/>
          <w:color w:val="000000"/>
          <w:sz w:val="28"/>
          <w:szCs w:val="28"/>
        </w:rPr>
        <w:t>дискуссия, 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Pr="001602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озговой штурм»; </w:t>
      </w:r>
      <w:r w:rsidRPr="00160294">
        <w:rPr>
          <w:rFonts w:ascii="Times New Roman" w:hAnsi="Times New Roman" w:cs="Times New Roman"/>
          <w:color w:val="000000"/>
          <w:sz w:val="28"/>
          <w:szCs w:val="28"/>
        </w:rPr>
        <w:t>приёмы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«Задай вопрос», ПОПС-формула, «Незаконченное пр</w:t>
      </w:r>
      <w:r w:rsidR="004F3500">
        <w:rPr>
          <w:rFonts w:ascii="Times New Roman" w:hAnsi="Times New Roman" w:cs="Times New Roman"/>
          <w:i/>
          <w:color w:val="000000"/>
          <w:sz w:val="28"/>
          <w:szCs w:val="28"/>
        </w:rPr>
        <w:t>едложение», «Ш</w:t>
      </w:r>
      <w:r w:rsidR="002F0E65">
        <w:rPr>
          <w:rFonts w:ascii="Times New Roman" w:hAnsi="Times New Roman" w:cs="Times New Roman"/>
          <w:i/>
          <w:color w:val="000000"/>
          <w:sz w:val="28"/>
          <w:szCs w:val="28"/>
        </w:rPr>
        <w:t>есть ш</w:t>
      </w:r>
      <w:r w:rsidR="004F35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ляп мышления», «Методический </w:t>
      </w:r>
      <w:proofErr w:type="spellStart"/>
      <w:r w:rsidR="004F3500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="004F3500">
        <w:rPr>
          <w:rFonts w:ascii="Times New Roman" w:hAnsi="Times New Roman" w:cs="Times New Roman"/>
          <w:i/>
          <w:color w:val="000000"/>
          <w:sz w:val="28"/>
          <w:szCs w:val="28"/>
        </w:rPr>
        <w:t>ест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». </w:t>
      </w:r>
      <w:proofErr w:type="gramEnd"/>
    </w:p>
    <w:p w:rsidR="00172291" w:rsidRDefault="00172291" w:rsidP="008E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291">
        <w:rPr>
          <w:rFonts w:ascii="Times New Roman" w:hAnsi="Times New Roman" w:cs="Times New Roman"/>
          <w:color w:val="000000"/>
          <w:sz w:val="28"/>
          <w:szCs w:val="28"/>
        </w:rPr>
        <w:t>Последняя форма за</w:t>
      </w:r>
      <w:r w:rsidR="007A7312">
        <w:rPr>
          <w:rFonts w:ascii="Times New Roman" w:hAnsi="Times New Roman" w:cs="Times New Roman"/>
          <w:color w:val="000000"/>
          <w:sz w:val="28"/>
          <w:szCs w:val="28"/>
        </w:rPr>
        <w:t xml:space="preserve">крепилась </w:t>
      </w:r>
      <w:r w:rsidRPr="00172291">
        <w:rPr>
          <w:rFonts w:ascii="Times New Roman" w:hAnsi="Times New Roman" w:cs="Times New Roman"/>
          <w:color w:val="000000"/>
          <w:sz w:val="28"/>
          <w:szCs w:val="28"/>
        </w:rPr>
        <w:t>в лицее ввиду своей интерактивности и гибкости.</w:t>
      </w:r>
      <w:r w:rsidRPr="0017229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72291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командная или индивидуальная </w:t>
      </w:r>
      <w:r w:rsidRPr="00172291">
        <w:rPr>
          <w:rFonts w:ascii="Times New Roman" w:hAnsi="Times New Roman" w:cs="Times New Roman"/>
          <w:sz w:val="28"/>
          <w:szCs w:val="28"/>
        </w:rPr>
        <w:t xml:space="preserve">игра, во время которой участникам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172291">
        <w:rPr>
          <w:rFonts w:ascii="Times New Roman" w:hAnsi="Times New Roman" w:cs="Times New Roman"/>
          <w:sz w:val="28"/>
          <w:szCs w:val="28"/>
        </w:rPr>
        <w:t xml:space="preserve"> преодолеть ряд препятствий, решить определённые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Pr="00172291">
        <w:rPr>
          <w:rFonts w:ascii="Times New Roman" w:hAnsi="Times New Roman" w:cs="Times New Roman"/>
          <w:sz w:val="28"/>
          <w:szCs w:val="28"/>
        </w:rPr>
        <w:t xml:space="preserve">задачи, разгадать логические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Pr="00172291">
        <w:rPr>
          <w:rFonts w:ascii="Times New Roman" w:hAnsi="Times New Roman" w:cs="Times New Roman"/>
          <w:sz w:val="28"/>
          <w:szCs w:val="28"/>
        </w:rPr>
        <w:t xml:space="preserve">загадки, справиться с трудностями, возникающими на их пути, для достижения общей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методической </w:t>
      </w:r>
      <w:r w:rsidRPr="00172291">
        <w:rPr>
          <w:rFonts w:ascii="Times New Roman" w:hAnsi="Times New Roman" w:cs="Times New Roman"/>
          <w:sz w:val="28"/>
          <w:szCs w:val="28"/>
        </w:rPr>
        <w:t xml:space="preserve">цели. Каждая загадка — это ключ к следующему этапу и к следующей задаче. </w:t>
      </w:r>
      <w:r>
        <w:rPr>
          <w:rFonts w:ascii="Times New Roman" w:hAnsi="Times New Roman" w:cs="Times New Roman"/>
          <w:sz w:val="28"/>
          <w:szCs w:val="28"/>
        </w:rPr>
        <w:t>Участникам</w:t>
      </w:r>
      <w:r w:rsidRPr="00172291">
        <w:rPr>
          <w:rFonts w:ascii="Times New Roman" w:hAnsi="Times New Roman" w:cs="Times New Roman"/>
          <w:sz w:val="28"/>
          <w:szCs w:val="28"/>
        </w:rPr>
        <w:t xml:space="preserve"> необходимо   выполнить все задания, чтобы собрать максимальное количество </w:t>
      </w:r>
      <w:r>
        <w:rPr>
          <w:rFonts w:ascii="Times New Roman" w:hAnsi="Times New Roman" w:cs="Times New Roman"/>
          <w:sz w:val="28"/>
          <w:szCs w:val="28"/>
        </w:rPr>
        <w:t>баллов</w:t>
      </w:r>
      <w:r w:rsidRPr="00172291">
        <w:rPr>
          <w:rFonts w:ascii="Times New Roman" w:hAnsi="Times New Roman" w:cs="Times New Roman"/>
          <w:sz w:val="28"/>
          <w:szCs w:val="28"/>
        </w:rPr>
        <w:t xml:space="preserve">. На выполнение каждого задания участникам дается не более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229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2291">
        <w:rPr>
          <w:rFonts w:ascii="Times New Roman" w:hAnsi="Times New Roman" w:cs="Times New Roman"/>
          <w:sz w:val="28"/>
          <w:szCs w:val="28"/>
        </w:rPr>
        <w:t xml:space="preserve"> минут. Контролир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172291">
        <w:rPr>
          <w:rFonts w:ascii="Times New Roman" w:hAnsi="Times New Roman" w:cs="Times New Roman"/>
          <w:sz w:val="28"/>
          <w:szCs w:val="28"/>
        </w:rPr>
        <w:t xml:space="preserve"> время «мастера», которые </w:t>
      </w:r>
      <w:r>
        <w:rPr>
          <w:rFonts w:ascii="Times New Roman" w:hAnsi="Times New Roman" w:cs="Times New Roman"/>
          <w:sz w:val="28"/>
          <w:szCs w:val="28"/>
        </w:rPr>
        <w:t>встречают и</w:t>
      </w:r>
      <w:r w:rsidRPr="00172291">
        <w:rPr>
          <w:rFonts w:ascii="Times New Roman" w:hAnsi="Times New Roman" w:cs="Times New Roman"/>
          <w:sz w:val="28"/>
          <w:szCs w:val="28"/>
        </w:rPr>
        <w:t xml:space="preserve">гроков </w:t>
      </w:r>
      <w:r>
        <w:rPr>
          <w:rFonts w:ascii="Times New Roman" w:hAnsi="Times New Roman" w:cs="Times New Roman"/>
          <w:sz w:val="28"/>
          <w:szCs w:val="28"/>
        </w:rPr>
        <w:t>«на станциях педагогического маршрута»</w:t>
      </w:r>
      <w:r w:rsidRPr="00172291">
        <w:rPr>
          <w:rFonts w:ascii="Times New Roman" w:hAnsi="Times New Roman" w:cs="Times New Roman"/>
          <w:sz w:val="28"/>
          <w:szCs w:val="28"/>
        </w:rPr>
        <w:t xml:space="preserve"> для выполнения заданий. У каждой команды </w:t>
      </w:r>
      <w:r>
        <w:rPr>
          <w:rFonts w:ascii="Times New Roman" w:hAnsi="Times New Roman" w:cs="Times New Roman"/>
          <w:sz w:val="28"/>
          <w:szCs w:val="28"/>
        </w:rPr>
        <w:t>чаще всего</w:t>
      </w:r>
      <w:r w:rsidRPr="00172291">
        <w:rPr>
          <w:rFonts w:ascii="Times New Roman" w:hAnsi="Times New Roman" w:cs="Times New Roman"/>
          <w:sz w:val="28"/>
          <w:szCs w:val="28"/>
        </w:rPr>
        <w:t xml:space="preserve"> свой маршрут. После выполнения задания игроки получа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72291">
        <w:rPr>
          <w:rFonts w:ascii="Times New Roman" w:hAnsi="Times New Roman" w:cs="Times New Roman"/>
          <w:sz w:val="28"/>
          <w:szCs w:val="28"/>
        </w:rPr>
        <w:t xml:space="preserve">т подсказку с дальнейшим маршрутом. </w:t>
      </w:r>
      <w:r>
        <w:rPr>
          <w:rFonts w:ascii="Times New Roman" w:hAnsi="Times New Roman" w:cs="Times New Roman"/>
          <w:sz w:val="28"/>
          <w:szCs w:val="28"/>
        </w:rPr>
        <w:t>Данная форма методической учебы способствует</w:t>
      </w:r>
      <w:r w:rsidRPr="00172291">
        <w:rPr>
          <w:rFonts w:ascii="Times New Roman" w:hAnsi="Times New Roman" w:cs="Times New Roman"/>
          <w:sz w:val="28"/>
          <w:szCs w:val="28"/>
        </w:rPr>
        <w:t xml:space="preserve"> повы</w:t>
      </w:r>
      <w:r>
        <w:rPr>
          <w:rFonts w:ascii="Times New Roman" w:hAnsi="Times New Roman" w:cs="Times New Roman"/>
          <w:sz w:val="28"/>
          <w:szCs w:val="28"/>
        </w:rPr>
        <w:t>шению</w:t>
      </w:r>
      <w:r w:rsidRPr="00172291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72291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72291">
        <w:rPr>
          <w:rFonts w:ascii="Times New Roman" w:hAnsi="Times New Roman" w:cs="Times New Roman"/>
          <w:sz w:val="28"/>
          <w:szCs w:val="28"/>
        </w:rPr>
        <w:t xml:space="preserve">делают их на </w:t>
      </w:r>
      <w:r>
        <w:rPr>
          <w:rFonts w:ascii="Times New Roman" w:hAnsi="Times New Roman" w:cs="Times New Roman"/>
          <w:sz w:val="28"/>
          <w:szCs w:val="28"/>
        </w:rPr>
        <w:t>несколько</w:t>
      </w:r>
      <w:r w:rsidRPr="00172291">
        <w:rPr>
          <w:rFonts w:ascii="Times New Roman" w:hAnsi="Times New Roman" w:cs="Times New Roman"/>
          <w:sz w:val="28"/>
          <w:szCs w:val="28"/>
        </w:rPr>
        <w:t xml:space="preserve"> шагов ближе </w:t>
      </w:r>
      <w:r>
        <w:rPr>
          <w:rFonts w:ascii="Times New Roman" w:hAnsi="Times New Roman" w:cs="Times New Roman"/>
          <w:sz w:val="28"/>
          <w:szCs w:val="28"/>
        </w:rPr>
        <w:t>к профессиональному совершенству.</w:t>
      </w:r>
    </w:p>
    <w:p w:rsidR="002F0E65" w:rsidRDefault="002F0E65" w:rsidP="008E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Методический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коворкинг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2F0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форма методической учебы, </w:t>
      </w:r>
      <w:r w:rsidRPr="002F0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в совместном интерактивном взаимодействии получать новую актуальную информацию, а также осуществлять обмен практическим опытом педагогов. В ходе ознакомления и «проигрывания» новых методик педагоги не только адаптируют конкретные методические новшества в свою профессиональную деятельность, но и дополняют, совершенствуют и улучшают представляемые на сессии методические модели. </w:t>
      </w:r>
      <w:proofErr w:type="gramStart"/>
      <w:r w:rsidRPr="002F0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Методический </w:t>
      </w:r>
      <w:proofErr w:type="spellStart"/>
      <w:r w:rsidRPr="002F0E65">
        <w:rPr>
          <w:rFonts w:ascii="Times New Roman" w:hAnsi="Times New Roman" w:cs="Times New Roman"/>
          <w:sz w:val="28"/>
          <w:szCs w:val="28"/>
          <w:shd w:val="clear" w:color="auto" w:fill="FFFFFF"/>
        </w:rPr>
        <w:t>коворкинг</w:t>
      </w:r>
      <w:proofErr w:type="spellEnd"/>
      <w:r w:rsidRPr="002F0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совместная творческая работа, в которой с одной стороны, расширяется сфера знаний педагогов о новых формах и методиках обучения и воспитания, с другой стороны, в ходе «проигрывания» в имитационном пространстве педагоги овладевают конкретными методическими практическими навыками.</w:t>
      </w:r>
      <w:proofErr w:type="gramEnd"/>
    </w:p>
    <w:p w:rsidR="00D57597" w:rsidRPr="00D57597" w:rsidRDefault="00D57597" w:rsidP="00D5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9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«Час практики научит больше, чем день теории»</w:t>
      </w:r>
      <w:r w:rsidR="000F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сказал </w:t>
      </w:r>
      <w:r w:rsidRPr="00D5759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французский мыслитель Жан-Жак Руссо</w:t>
      </w:r>
      <w:r w:rsidR="000F2E8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</w:t>
      </w:r>
      <w:r w:rsidRPr="00D5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произнёс эти слова более 250 лет назад, но с той поры ничего не изменилось. И мы в </w:t>
      </w:r>
      <w:r w:rsidR="000F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лицее в </w:t>
      </w:r>
      <w:r w:rsidRPr="00D5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убедились </w:t>
      </w:r>
      <w:r w:rsidR="000F2E8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многократно</w:t>
      </w:r>
      <w:r w:rsidRPr="00D57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597" w:rsidRPr="00D57597" w:rsidRDefault="000F2E85" w:rsidP="00D575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подсказывает мой опыт</w:t>
      </w:r>
      <w:r w:rsidR="00D57597" w:rsidRPr="00D5759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если вы «</w:t>
      </w:r>
      <w:proofErr w:type="spellStart"/>
      <w:r w:rsidR="00D57597" w:rsidRPr="00D57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селебрити</w:t>
      </w:r>
      <w:proofErr w:type="spellEnd"/>
      <w:r w:rsidR="00D57597" w:rsidRPr="00D5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рассказываете </w:t>
      </w:r>
      <w:proofErr w:type="spellStart"/>
      <w:r w:rsidR="00D57597" w:rsidRPr="00D575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бомбически</w:t>
      </w:r>
      <w:proofErr w:type="spellEnd"/>
      <w:r w:rsidR="00D57597" w:rsidRPr="00D5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интересную лекцию, усвоение материала будет в пределах 5 %. Если станете развлекать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видавшую виды педагогическую </w:t>
      </w:r>
      <w:r w:rsidR="00D57597" w:rsidRPr="00D5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аудиторию </w:t>
      </w:r>
      <w:proofErr w:type="spellStart"/>
      <w:r w:rsidR="00D57597" w:rsidRPr="00D575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интерактивом</w:t>
      </w:r>
      <w:proofErr w:type="spellEnd"/>
      <w:r w:rsidR="00D57597" w:rsidRPr="00D57597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этот процент вырастет до 30 %. А когда подключите в процесс реальную практику, результат улучшится в разы.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2B89" w:rsidRDefault="008E03C9" w:rsidP="00725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Использование интерактивных форм, методов и приёмов </w:t>
      </w:r>
      <w:r w:rsidR="00357C32">
        <w:rPr>
          <w:rFonts w:ascii="Times New Roman" w:hAnsi="Times New Roman" w:cs="Times New Roman"/>
          <w:sz w:val="28"/>
          <w:szCs w:val="28"/>
        </w:rPr>
        <w:t xml:space="preserve">в практике работы методической службы лицея </w:t>
      </w:r>
      <w:r>
        <w:rPr>
          <w:rFonts w:ascii="Times New Roman" w:hAnsi="Times New Roman" w:cs="Times New Roman"/>
          <w:sz w:val="28"/>
          <w:szCs w:val="28"/>
        </w:rPr>
        <w:t xml:space="preserve">показало,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вырос методический уровень проведения открытых уроков и </w:t>
      </w:r>
      <w:r w:rsidR="004F35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методических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семинаров, повысилось качество проведения исследовательской деятельности и организации сотрудничества, вырос уровень мотивации педагогов к овладению современными продуктивными образовательными технологиями и внедрению их в педагогическую деятельность, увеличилось число педагогов, участвовавших в разного уровня семинарах, научно-практических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конференциях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Значит, это </w:t>
      </w:r>
      <w:r w:rsidR="00E330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</w:t>
      </w:r>
      <w:r w:rsidR="006B12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="00E330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направление в развитии педагогического профессионализма. </w:t>
      </w:r>
    </w:p>
    <w:p w:rsidR="00E74945" w:rsidRDefault="008E03C9" w:rsidP="00E749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 интерактивных форм, методов и приёмов огромное количество, и задача состоит в том, чтобы определить и использовать в работе наиболее продуктивные для </w:t>
      </w:r>
      <w:r w:rsidR="004F35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нашего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учреждения образования, которые </w:t>
      </w:r>
      <w:r>
        <w:rPr>
          <w:rFonts w:ascii="Times New Roman" w:hAnsi="Times New Roman" w:cs="Times New Roman"/>
          <w:color w:val="000000"/>
          <w:sz w:val="28"/>
          <w:szCs w:val="28"/>
        </w:rPr>
        <w:t>будут способствовать</w:t>
      </w:r>
      <w:r w:rsidR="00E33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качественной работе</w:t>
      </w:r>
      <w:r w:rsidR="00E33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учреждения, помогут сп</w:t>
      </w:r>
      <w:r w:rsidRPr="00B524F2">
        <w:rPr>
          <w:rFonts w:ascii="Times New Roman" w:hAnsi="Times New Roman" w:cs="Times New Roman"/>
          <w:color w:val="000000"/>
          <w:sz w:val="28"/>
          <w:szCs w:val="28"/>
        </w:rPr>
        <w:t>рогнозировать</w:t>
      </w:r>
      <w:r w:rsidR="00E33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24F2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</w:t>
      </w:r>
      <w:r w:rsidRPr="00B524F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3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24F2">
        <w:rPr>
          <w:rFonts w:ascii="Times New Roman" w:hAnsi="Times New Roman" w:cs="Times New Roman"/>
          <w:color w:val="000000"/>
          <w:sz w:val="28"/>
          <w:szCs w:val="28"/>
        </w:rPr>
        <w:t>перспективу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B524F2">
        <w:rPr>
          <w:rFonts w:ascii="Times New Roman" w:hAnsi="Times New Roman" w:cs="Times New Roman"/>
          <w:color w:val="000000"/>
          <w:sz w:val="28"/>
          <w:szCs w:val="28"/>
        </w:rPr>
        <w:t>онять,</w:t>
      </w:r>
      <w:r w:rsidR="00E33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24F2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="00E33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24F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услуги </w:t>
      </w:r>
      <w:r w:rsidRPr="00B524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востребованы</w:t>
      </w:r>
      <w:r w:rsidR="00E33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24F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3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24F2">
        <w:rPr>
          <w:rFonts w:ascii="Times New Roman" w:hAnsi="Times New Roman" w:cs="Times New Roman"/>
          <w:color w:val="000000"/>
          <w:sz w:val="28"/>
          <w:szCs w:val="28"/>
        </w:rPr>
        <w:t>настоящее время, а какие –</w:t>
      </w:r>
      <w:r w:rsidR="00E33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24F2">
        <w:rPr>
          <w:rFonts w:ascii="Times New Roman" w:hAnsi="Times New Roman" w:cs="Times New Roman"/>
          <w:color w:val="000000"/>
          <w:sz w:val="28"/>
          <w:szCs w:val="28"/>
        </w:rPr>
        <w:t>в будущем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C5976">
        <w:rPr>
          <w:rFonts w:ascii="Times New Roman" w:hAnsi="Times New Roman" w:cs="Times New Roman"/>
          <w:color w:val="000000"/>
          <w:sz w:val="28"/>
          <w:szCs w:val="28"/>
        </w:rPr>
        <w:t>Поэтому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абота по изучению содержания интерактивных методов и приёмов </w:t>
      </w:r>
      <w:r w:rsidR="00F13B96">
        <w:rPr>
          <w:rFonts w:ascii="Times New Roman" w:hAnsi="Times New Roman" w:cs="Times New Roman"/>
          <w:color w:val="000000"/>
          <w:sz w:val="28"/>
          <w:szCs w:val="28"/>
        </w:rPr>
        <w:t xml:space="preserve">и применению их в </w:t>
      </w:r>
      <w:r w:rsidR="00E330B5">
        <w:rPr>
          <w:rFonts w:ascii="Times New Roman" w:hAnsi="Times New Roman" w:cs="Times New Roman"/>
          <w:color w:val="000000"/>
          <w:sz w:val="28"/>
          <w:szCs w:val="28"/>
        </w:rPr>
        <w:t>педагогическом</w:t>
      </w:r>
      <w:r w:rsidR="00F13B96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процессе, выявлени</w:t>
      </w:r>
      <w:r w:rsidR="00E330B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13B96">
        <w:rPr>
          <w:rFonts w:ascii="Times New Roman" w:hAnsi="Times New Roman" w:cs="Times New Roman"/>
          <w:color w:val="000000"/>
          <w:sz w:val="28"/>
          <w:szCs w:val="28"/>
        </w:rPr>
        <w:t xml:space="preserve"> их эффективности продолжается</w:t>
      </w:r>
      <w:r w:rsidR="00C6208A">
        <w:rPr>
          <w:rFonts w:ascii="Times New Roman" w:hAnsi="Times New Roman" w:cs="Times New Roman"/>
          <w:color w:val="000000"/>
          <w:sz w:val="28"/>
          <w:szCs w:val="28"/>
        </w:rPr>
        <w:t xml:space="preserve"> ежедневно</w:t>
      </w:r>
      <w:r w:rsidR="00F13B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sectPr w:rsidR="00E74945" w:rsidSect="00DA5E3A">
      <w:foot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84" w:rsidRDefault="00C63F84" w:rsidP="00FC2C9B">
      <w:pPr>
        <w:spacing w:after="0" w:line="240" w:lineRule="auto"/>
      </w:pPr>
      <w:r>
        <w:separator/>
      </w:r>
    </w:p>
  </w:endnote>
  <w:endnote w:type="continuationSeparator" w:id="0">
    <w:p w:rsidR="00C63F84" w:rsidRDefault="00C63F84" w:rsidP="00FC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19249"/>
      <w:docPartObj>
        <w:docPartGallery w:val="Page Numbers (Bottom of Page)"/>
        <w:docPartUnique/>
      </w:docPartObj>
    </w:sdtPr>
    <w:sdtEndPr/>
    <w:sdtContent>
      <w:p w:rsidR="00C63F84" w:rsidRDefault="00363A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9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63F84" w:rsidRDefault="00C63F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84" w:rsidRDefault="00C63F84" w:rsidP="00FC2C9B">
      <w:pPr>
        <w:spacing w:after="0" w:line="240" w:lineRule="auto"/>
      </w:pPr>
      <w:r>
        <w:separator/>
      </w:r>
    </w:p>
  </w:footnote>
  <w:footnote w:type="continuationSeparator" w:id="0">
    <w:p w:rsidR="00C63F84" w:rsidRDefault="00C63F84" w:rsidP="00FC2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18C"/>
    <w:multiLevelType w:val="hybridMultilevel"/>
    <w:tmpl w:val="0274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C25CF"/>
    <w:multiLevelType w:val="hybridMultilevel"/>
    <w:tmpl w:val="69C8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502E"/>
    <w:multiLevelType w:val="hybridMultilevel"/>
    <w:tmpl w:val="5FD4D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249E9"/>
    <w:multiLevelType w:val="multilevel"/>
    <w:tmpl w:val="8208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22B8D"/>
    <w:multiLevelType w:val="multilevel"/>
    <w:tmpl w:val="1CF2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AD8"/>
    <w:rsid w:val="00000036"/>
    <w:rsid w:val="000E1B02"/>
    <w:rsid w:val="000E4BF4"/>
    <w:rsid w:val="000F2E85"/>
    <w:rsid w:val="00131665"/>
    <w:rsid w:val="00160294"/>
    <w:rsid w:val="00162489"/>
    <w:rsid w:val="00172291"/>
    <w:rsid w:val="001735C7"/>
    <w:rsid w:val="001A3E2C"/>
    <w:rsid w:val="00207154"/>
    <w:rsid w:val="00237968"/>
    <w:rsid w:val="002A0345"/>
    <w:rsid w:val="002C2B89"/>
    <w:rsid w:val="002F0E65"/>
    <w:rsid w:val="002F256E"/>
    <w:rsid w:val="003141C4"/>
    <w:rsid w:val="0033257F"/>
    <w:rsid w:val="00357C32"/>
    <w:rsid w:val="00363A09"/>
    <w:rsid w:val="003A1F65"/>
    <w:rsid w:val="003C2DD6"/>
    <w:rsid w:val="004D08A7"/>
    <w:rsid w:val="004F3500"/>
    <w:rsid w:val="004F455F"/>
    <w:rsid w:val="00546E4A"/>
    <w:rsid w:val="00583A81"/>
    <w:rsid w:val="00585491"/>
    <w:rsid w:val="00586625"/>
    <w:rsid w:val="005E4DBA"/>
    <w:rsid w:val="00605E9B"/>
    <w:rsid w:val="00674E8A"/>
    <w:rsid w:val="006866E8"/>
    <w:rsid w:val="0069198C"/>
    <w:rsid w:val="0069293A"/>
    <w:rsid w:val="006B12AE"/>
    <w:rsid w:val="006D024F"/>
    <w:rsid w:val="007254AA"/>
    <w:rsid w:val="00787B35"/>
    <w:rsid w:val="007959A3"/>
    <w:rsid w:val="007A7312"/>
    <w:rsid w:val="007E4801"/>
    <w:rsid w:val="008175B6"/>
    <w:rsid w:val="008335D4"/>
    <w:rsid w:val="00843E71"/>
    <w:rsid w:val="008B7ED3"/>
    <w:rsid w:val="008D5FA8"/>
    <w:rsid w:val="008E03C9"/>
    <w:rsid w:val="008E1D73"/>
    <w:rsid w:val="00922D13"/>
    <w:rsid w:val="00932061"/>
    <w:rsid w:val="009324CE"/>
    <w:rsid w:val="00947AD8"/>
    <w:rsid w:val="009B6DF4"/>
    <w:rsid w:val="00A35060"/>
    <w:rsid w:val="00A65D03"/>
    <w:rsid w:val="00A82489"/>
    <w:rsid w:val="00AA6A61"/>
    <w:rsid w:val="00AA7428"/>
    <w:rsid w:val="00AC0E47"/>
    <w:rsid w:val="00B47F8C"/>
    <w:rsid w:val="00B524F2"/>
    <w:rsid w:val="00BC1425"/>
    <w:rsid w:val="00BC582F"/>
    <w:rsid w:val="00BE5940"/>
    <w:rsid w:val="00C36775"/>
    <w:rsid w:val="00C434FE"/>
    <w:rsid w:val="00C505D0"/>
    <w:rsid w:val="00C619AA"/>
    <w:rsid w:val="00C6208A"/>
    <w:rsid w:val="00C63F84"/>
    <w:rsid w:val="00D57597"/>
    <w:rsid w:val="00DA5E3A"/>
    <w:rsid w:val="00DF28CE"/>
    <w:rsid w:val="00E270A2"/>
    <w:rsid w:val="00E31566"/>
    <w:rsid w:val="00E330B5"/>
    <w:rsid w:val="00E43A9D"/>
    <w:rsid w:val="00E4768E"/>
    <w:rsid w:val="00E74945"/>
    <w:rsid w:val="00EA2E8F"/>
    <w:rsid w:val="00EA7748"/>
    <w:rsid w:val="00EC5976"/>
    <w:rsid w:val="00F13B96"/>
    <w:rsid w:val="00F26469"/>
    <w:rsid w:val="00F47D91"/>
    <w:rsid w:val="00F92672"/>
    <w:rsid w:val="00FC2C9B"/>
    <w:rsid w:val="00FC42F7"/>
    <w:rsid w:val="00FD2578"/>
    <w:rsid w:val="00FE0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9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19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2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2C9B"/>
  </w:style>
  <w:style w:type="paragraph" w:styleId="a9">
    <w:name w:val="footer"/>
    <w:basedOn w:val="a"/>
    <w:link w:val="aa"/>
    <w:uiPriority w:val="99"/>
    <w:unhideWhenUsed/>
    <w:rsid w:val="00FC2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2C9B"/>
  </w:style>
  <w:style w:type="character" w:styleId="ab">
    <w:name w:val="Hyperlink"/>
    <w:basedOn w:val="a0"/>
    <w:uiPriority w:val="99"/>
    <w:unhideWhenUsed/>
    <w:rsid w:val="00FC2C9B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FE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C6208A"/>
    <w:rPr>
      <w:rFonts w:ascii="Calibri" w:eastAsia="Calibri" w:hAnsi="Calibri"/>
      <w:color w:val="00000A"/>
    </w:rPr>
  </w:style>
  <w:style w:type="character" w:styleId="ae">
    <w:name w:val="Emphasis"/>
    <w:basedOn w:val="a0"/>
    <w:uiPriority w:val="20"/>
    <w:qFormat/>
    <w:rsid w:val="00D575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9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19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2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2C9B"/>
  </w:style>
  <w:style w:type="paragraph" w:styleId="a9">
    <w:name w:val="footer"/>
    <w:basedOn w:val="a"/>
    <w:link w:val="aa"/>
    <w:uiPriority w:val="99"/>
    <w:unhideWhenUsed/>
    <w:rsid w:val="00FC2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2C9B"/>
  </w:style>
  <w:style w:type="character" w:styleId="ab">
    <w:name w:val="Hyperlink"/>
    <w:basedOn w:val="a0"/>
    <w:uiPriority w:val="99"/>
    <w:unhideWhenUsed/>
    <w:rsid w:val="00FC2C9B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FE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822A-EF78-4118-80E6-3D42326C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UspehMedia</dc:creator>
  <cp:keywords/>
  <dc:description/>
  <cp:lastModifiedBy>Licey</cp:lastModifiedBy>
  <cp:revision>28</cp:revision>
  <dcterms:created xsi:type="dcterms:W3CDTF">2021-04-03T10:42:00Z</dcterms:created>
  <dcterms:modified xsi:type="dcterms:W3CDTF">2023-06-07T08:17:00Z</dcterms:modified>
</cp:coreProperties>
</file>