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96" w:rsidRDefault="00C85C96" w:rsidP="00C85C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55D7">
        <w:rPr>
          <w:rFonts w:ascii="Times New Roman" w:hAnsi="Times New Roman" w:cs="Times New Roman"/>
          <w:sz w:val="28"/>
          <w:szCs w:val="28"/>
        </w:rPr>
        <w:t>Развитие познавательной активности школьников через использование технологии РКМЧП.</w:t>
      </w:r>
    </w:p>
    <w:p w:rsidR="00C85C96" w:rsidRPr="007755D7" w:rsidRDefault="00E4130B" w:rsidP="00E413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учитель русского языка и литературы.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Уже несколько лет основным вопросом для обсуждения являются стандарты нового поколения. Новые социальные запросы определяют цели образования как общекультурное, личностное и познавательное развитие обучающихся, обеспечивающее такую ключевую компетенции образования как «научить учиться».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Поэтому учителя</w:t>
      </w:r>
      <w:r>
        <w:rPr>
          <w:rFonts w:ascii="Times New Roman" w:hAnsi="Times New Roman" w:cs="Times New Roman"/>
          <w:sz w:val="28"/>
          <w:szCs w:val="28"/>
        </w:rPr>
        <w:t xml:space="preserve"> наряду с традиционным вопросом «</w:t>
      </w:r>
      <w:r w:rsidRPr="003E379A">
        <w:rPr>
          <w:rFonts w:ascii="Times New Roman" w:hAnsi="Times New Roman" w:cs="Times New Roman"/>
          <w:sz w:val="28"/>
          <w:szCs w:val="28"/>
        </w:rPr>
        <w:t>Чему учить?» в новом стандарте ставят важнейший вопрос «Как учить?»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9A">
        <w:rPr>
          <w:rFonts w:ascii="Times New Roman" w:hAnsi="Times New Roman" w:cs="Times New Roman"/>
          <w:sz w:val="28"/>
          <w:szCs w:val="28"/>
        </w:rPr>
        <w:t xml:space="preserve">или «Как учить так , чтобы </w:t>
      </w:r>
      <w:bookmarkStart w:id="0" w:name="_GoBack"/>
      <w:bookmarkEnd w:id="0"/>
      <w:r w:rsidRPr="003E379A">
        <w:rPr>
          <w:rFonts w:ascii="Times New Roman" w:hAnsi="Times New Roman" w:cs="Times New Roman"/>
          <w:sz w:val="28"/>
          <w:szCs w:val="28"/>
        </w:rPr>
        <w:t xml:space="preserve">пробуждать у детей собственные вопросы: «Чему мне нужно научиться?» «Зачем мне нужно этому научиться?»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Как мне этому научиться?» Об этом идет речь в ФГОС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НОО :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 «Формирование основ умения учиться и способности к организации своей деятельности – умение принимать. Сохранять цели и следовать им в учебной деятельности, планировать свою деятельность,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осуществлять  её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 контроль и оценку, взаимодействовать с педагогом  и сверстниками в учебном процессе». Отсюда налицо необходимость использования инновационных технологий в преподавании. Немаловажно, что уроки должны проходить с использованием активных методов обучения. 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 Все вышесказанное и повлияло на мой выбор темы по самообразованию «</w:t>
      </w:r>
      <w:r w:rsidRPr="003E379A">
        <w:rPr>
          <w:rFonts w:ascii="Times New Roman" w:hAnsi="Times New Roman" w:cs="Times New Roman"/>
          <w:bCs/>
          <w:sz w:val="28"/>
          <w:szCs w:val="28"/>
        </w:rPr>
        <w:t xml:space="preserve">Развитие познавательной активности школьников через использование технологии </w:t>
      </w:r>
      <w:proofErr w:type="spellStart"/>
      <w:r w:rsidRPr="003E379A">
        <w:rPr>
          <w:rFonts w:ascii="Times New Roman" w:hAnsi="Times New Roman" w:cs="Times New Roman"/>
          <w:bCs/>
          <w:sz w:val="28"/>
          <w:szCs w:val="28"/>
        </w:rPr>
        <w:t>РКМЧП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».Над</w:t>
      </w:r>
      <w:proofErr w:type="spellEnd"/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темой я начала работать в прошлом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</w:t>
      </w:r>
      <w:r w:rsidRPr="003E379A">
        <w:rPr>
          <w:rFonts w:ascii="Times New Roman" w:hAnsi="Times New Roman" w:cs="Times New Roman"/>
          <w:bCs/>
          <w:sz w:val="28"/>
          <w:szCs w:val="28"/>
        </w:rPr>
        <w:t xml:space="preserve"> году, поэтому для начала изучила литературу .</w:t>
      </w:r>
      <w:r w:rsidRPr="003E379A">
        <w:rPr>
          <w:rFonts w:ascii="Times New Roman" w:hAnsi="Times New Roman" w:cs="Times New Roman"/>
          <w:sz w:val="28"/>
          <w:szCs w:val="28"/>
        </w:rPr>
        <w:t xml:space="preserve">Потом были первые попытки применения на практике полученных знаний, и всё больше я убеждалась, что мне это надо. Методика входит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в  мою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 практику поэтапно, по ступенькам. Выяснилось, что главное для меня в этой методике – свобода творческой фантазии и учителя, и учащихся, возможность дать детям высказывать свое личное мнение, возможность обсудить с одноклассниками массу интересных вопросов.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Технология соответствует требованиям современной жизни: не просто знание фактов, а умение получать их, а потом использовать по назначению.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Технология РКМЧП разработана в конце 80-х годов ХХ в. в США (Ч. Темпл, Д.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Меридит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). Она опирается на идеи и методы зарубежной и русской педагогических систем, в частности, психологические исследования Л. Выготского, коллективный и групповой способы обучения, педагогику сотрудничества, идеи развивающего обучения. Это общепедагогическая,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надпредметная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 технология. В России она активно осваивается с 1997 года. </w:t>
      </w:r>
    </w:p>
    <w:p w:rsidR="00C85C96" w:rsidRPr="003E379A" w:rsidRDefault="00C85C96" w:rsidP="00C85C96">
      <w:pPr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РКМЧП – ЭТО четкая структура, имеющая в своей основе развивающие и воспитательные цели.</w:t>
      </w:r>
      <w:r w:rsidRPr="003E379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E379A">
        <w:rPr>
          <w:rFonts w:ascii="Times New Roman" w:hAnsi="Times New Roman" w:cs="Times New Roman"/>
          <w:sz w:val="28"/>
          <w:szCs w:val="28"/>
        </w:rPr>
        <w:t xml:space="preserve">Основой данной технологии является трехступенчатая базовая модель. Почему она базовая? Эта технология о получении, восприятии и передаче информации.  Восприятие информации происходит в 3 этапа, что соответствует таким стадиям или фазам урока: стадия вызова, стадия </w:t>
      </w:r>
      <w:proofErr w:type="spellStart"/>
      <w:proofErr w:type="gramStart"/>
      <w:r w:rsidRPr="003E379A">
        <w:rPr>
          <w:rFonts w:ascii="Times New Roman" w:hAnsi="Times New Roman" w:cs="Times New Roman"/>
          <w:sz w:val="28"/>
          <w:szCs w:val="28"/>
        </w:rPr>
        <w:t>осмысления,рефлексия</w:t>
      </w:r>
      <w:proofErr w:type="spellEnd"/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. Каждая стадия имеет свои цели и задачи, а также набор характерных приемов, направленных сначала на активизацию </w:t>
      </w:r>
      <w:r w:rsidRPr="003E379A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исследовательской, творческой деятельности, а потом на осмысление и обобщение приобретенных знаний. </w:t>
      </w:r>
    </w:p>
    <w:p w:rsidR="00C85C96" w:rsidRPr="003E379A" w:rsidRDefault="00C85C96" w:rsidP="00C85C96">
      <w:pPr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 Приемы данной технологии очень разнообразны, их можно использовать на различных этапах урока, комбинировать друг с другом. Многие методы данной технологии представляют собой совокупность заданий, в процессе выполнения которых появляются работы творческого характера.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Стадия вызова. Её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особенности :</w:t>
      </w:r>
      <w:proofErr w:type="gramEnd"/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 -</w:t>
      </w:r>
      <w:r w:rsidRPr="003E379A">
        <w:rPr>
          <w:rFonts w:ascii="Times New Roman" w:eastAsia="+mn-ea" w:hAnsi="Times New Roman" w:cs="Times New Roman"/>
          <w:color w:val="0D0D0D"/>
          <w:kern w:val="24"/>
          <w:sz w:val="28"/>
          <w:szCs w:val="28"/>
        </w:rPr>
        <w:t xml:space="preserve"> </w:t>
      </w:r>
      <w:r w:rsidRPr="003E379A">
        <w:rPr>
          <w:rFonts w:ascii="Times New Roman" w:hAnsi="Times New Roman" w:cs="Times New Roman"/>
          <w:sz w:val="28"/>
          <w:szCs w:val="28"/>
        </w:rPr>
        <w:t>актуализация и обобщение имеющихся у учащегося знаний по данной теме;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-пробуждение интереса к изучаемой теме;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-обнаружение и осознание недостаточности наличных знаний;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-побуждение ученика к активной деятельности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Приемы этой стадии:</w:t>
      </w:r>
      <w:r w:rsidRPr="003E379A">
        <w:rPr>
          <w:rFonts w:ascii="Times New Roman" w:eastAsia="+mn-ea" w:hAnsi="Times New Roman" w:cs="Times New Roman"/>
          <w:color w:val="C00000"/>
          <w:kern w:val="24"/>
          <w:sz w:val="28"/>
          <w:szCs w:val="28"/>
        </w:rPr>
        <w:t xml:space="preserve"> </w:t>
      </w:r>
      <w:r w:rsidRPr="003E379A">
        <w:rPr>
          <w:rFonts w:ascii="Times New Roman" w:hAnsi="Times New Roman" w:cs="Times New Roman"/>
          <w:sz w:val="28"/>
          <w:szCs w:val="28"/>
        </w:rPr>
        <w:t>«Мозговой штурм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>«Верные и неверные утверждения» «Верите ли вы…» ,« Прогнозирование ситуации» ,«Проблемный вопрос»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E379A">
        <w:rPr>
          <w:rFonts w:ascii="Times New Roman" w:hAnsi="Times New Roman" w:cs="Times New Roman"/>
          <w:sz w:val="28"/>
          <w:szCs w:val="28"/>
        </w:rPr>
        <w:t>« Чистая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 доска» ,« Знаю-Хочу знать – Узнал»  ,« Корзина идей»,« Лови ошибку» .«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>» и др.</w:t>
      </w:r>
    </w:p>
    <w:p w:rsidR="00C85C96" w:rsidRPr="003E379A" w:rsidRDefault="00C85C96" w:rsidP="00C85C9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уроке  русского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 в 6</w:t>
      </w:r>
      <w:r w:rsidRPr="003E3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 на стадии вызова очень нравится использовать прием «Верные и неверные утверждения». </w:t>
      </w:r>
      <w:r w:rsidRPr="003E379A">
        <w:rPr>
          <w:rFonts w:ascii="Times New Roman" w:hAnsi="Times New Roman" w:cs="Times New Roman"/>
          <w:bCs/>
          <w:sz w:val="28"/>
          <w:szCs w:val="28"/>
        </w:rPr>
        <w:t xml:space="preserve">У детей на столах лежат карточки с изображением таблицы. Я задаю вопросы по теме «Имя существительное», а обучающиеся обсуждают ответы в группах. Если согласны, то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ставят  «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>+», если не согласны «-», если возник спор , обводят ответ в кружок. Пример таких вопросов при изучении темы «Имя существительное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» :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C96" w:rsidRPr="003E379A" w:rsidRDefault="00C85C96" w:rsidP="00C85C96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1.Здесь записаны только существительные: луч, один, тройка, Москва, пух, дым,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бег,  желтизна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5C96" w:rsidRPr="003E379A" w:rsidRDefault="00C85C96" w:rsidP="00C85C96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2.В предложении существительные бывают только подлежащими.</w:t>
      </w:r>
    </w:p>
    <w:p w:rsidR="00C85C96" w:rsidRPr="003E379A" w:rsidRDefault="00C85C96" w:rsidP="00C85C96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3.Существительные изменяются по родам, лицам и числам.</w:t>
      </w:r>
    </w:p>
    <w:p w:rsidR="00C85C96" w:rsidRPr="003E379A" w:rsidRDefault="00C85C96" w:rsidP="00C85C96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4.Тюль, кофе, пианино – существительные мужского рода.</w:t>
      </w:r>
    </w:p>
    <w:p w:rsidR="00C85C96" w:rsidRPr="003E379A" w:rsidRDefault="00C85C96" w:rsidP="00C85C96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5.Существительные изменяются по падежам и числам. </w:t>
      </w:r>
    </w:p>
    <w:p w:rsidR="00C85C96" w:rsidRPr="003E379A" w:rsidRDefault="00C85C96" w:rsidP="00C85C96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6.Имена существительные 1 </w:t>
      </w:r>
      <w:proofErr w:type="spellStart"/>
      <w:r w:rsidRPr="003E379A">
        <w:rPr>
          <w:rFonts w:ascii="Times New Roman" w:hAnsi="Times New Roman" w:cs="Times New Roman"/>
          <w:bCs/>
          <w:sz w:val="28"/>
          <w:szCs w:val="28"/>
        </w:rPr>
        <w:t>скл</w:t>
      </w:r>
      <w:proofErr w:type="spell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. имеют в </w:t>
      </w:r>
      <w:proofErr w:type="spellStart"/>
      <w:r w:rsidRPr="003E379A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3E379A">
        <w:rPr>
          <w:rFonts w:ascii="Times New Roman" w:hAnsi="Times New Roman" w:cs="Times New Roman"/>
          <w:bCs/>
          <w:sz w:val="28"/>
          <w:szCs w:val="28"/>
        </w:rPr>
        <w:t>. окончание –и.</w:t>
      </w:r>
    </w:p>
    <w:p w:rsidR="00C85C96" w:rsidRPr="003E379A" w:rsidRDefault="00C85C96" w:rsidP="00C85C96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7.Имена существительные 2 </w:t>
      </w:r>
      <w:proofErr w:type="spellStart"/>
      <w:r w:rsidRPr="003E379A">
        <w:rPr>
          <w:rFonts w:ascii="Times New Roman" w:hAnsi="Times New Roman" w:cs="Times New Roman"/>
          <w:bCs/>
          <w:sz w:val="28"/>
          <w:szCs w:val="28"/>
        </w:rPr>
        <w:t>скл</w:t>
      </w:r>
      <w:proofErr w:type="spellEnd"/>
      <w:r w:rsidRPr="003E379A">
        <w:rPr>
          <w:rFonts w:ascii="Times New Roman" w:hAnsi="Times New Roman" w:cs="Times New Roman"/>
          <w:bCs/>
          <w:sz w:val="28"/>
          <w:szCs w:val="28"/>
        </w:rPr>
        <w:t>. имеют в П. п. окончание – и.</w:t>
      </w:r>
    </w:p>
    <w:p w:rsidR="00C85C96" w:rsidRPr="003E379A" w:rsidRDefault="00C85C96" w:rsidP="00C85C96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8.У имен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существительных  2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E379A">
        <w:rPr>
          <w:rFonts w:ascii="Times New Roman" w:hAnsi="Times New Roman" w:cs="Times New Roman"/>
          <w:bCs/>
          <w:sz w:val="28"/>
          <w:szCs w:val="28"/>
        </w:rPr>
        <w:t>скл</w:t>
      </w:r>
      <w:proofErr w:type="spellEnd"/>
      <w:r w:rsidRPr="003E379A">
        <w:rPr>
          <w:rFonts w:ascii="Times New Roman" w:hAnsi="Times New Roman" w:cs="Times New Roman"/>
          <w:bCs/>
          <w:sz w:val="28"/>
          <w:szCs w:val="28"/>
        </w:rPr>
        <w:t>. никогда не пишется окончание –и.</w:t>
      </w:r>
    </w:p>
    <w:p w:rsidR="00C85C96" w:rsidRPr="003E379A" w:rsidRDefault="00C85C96" w:rsidP="00C85C96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9.Можно прожить день, не встретив ни одного существительного.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 Прием “Корзина идей, понятий,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имен ”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часто используется мною на стадии вызова, когда каждый ученик вспоминает и записывает в тетради всё, что знает по той или иной проблеме (1-2 минуты). Потом идет обсуждение этой проблемы в паре (2-3минуты), а дальше “все знания по порядку складываются в “корзину”, причем, действительно все: и правильные, и неправильные. В первые моменты работы по этой технологи я сразу поставила одно условие перед учащимися – стараться произносить, если это возможно, только полные ответы. В результате – прием сразу стал “работать” на развитие устной речи. В течение урока на второй стадии мы опять возвращаемся к “корзине”, чтобы подвести ребят к осмыслению своих ошибок. Этот приём позволяет активизировать, приводить в действие все полученные ранее знания ребят.  </w:t>
      </w:r>
    </w:p>
    <w:p w:rsidR="00C85C96" w:rsidRPr="003E379A" w:rsidRDefault="00C85C96" w:rsidP="00C85C96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Стадия осмысления. Её особенности: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lastRenderedPageBreak/>
        <w:t>-активное получение новой информации;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-соотнесение новой информации с собственными знаниями; 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-систематизация, отслеживание процесса познания и собственного понимания</w:t>
      </w:r>
    </w:p>
    <w:p w:rsidR="00C85C96" w:rsidRPr="003E379A" w:rsidRDefault="00C85C96" w:rsidP="00C85C96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Приемы этой стадии широко использую в своей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работе .Лучше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 всего зарекомендовали себя следующие :</w:t>
      </w:r>
      <w:r w:rsidRPr="003E379A">
        <w:rPr>
          <w:rFonts w:ascii="Times New Roman" w:eastAsia="+mn-ea" w:hAnsi="Times New Roman" w:cs="Times New Roman"/>
          <w:color w:val="C00000"/>
          <w:kern w:val="24"/>
          <w:sz w:val="28"/>
          <w:szCs w:val="28"/>
        </w:rPr>
        <w:t xml:space="preserve"> </w:t>
      </w:r>
      <w:r w:rsidRPr="003E379A">
        <w:rPr>
          <w:rFonts w:ascii="Times New Roman" w:hAnsi="Times New Roman" w:cs="Times New Roman"/>
          <w:sz w:val="28"/>
          <w:szCs w:val="28"/>
        </w:rPr>
        <w:t xml:space="preserve">« Чтение с остановками» ,« Чтение с пометками» ,«Волшебные стрелочки» , « Чтение по стопам» , « Пометки на полях»( « </w:t>
      </w:r>
      <w:r w:rsidRPr="003E379A">
        <w:rPr>
          <w:rFonts w:ascii="Times New Roman" w:hAnsi="Times New Roman" w:cs="Times New Roman"/>
          <w:sz w:val="28"/>
          <w:szCs w:val="28"/>
          <w:lang w:val="en-US"/>
        </w:rPr>
        <w:t>INSERT</w:t>
      </w:r>
      <w:r w:rsidRPr="003E379A">
        <w:rPr>
          <w:rFonts w:ascii="Times New Roman" w:hAnsi="Times New Roman" w:cs="Times New Roman"/>
          <w:sz w:val="28"/>
          <w:szCs w:val="28"/>
        </w:rPr>
        <w:t>») ,« Толстые и тонкие вопросы» ,Кластеры  , «Письмо с дырками». Приём «Кластер», позволяющий выделить смысловые единицы текста и графическое их оформление в определенном порядке в виде грозди, что позволяет систематизировать материал и после оформления кластера самостоятельно планировать свою дальнейшую деятельность по одной из «грозди».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 в 6</w:t>
      </w:r>
      <w:r w:rsidRPr="003E3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 xml:space="preserve"> дети охотно составляют кластеры по изученной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теме ,смотрят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 и оценивают работы у своих товарищей, исправляют ошибки в ходе урока. Один мудрый человек сказал: «Когда я пишу, я узнаю о том, о чем я думаю». Когда ребенок использует кластер, он лучше понимает себя и то, что изучает. Видя свою успешность, заинтересовывается в познании нового.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Из своего жизненного опыта мы все знаем, что есть вопросы, на которые легко ответить «да» или «нет» (например, «Сейчас ночь. Гораздо чаще встречаются вопросы, на которые нельзя ответить однозначно. 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>Для более успешной адаптации во взрослой жизни детей необходимо учить различать те вопросы, на которые можно дать однозначный ответ (их мы назовем «тонкими»), и те, на которые ответить столь определенно не представляется возможным (их назовем «толстыми»).</w:t>
      </w:r>
    </w:p>
    <w:p w:rsidR="00C85C96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sz w:val="28"/>
          <w:szCs w:val="28"/>
        </w:rPr>
        <w:t xml:space="preserve">Ещё один приём, который хорошо работает на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уроках ,</w:t>
      </w:r>
      <w:proofErr w:type="gramEnd"/>
      <w:r w:rsidRPr="003E379A">
        <w:rPr>
          <w:rFonts w:ascii="Times New Roman" w:hAnsi="Times New Roman" w:cs="Times New Roman"/>
          <w:sz w:val="28"/>
          <w:szCs w:val="28"/>
        </w:rPr>
        <w:t xml:space="preserve"> называется  «Реставрация». Очень удобно использовать его в классах ККО при написании </w:t>
      </w:r>
      <w:proofErr w:type="gramStart"/>
      <w:r w:rsidRPr="003E379A">
        <w:rPr>
          <w:rFonts w:ascii="Times New Roman" w:hAnsi="Times New Roman" w:cs="Times New Roman"/>
          <w:sz w:val="28"/>
          <w:szCs w:val="28"/>
        </w:rPr>
        <w:t>изложения .</w:t>
      </w:r>
      <w:proofErr w:type="gramEnd"/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Вот пример такого изложения в5 </w:t>
      </w:r>
      <w:proofErr w:type="spellStart"/>
      <w:r w:rsidRPr="003E379A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« Стыдно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перед соловушкой».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Оля и Лида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... .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Они устали и …    и пообедать.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Вынули из сумки … 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 .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Когда девочки поели, … запел соловей. Очарованные прекрасной песней, Оля и Лида сидели, … 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 .</w:t>
      </w:r>
      <w:proofErr w:type="gramEnd"/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Соловей …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 .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 …  собрала …  и хлебные крошки и …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 .</w:t>
      </w:r>
      <w:proofErr w:type="gramEnd"/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- Зачем ты берёшь с собой … 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 ?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- сказала …   . - Брось …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 .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Ведь …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 .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Никто не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- Стыдно... перед … 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,-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тихо ответила …   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Рефлексия. Её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особенности :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-выведение знания на уровень понимания и применения;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-рефлексия своего процесса учения;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lastRenderedPageBreak/>
        <w:t>-для развития коммуникативных навыков крайне важен непосредственный живой обмен идеями.</w:t>
      </w:r>
    </w:p>
    <w:p w:rsidR="00C85C96" w:rsidRPr="003E379A" w:rsidRDefault="00C85C96" w:rsidP="00C85C96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В своей работе использую следующие приемы этой стадии:</w:t>
      </w:r>
      <w:r w:rsidRPr="003E379A">
        <w:rPr>
          <w:rFonts w:ascii="Times New Roman" w:eastAsia="+mn-ea" w:hAnsi="Times New Roman" w:cs="Times New Roman"/>
          <w:color w:val="C00000"/>
          <w:kern w:val="24"/>
          <w:sz w:val="28"/>
          <w:szCs w:val="28"/>
        </w:rPr>
        <w:t xml:space="preserve"> </w:t>
      </w:r>
      <w:r w:rsidRPr="003E379A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рассказов ,</w:t>
      </w:r>
      <w:proofErr w:type="spellStart"/>
      <w:r w:rsidRPr="003E379A">
        <w:rPr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 ,« Нарисуй счастье» ,« Эссе» ,«Диаманта» «Сводная таблица» .</w:t>
      </w:r>
      <w:r w:rsidRPr="003E37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>» — это стихотворение, состоящее из 5 строк. Прием «</w:t>
      </w:r>
      <w:proofErr w:type="spellStart"/>
      <w:r w:rsidRPr="003E379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E379A">
        <w:rPr>
          <w:rFonts w:ascii="Times New Roman" w:hAnsi="Times New Roman" w:cs="Times New Roman"/>
          <w:sz w:val="28"/>
          <w:szCs w:val="28"/>
        </w:rPr>
        <w:t>» используется как средство получения обратной связи.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Так после изучения на уроке литературы произведение «В дурном обществе» </w:t>
      </w:r>
      <w:proofErr w:type="spellStart"/>
      <w:r w:rsidRPr="003E379A">
        <w:rPr>
          <w:rFonts w:ascii="Times New Roman" w:hAnsi="Times New Roman" w:cs="Times New Roman"/>
          <w:bCs/>
          <w:sz w:val="28"/>
          <w:szCs w:val="28"/>
        </w:rPr>
        <w:t>В.Г.Короленко</w:t>
      </w:r>
      <w:proofErr w:type="spell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ребята  с</w:t>
      </w:r>
      <w:proofErr w:type="gram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увлечением составляли </w:t>
      </w:r>
      <w:proofErr w:type="spellStart"/>
      <w:r w:rsidRPr="003E379A">
        <w:rPr>
          <w:rFonts w:ascii="Times New Roman" w:hAnsi="Times New Roman" w:cs="Times New Roman"/>
          <w:bCs/>
          <w:sz w:val="28"/>
          <w:szCs w:val="28"/>
        </w:rPr>
        <w:t>синквейны</w:t>
      </w:r>
      <w:proofErr w:type="spell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, делились друг с другом впечатлениями и выпустили сборник  стихов. Вот такие </w:t>
      </w:r>
      <w:proofErr w:type="spellStart"/>
      <w:r w:rsidRPr="003E379A">
        <w:rPr>
          <w:rFonts w:ascii="Times New Roman" w:hAnsi="Times New Roman" w:cs="Times New Roman"/>
          <w:bCs/>
          <w:sz w:val="28"/>
          <w:szCs w:val="28"/>
        </w:rPr>
        <w:t>синквейны</w:t>
      </w:r>
      <w:proofErr w:type="spellEnd"/>
      <w:r w:rsidRPr="003E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E379A">
        <w:rPr>
          <w:rFonts w:ascii="Times New Roman" w:hAnsi="Times New Roman" w:cs="Times New Roman"/>
          <w:bCs/>
          <w:sz w:val="28"/>
          <w:szCs w:val="28"/>
        </w:rPr>
        <w:t>получились :</w:t>
      </w:r>
      <w:proofErr w:type="gramEnd"/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Маруся.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Худенькая, голодная.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Не играет, смеется, болеет.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Она была словно цветок, выросший без лучей солнца.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Малышка.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Вася.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Добрый, заботливый.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Страдал, помогал, радовал.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Для своих друзей не жалел ничего.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Молодец!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>На этой стадии происходит анализ результатов, творческая переработка, осмысление полученных знаний. Работа ведется в парах, группах, индивидуально.</w:t>
      </w:r>
    </w:p>
    <w:p w:rsidR="00C85C96" w:rsidRPr="003E379A" w:rsidRDefault="00C85C96" w:rsidP="00C85C9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379A">
        <w:rPr>
          <w:rFonts w:ascii="Times New Roman" w:hAnsi="Times New Roman" w:cs="Times New Roman"/>
          <w:bCs/>
          <w:sz w:val="28"/>
          <w:szCs w:val="28"/>
        </w:rPr>
        <w:t xml:space="preserve">Анализируя выше сказанное, можно сделать вывод, что ТРКМЧП помогает учителю быть на уроке режиссёром, а не докладчиком. Ученики активно включаются в работу, охотно участвуют в открытии новых знаний на уроке, учатся применять имеющиеся и приобретенные навыки, работая с информацией любой сложности. </w:t>
      </w:r>
    </w:p>
    <w:p w:rsidR="005D365B" w:rsidRDefault="005D365B"/>
    <w:sectPr w:rsidR="005D365B" w:rsidSect="00092F4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526E1"/>
    <w:multiLevelType w:val="hybridMultilevel"/>
    <w:tmpl w:val="956AB2CA"/>
    <w:lvl w:ilvl="0" w:tplc="5D920B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AC52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F28E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1AF0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C269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10A3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00BD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B4F4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E80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74"/>
    <w:rsid w:val="00241E74"/>
    <w:rsid w:val="005D365B"/>
    <w:rsid w:val="00C85C96"/>
    <w:rsid w:val="00E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0BAF"/>
  <w15:chartTrackingRefBased/>
  <w15:docId w15:val="{AAE306D8-A28F-44CB-9C34-46A65D0E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7669</Characters>
  <Application>Microsoft Office Word</Application>
  <DocSecurity>0</DocSecurity>
  <Lines>63</Lines>
  <Paragraphs>17</Paragraphs>
  <ScaleCrop>false</ScaleCrop>
  <Company>HP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2023-04-17T13:54:00Z</dcterms:created>
  <dcterms:modified xsi:type="dcterms:W3CDTF">2023-04-17T14:10:00Z</dcterms:modified>
</cp:coreProperties>
</file>